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A3C6E"/>
          <w:sz w:val="44"/>
        </w:rPr>
        <w:t>LearnLab — 系统开发说明书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1A3C6E"/>
          <w:sz w:val="36"/>
        </w:rPr>
        <w:t>LearnLab — 系统开发说明书</w:t>
      </w:r>
    </w:p>
    <w:p>
      <w:pPr>
        <w:ind w:left="567"/>
        <w:pBdr>
          <w:left w:val="single" w:sz="12" w:space="8" w:color="2B579A"/>
        </w:pBdr>
      </w:pPr>
      <w:r>
        <w:rPr>
          <w:rFonts w:ascii="微软雅黑" w:hAnsi="微软雅黑" w:eastAsia="微软雅黑"/>
          <w:b/>
          <w:sz w:val="20"/>
        </w:rPr>
        <w:t>项目名称</w:t>
      </w:r>
      <w:r>
        <w:rPr>
          <w:rFonts w:ascii="微软雅黑" w:hAnsi="微软雅黑" w:eastAsia="微软雅黑"/>
          <w:b w:val="0"/>
          <w:i w:val="0"/>
          <w:sz w:val="20"/>
        </w:rPr>
        <w:t>：基于大模型的个性化资源生成与学习多智能体系统</w:t>
      </w:r>
    </w:p>
    <w:p>
      <w:pPr>
        <w:ind w:left="567"/>
        <w:pBdr>
          <w:left w:val="single" w:sz="12" w:space="8" w:color="2B579A"/>
        </w:pBdr>
      </w:pPr>
      <w:r>
        <w:rPr>
          <w:rFonts w:ascii="微软雅黑" w:hAnsi="微软雅黑" w:eastAsia="微软雅黑"/>
          <w:b/>
          <w:sz w:val="20"/>
        </w:rPr>
        <w:t>赛题</w:t>
      </w:r>
      <w:r>
        <w:rPr>
          <w:rFonts w:ascii="微软雅黑" w:hAnsi="微软雅黑" w:eastAsia="微软雅黑"/>
          <w:b w:val="0"/>
          <w:i w:val="0"/>
          <w:sz w:val="20"/>
        </w:rPr>
        <w:t>：第十五届中国软件杯大赛 A3 赛题</w:t>
      </w:r>
    </w:p>
    <w:p>
      <w:pPr>
        <w:ind w:left="567"/>
        <w:pBdr>
          <w:left w:val="single" w:sz="12" w:space="8" w:color="2B579A"/>
        </w:pBdr>
      </w:pPr>
      <w:r>
        <w:rPr>
          <w:rFonts w:ascii="微软雅黑" w:hAnsi="微软雅黑" w:eastAsia="微软雅黑"/>
          <w:b/>
          <w:sz w:val="20"/>
        </w:rPr>
        <w:t>版本</w:t>
      </w:r>
      <w:r>
        <w:rPr>
          <w:rFonts w:ascii="微软雅黑" w:hAnsi="微软雅黑" w:eastAsia="微软雅黑"/>
          <w:b w:val="0"/>
          <w:i w:val="0"/>
          <w:sz w:val="20"/>
        </w:rPr>
        <w:t>：1.0.0</w:t>
      </w:r>
    </w:p>
    <w:p>
      <w:pPr>
        <w:ind w:left="567"/>
        <w:pBdr>
          <w:left w:val="single" w:sz="12" w:space="8" w:color="2B579A"/>
        </w:pBdr>
      </w:pPr>
      <w:r>
        <w:rPr>
          <w:rFonts w:ascii="微软雅黑" w:hAnsi="微软雅黑" w:eastAsia="微软雅黑"/>
          <w:b/>
          <w:sz w:val="20"/>
        </w:rPr>
        <w:t>项目代号</w:t>
      </w:r>
      <w:r>
        <w:rPr>
          <w:rFonts w:ascii="微软雅黑" w:hAnsi="微软雅黑" w:eastAsia="微软雅黑"/>
          <w:b w:val="0"/>
          <w:i w:val="0"/>
          <w:sz w:val="20"/>
        </w:rPr>
        <w:t>：LearnLab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目录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[需求分析](#1-需求分析)</w:t>
      </w:r>
      <w:r>
        <w:rPr>
          <w:rFonts w:ascii="微软雅黑" w:hAnsi="微软雅黑" w:eastAsia="微软雅黑"/>
          <w:b w:val="0"/>
          <w:i w:val="0"/>
          <w:sz w:val="21"/>
        </w:rPr>
        <w:t>需求分析</w:t>
      </w:r>
      <w:r>
        <w:rPr>
          <w:rFonts w:ascii="微软雅黑" w:hAnsi="微软雅黑" w:eastAsia="微软雅黑"/>
          <w:b w:val="0"/>
          <w:i w:val="0"/>
          <w:sz w:val="21"/>
        </w:rPr>
        <w:t>#1-需求分析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[系统总体设计](#2-系统总体设计)</w:t>
      </w:r>
      <w:r>
        <w:rPr>
          <w:rFonts w:ascii="微软雅黑" w:hAnsi="微软雅黑" w:eastAsia="微软雅黑"/>
          <w:b w:val="0"/>
          <w:i w:val="0"/>
          <w:sz w:val="21"/>
        </w:rPr>
        <w:t>系统总体设计</w:t>
      </w:r>
      <w:r>
        <w:rPr>
          <w:rFonts w:ascii="微软雅黑" w:hAnsi="微软雅黑" w:eastAsia="微软雅黑"/>
          <w:b w:val="0"/>
          <w:i w:val="0"/>
          <w:sz w:val="21"/>
        </w:rPr>
        <w:t>#2-系统总体设计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[多智能体系统设计](#3-多智能体系统设计)</w:t>
      </w:r>
      <w:r>
        <w:rPr>
          <w:rFonts w:ascii="微软雅黑" w:hAnsi="微软雅黑" w:eastAsia="微软雅黑"/>
          <w:b w:val="0"/>
          <w:i w:val="0"/>
          <w:sz w:val="21"/>
        </w:rPr>
        <w:t>多智能体系统设计</w:t>
      </w:r>
      <w:r>
        <w:rPr>
          <w:rFonts w:ascii="微软雅黑" w:hAnsi="微软雅黑" w:eastAsia="微软雅黑"/>
          <w:b w:val="0"/>
          <w:i w:val="0"/>
          <w:sz w:val="21"/>
        </w:rPr>
        <w:t>#3-多智能体系统设计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[前端设计](#4-前端设计)</w:t>
      </w:r>
      <w:r>
        <w:rPr>
          <w:rFonts w:ascii="微软雅黑" w:hAnsi="微软雅黑" w:eastAsia="微软雅黑"/>
          <w:b w:val="0"/>
          <w:i w:val="0"/>
          <w:sz w:val="21"/>
        </w:rPr>
        <w:t>前端设计</w:t>
      </w:r>
      <w:r>
        <w:rPr>
          <w:rFonts w:ascii="微软雅黑" w:hAnsi="微软雅黑" w:eastAsia="微软雅黑"/>
          <w:b w:val="0"/>
          <w:i w:val="0"/>
          <w:sz w:val="21"/>
        </w:rPr>
        <w:t>#4-前端设计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[后端设计](#5-后端设计)</w:t>
      </w:r>
      <w:r>
        <w:rPr>
          <w:rFonts w:ascii="微软雅黑" w:hAnsi="微软雅黑" w:eastAsia="微软雅黑"/>
          <w:b w:val="0"/>
          <w:i w:val="0"/>
          <w:sz w:val="21"/>
        </w:rPr>
        <w:t>后端设计</w:t>
      </w:r>
      <w:r>
        <w:rPr>
          <w:rFonts w:ascii="微软雅黑" w:hAnsi="微软雅黑" w:eastAsia="微软雅黑"/>
          <w:b w:val="0"/>
          <w:i w:val="0"/>
          <w:sz w:val="21"/>
        </w:rPr>
        <w:t>#5-后端设计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[核心算法设计](#6-核心算法设计)</w:t>
      </w:r>
      <w:r>
        <w:rPr>
          <w:rFonts w:ascii="微软雅黑" w:hAnsi="微软雅黑" w:eastAsia="微软雅黑"/>
          <w:b w:val="0"/>
          <w:i w:val="0"/>
          <w:sz w:val="21"/>
        </w:rPr>
        <w:t>核心算法设计</w:t>
      </w:r>
      <w:r>
        <w:rPr>
          <w:rFonts w:ascii="微软雅黑" w:hAnsi="微软雅黑" w:eastAsia="微软雅黑"/>
          <w:b w:val="0"/>
          <w:i w:val="0"/>
          <w:sz w:val="21"/>
        </w:rPr>
        <w:t>#6-核心算法设计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[系统集成方案](#7-系统集成方案)</w:t>
      </w:r>
      <w:r>
        <w:rPr>
          <w:rFonts w:ascii="微软雅黑" w:hAnsi="微软雅黑" w:eastAsia="微软雅黑"/>
          <w:b w:val="0"/>
          <w:i w:val="0"/>
          <w:sz w:val="21"/>
        </w:rPr>
        <w:t>系统集成方案</w:t>
      </w:r>
      <w:r>
        <w:rPr>
          <w:rFonts w:ascii="微软雅黑" w:hAnsi="微软雅黑" w:eastAsia="微软雅黑"/>
          <w:b w:val="0"/>
          <w:i w:val="0"/>
          <w:sz w:val="21"/>
        </w:rPr>
        <w:t>#7-系统集成方案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[性能与体验优化](#8-性能与体验优化)</w:t>
      </w:r>
      <w:r>
        <w:rPr>
          <w:rFonts w:ascii="微软雅黑" w:hAnsi="微软雅黑" w:eastAsia="微软雅黑"/>
          <w:b w:val="0"/>
          <w:i w:val="0"/>
          <w:sz w:val="21"/>
        </w:rPr>
        <w:t>性能与体验优化</w:t>
      </w:r>
      <w:r>
        <w:rPr>
          <w:rFonts w:ascii="微软雅黑" w:hAnsi="微软雅黑" w:eastAsia="微软雅黑"/>
          <w:b w:val="0"/>
          <w:i w:val="0"/>
          <w:sz w:val="21"/>
        </w:rPr>
        <w:t>#8-性能与体验优化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[AI技术融合详述](#9-ai技术融合详述)</w:t>
      </w:r>
      <w:r>
        <w:rPr>
          <w:rFonts w:ascii="微软雅黑" w:hAnsi="微软雅黑" w:eastAsia="微软雅黑"/>
          <w:b w:val="0"/>
          <w:i w:val="0"/>
          <w:sz w:val="21"/>
        </w:rPr>
        <w:t>AI技术融合详述</w:t>
      </w:r>
      <w:r>
        <w:rPr>
          <w:rFonts w:ascii="微软雅黑" w:hAnsi="微软雅黑" w:eastAsia="微软雅黑"/>
          <w:b w:val="0"/>
          <w:i w:val="0"/>
          <w:sz w:val="21"/>
        </w:rPr>
        <w:t>#9-ai技术融合详述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[自主创新点总结](#10-自主创新点总结)</w:t>
      </w:r>
      <w:r>
        <w:rPr>
          <w:rFonts w:ascii="微软雅黑" w:hAnsi="微软雅黑" w:eastAsia="微软雅黑"/>
          <w:b w:val="0"/>
          <w:i w:val="0"/>
          <w:sz w:val="21"/>
        </w:rPr>
        <w:t>自主创新点总结</w:t>
      </w:r>
      <w:r>
        <w:rPr>
          <w:rFonts w:ascii="微软雅黑" w:hAnsi="微软雅黑" w:eastAsia="微软雅黑"/>
          <w:b w:val="0"/>
          <w:i w:val="0"/>
          <w:sz w:val="21"/>
        </w:rPr>
        <w:t>#10-自主创新点总结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[部署方案](#11-部署方案)</w:t>
      </w:r>
      <w:r>
        <w:rPr>
          <w:rFonts w:ascii="微软雅黑" w:hAnsi="微软雅黑" w:eastAsia="微软雅黑"/>
          <w:b w:val="0"/>
          <w:i w:val="0"/>
          <w:sz w:val="21"/>
        </w:rPr>
        <w:t>部署方案</w:t>
      </w:r>
      <w:r>
        <w:rPr>
          <w:rFonts w:ascii="微软雅黑" w:hAnsi="微软雅黑" w:eastAsia="微软雅黑"/>
          <w:b w:val="0"/>
          <w:i w:val="0"/>
          <w:sz w:val="21"/>
        </w:rPr>
        <w:t>#11-部署方案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[开源工具与框架说明](#12-开源工具与框架说明)</w:t>
      </w:r>
      <w:r>
        <w:rPr>
          <w:rFonts w:ascii="微软雅黑" w:hAnsi="微软雅黑" w:eastAsia="微软雅黑"/>
          <w:b w:val="0"/>
          <w:i w:val="0"/>
          <w:sz w:val="21"/>
        </w:rPr>
        <w:t>开源工具与框架说明</w:t>
      </w:r>
      <w:r>
        <w:rPr>
          <w:rFonts w:ascii="微软雅黑" w:hAnsi="微软雅黑" w:eastAsia="微软雅黑"/>
          <w:b w:val="0"/>
          <w:i w:val="0"/>
          <w:sz w:val="21"/>
        </w:rPr>
        <w:t>#12-开源工具与框架说明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[AI编码工具使用说明](#13-ai编码工具使用说明)</w:t>
      </w:r>
      <w:r>
        <w:rPr>
          <w:rFonts w:ascii="微软雅黑" w:hAnsi="微软雅黑" w:eastAsia="微软雅黑"/>
          <w:b w:val="0"/>
          <w:i w:val="0"/>
          <w:sz w:val="21"/>
        </w:rPr>
        <w:t>AI编码工具使用说明</w:t>
      </w:r>
      <w:r>
        <w:rPr>
          <w:rFonts w:ascii="微软雅黑" w:hAnsi="微软雅黑" w:eastAsia="微软雅黑"/>
          <w:b w:val="0"/>
          <w:i w:val="0"/>
          <w:sz w:val="21"/>
        </w:rPr>
        <w:t>#13-ai编码工具使用说明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[多智能体框架说明](#14-多智能体框架说明)</w:t>
      </w:r>
      <w:r>
        <w:rPr>
          <w:rFonts w:ascii="微软雅黑" w:hAnsi="微软雅黑" w:eastAsia="微软雅黑"/>
          <w:b w:val="0"/>
          <w:i w:val="0"/>
          <w:sz w:val="21"/>
        </w:rPr>
        <w:t>多智能体框架说明</w:t>
      </w:r>
      <w:r>
        <w:rPr>
          <w:rFonts w:ascii="微软雅黑" w:hAnsi="微软雅黑" w:eastAsia="微软雅黑"/>
          <w:b w:val="0"/>
          <w:i w:val="0"/>
          <w:sz w:val="21"/>
        </w:rPr>
        <w:t>#14-多智能体框架说明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1. 需求分析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1.1 新时代大学生学习痛点深度调研</w:t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1.1.1 学习场景现状</w:t>
      </w:r>
    </w:p>
    <w:p>
      <w:r>
        <w:rPr>
          <w:rFonts w:ascii="微软雅黑" w:hAnsi="微软雅黑" w:eastAsia="微软雅黑"/>
          <w:b w:val="0"/>
          <w:i w:val="0"/>
          <w:sz w:val="21"/>
        </w:rPr>
        <w:t>通过调研国内多所高校计算机相关专业学生（覆盖大一至大四），总结如下核心痛点：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痛点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表现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频率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**学习路径模糊**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学生不清楚知识点间的依赖关系，学习顺序混乱，导致前置概念未掌握就进入高难度内容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78%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**个性化缺失**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统一教材、统一进度，无法适配不同基础、不同学习风格的学生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72%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**辅导资源不足**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课堂时间有限，课后答疑依赖同学或网络搜索，效率低且质量不可控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85%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**反馈延迟**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作业批改周期长，学生无法及时了解薄弱环节，纠错滞后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69%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**缺乏持续激励**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枯燥的学习过程缺乏正向反馈机制，学生容易丧失动力，半途而废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74%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**代码错误诊断困难**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编译器报错信息对初学者不友好，无法定位思维误区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66%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**教师负担过重**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备课、出题、批改、学情分析占用大量时间，难以兼顾每个学生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81%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1.1.2 学习场景分析</w:t>
      </w:r>
    </w:p>
    <w:p>
      <w:pPr>
        <w:spacing w:before="80" w:after="40"/>
      </w:pPr>
      <w:r>
        <w:rPr>
          <w:rFonts w:ascii="微软雅黑" w:hAnsi="微软雅黑" w:eastAsia="微软雅黑"/>
          <w:b/>
          <w:sz w:val="20"/>
        </w:rPr>
        <w:t>场景一：课前预习 — 个性化路径构建</w:t>
      </w:r>
    </w:p>
    <w:p>
      <w:r>
        <w:rPr>
          <w:rFonts w:ascii="微软雅黑" w:hAnsi="微软雅黑" w:eastAsia="微软雅黑"/>
          <w:b w:val="0"/>
          <w:i w:val="0"/>
          <w:sz w:val="21"/>
        </w:rPr>
        <w:t>C语言课程中，学生A（有编程基础）和学生B（零基础）面对同一门课程。传统模式下，两者都从数据类型开始逐章推进。但实际A需要的是快速过基础，深入指针和数据结构；而B需要更细致的分步教学、更多练习。系统通过入学测评和对话式画像，为两者构建不同的路径。</w:t>
      </w:r>
    </w:p>
    <w:p>
      <w:pPr>
        <w:spacing w:before="80" w:after="40"/>
      </w:pPr>
      <w:r>
        <w:rPr>
          <w:rFonts w:ascii="微软雅黑" w:hAnsi="微软雅黑" w:eastAsia="微软雅黑"/>
          <w:b/>
          <w:sz w:val="20"/>
        </w:rPr>
        <w:t>场景二：课后辅导 — 智能问答与错误诊断</w:t>
      </w:r>
    </w:p>
    <w:p>
      <w:r>
        <w:rPr>
          <w:rFonts w:ascii="微软雅黑" w:hAnsi="微软雅黑" w:eastAsia="微软雅黑"/>
          <w:b w:val="0"/>
          <w:i w:val="0"/>
          <w:sz w:val="21"/>
        </w:rPr>
        <w:t>学生在编写程序时遇到段错误（Segmentation Fault），编译器输出指向内存地址而非具体原因。系统通过多智能体协作，定位到"野指针"概念未掌握，自动补发指针基础复习资源，并生成针对性练习题。</w:t>
      </w:r>
    </w:p>
    <w:p>
      <w:pPr>
        <w:spacing w:before="80" w:after="40"/>
      </w:pPr>
      <w:r>
        <w:rPr>
          <w:rFonts w:ascii="微软雅黑" w:hAnsi="微软雅黑" w:eastAsia="微软雅黑"/>
          <w:b/>
          <w:sz w:val="20"/>
        </w:rPr>
        <w:t>场景三：教学管理 — 教师端学情洞察</w:t>
      </w:r>
    </w:p>
    <w:p>
      <w:r>
        <w:rPr>
          <w:rFonts w:ascii="微软雅黑" w:hAnsi="微软雅黑" w:eastAsia="微软雅黑"/>
          <w:b w:val="0"/>
          <w:i w:val="0"/>
          <w:sz w:val="21"/>
        </w:rPr>
        <w:t>教师需要了解全班的薄弱知识点分布、每位学生的进度、学习趋势等。传统方式依赖期中期末考试成绩，时效性差。系统实时采集学习数据，生成班级学情雷达图和个体画像。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1.2 需求分析框架</w:t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1.2.1 功能需求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【学生端】</w:t>
        <w:br/>
        <w:t>├── 个性化学习</w:t>
        <w:br/>
        <w:t>│   ├── 学习画像（6维度：知识基础、认知风格、薄弱环节、兴趣领域、学习习惯、情感状态）</w:t>
        <w:br/>
        <w:t>│   ├── 自适应学习路径（DAG知识图谱驱动，动态调整）</w:t>
        <w:br/>
        <w:t>│   └── 个性化学习资源推荐</w:t>
        <w:br/>
        <w:t>├── AI智能辅导</w:t>
        <w:br/>
        <w:t>│   ├── 苏格拉底式多模态问答（RAG本地知识库检索增强）</w:t>
        <w:br/>
        <w:t>│   ├── WebSocket实时流式输出</w:t>
        <w:br/>
        <w:t>│   ├── 代码错误智能诊断与思维溯源</w:t>
        <w:br/>
        <w:t>│   └── 多模型切换（GLM/星火/DeepSeek/OpenAI/MiMo）</w:t>
        <w:br/>
        <w:t>├── 学习工具</w:t>
        <w:br/>
        <w:t>│   ├── 资源中心（文档/代码/练习题/思维导图/算法可视化）</w:t>
        <w:br/>
        <w:t>│   ├── 知识库（笔记/WikiLink/反向链接/知识图谱）</w:t>
        <w:br/>
        <w:t>│   ├── 学习日志与反思（康奈尔笔记/费曼学习法）</w:t>
        <w:br/>
        <w:t>│   └── 收藏夹与路径调整日志</w:t>
        <w:br/>
        <w:t>├── 游戏化激励</w:t>
        <w:br/>
        <w:t>│   ├── 知识树成长系统</w:t>
        <w:br/>
        <w:t>│   ├── 学习挑战（"数据结构大陆"世界观）</w:t>
        <w:br/>
        <w:t>│   ├── 六维排行榜</w:t>
        <w:br/>
        <w:t>│   └── 成就徽章与等级系统</w:t>
        <w:br/>
        <w:t>└── 电路仿真</w:t>
        <w:br/>
        <w:t xml:space="preserve">    ├── 浏览器端MNA求解器</w:t>
        <w:br/>
        <w:t xml:space="preserve">    ├── 元件拖拽与连线</w:t>
        <w:br/>
        <w:t xml:space="preserve">    └── AI电路分析</w:t>
        <w:br/>
        <w:br/>
        <w:t>【教师端】</w:t>
        <w:br/>
        <w:t>├── 学情管理</w:t>
        <w:br/>
        <w:t>│   ├── 班级学情总览</w:t>
        <w:br/>
        <w:t>│   ├── 学生个体详情与趋势分析</w:t>
        <w:br/>
        <w:t>│   └── 薄弱知识点统计</w:t>
        <w:br/>
        <w:t>├── 教学工具</w:t>
        <w:br/>
        <w:t>│   ├── 作业管理（布置/批改/跟踪）</w:t>
        <w:br/>
        <w:t>│   ├── 智能备课（AI生成PPT/教案）</w:t>
        <w:br/>
        <w:t>│   └── 智能组卷（AI生成练习题/测验）</w:t>
        <w:br/>
        <w:t>├── 数据分析</w:t>
        <w:br/>
        <w:t>│   ├── 雷达图/排名表</w:t>
        <w:br/>
        <w:t>│   ├── 班级对比</w:t>
        <w:br/>
        <w:t>│   └── 报告导出（PDF/Excel/Word）</w:t>
        <w:br/>
        <w:br/>
        <w:t>【系统】</w:t>
        <w:br/>
        <w:t>├── 多模型支持（5种LLM，统一接口，一键切换）</w:t>
        <w:br/>
        <w:t>├── JWT认证（登录/注册/Token管理，学生/教师双角色）</w:t>
        <w:br/>
        <w:t>├── 请求限流（滑动窗口，分级限流）</w:t>
        <w:br/>
        <w:t>├── API性能监控与日志</w:t>
        <w:br/>
        <w:t>├── 防幻觉机制（6层防护）</w:t>
        <w:br/>
        <w:t>└── Docker化部署</w:t>
        <w:br/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1.2.2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**性能**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API响应时间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&lt; 200ms（非LLM调用），&lt; 2s（LLM流式首字）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**可用性**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系统可用率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≥ 99.5%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**安全性**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防SQL注入、敏感词过滤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LIKE通配符转义，15个敏感词检测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**可靠性**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智能体容错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反思循环最多3次，最佳结果保留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**可扩展性**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新增智能体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继承BaseAgent，20行代码接入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**可维护性**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Docker一键部署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构建+启动 &lt; 30秒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1.3 AI技术场景映射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AI技术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应用场景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实现路径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**大语言模型**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智能辅导、资源生成、PPT生成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LLMFactory统一接口，5种模型兼容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**多智能体协作**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学习闭环全流程编排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LangGraph StateGraph，星型拓扑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**多模态生成**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思维导图/PPT/AI讲解图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火山引擎文生图 + python-pptx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**苏格拉底式问答**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AI辅导交互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RAG增强 + 知识图谱约束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**贝叶斯知识追踪**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掌握度预测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简化BKT模型，逻辑或近似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**自适应算法**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个性化路径规划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关键路径法+加权拓扑排序+多因子成本模型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**NLP/OCR**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图片文字识别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OCR识图接口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**反思循环**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智能体输出质量保障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LLM自评+规则评估双重校验</w:t>
            </w:r>
          </w:p>
        </w:tc>
      </w:tr>
    </w:tbl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2. 系统总体设计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2.1 系统架构图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前端 (React + TypeScript)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React 18 + TypeScript + Ant Design 5 + Zustand + TailwindCSS    │</w:t>
        <w:br/>
        <w:t>│  Vite（构建） + Recharts（可视化）+ GSAP（动画）+ D3.js（图谱）   │</w:t>
        <w:br/>
        <w:t>│  Monaco Editor（代码编辑器）+ Playwright（E2E测试）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REST API / WebSocket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后端 (Python + FastAPI)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FastAPI + LangGraph（多智能体编排）+ SQLAlchemy + SQLite         │</w:t>
        <w:br/>
        <w:t>│  12个智能体 + 36个API路由模块 + 23个数据模型 + 4个学习算法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大模型接入层（LLMFactory）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智谱GLM-4.6v │ 讯飞星火3.5 │ DeepSeek │ OpenAI GPT │ 小米MiMo  │</w:t>
        <w:br/>
        <w:t>│  火山引擎文生图 │ OCR识图 │ PPT自动生成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2.2 技术选型</w:t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2.2.1 前端技术栈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选型理由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**React 18**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^18.2.0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生态成熟，Concurrent Mode支持流式渲染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**TypeScript**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^5.3.0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类型安全，450+行类型定义覆盖全部API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**Ant Design 5**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^5.12.0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企业级组件库，符合教育工具定位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**Zustand**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^4.4.0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轻量状态管理，支持localStorage持久化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**Recharts**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^2.10.0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基于React的图表库，学习趋势/雷达图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**D3.js**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^7.9.0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知识图谱/思维导图/知识树/电路仿真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**GSAP**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^3.15.0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高性能动画引擎，落地页/知识树动画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**TailwindCSS**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^3.3.0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原子化CSS，提升开发效率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**Vite**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^5.0.0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快速构建，React.lazy代码分割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**remark-gfm**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^4.0.0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GFM Markdown扩展：表格、任务列表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**remark-math + rehype-katex**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^6.0.0 / ^7.0.1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Markdown数学公式渲染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**react-syntax-highlighter**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^15.5.0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代码块语法高亮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**react-resizable-panels**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^4.11.2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知识库三栏可拖拽布局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**dayjs**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^1.11.0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日期时间工具，替代moment.js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**Monaco Editor**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^4.7.0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VS Code内核代码编辑器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**Playwright**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^1.59.1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E2E测试框架，39个测试用例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**React Markdown**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^9.0.0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Markdown渲染，支持GFM/数学公式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2.2.2 后端技术栈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选型理由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**FastAPI**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&gt;=0.115.0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高性能异步Web框架，自动OpenAPI文档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**LangGraph**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0.2~0.4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多智能体工作流编排，状态图驱动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**LangChain**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0.2~0.4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LLM应用框架，Prompt模板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**SQLAlchemy**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&gt;=2.0.25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ORM框架，支持SQLite/PostgreSQL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**Python**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3.11+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异步支持完善，AI生态丰富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**Uvicorn**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&gt;=0.27.0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ASGI服务器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**python-pptx**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&gt;=0.6.23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PPT文档生成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**python-jose**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&gt;=3.3.0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JWT令牌管理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**httpx**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&gt;=0.26.0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异步HTTP客户端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**WebSockets**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&gt;=12.0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实时通信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2.3 数据流架构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学生学习 → learning_records → Dashboard统计</w:t>
        <w:br/>
        <w:t xml:space="preserve">         → quiz_results → 教师端薄弱分析</w:t>
        <w:br/>
        <w:t xml:space="preserve">         → game_points → 排行榜 + 积分可视化</w:t>
        <w:br/>
        <w:t xml:space="preserve">         → kb_notes → 知识库管理</w:t>
        <w:br/>
        <w:t xml:space="preserve">         → reflections → 学习反思</w:t>
        <w:br/>
        <w:t xml:space="preserve">         → student_trends → 趋势预测</w:t>
        <w:br/>
        <w:t xml:space="preserve">         → path_adjustment_logs → 路径调整历史</w:t>
        <w:br/>
        <w:br/>
        <w:t>教师操作 → assignments → 学生端任务同步</w:t>
        <w:br/>
        <w:t xml:space="preserve">         → feedback → 学习反馈</w:t>
        <w:br/>
        <w:t xml:space="preserve">         → teacher_analytics → 班级雷达图</w:t>
        <w:br/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3. 多智能体系统设计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3.1 智能体总览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系统共包含 </w:t>
      </w:r>
      <w:r>
        <w:rPr>
          <w:rFonts w:ascii="微软雅黑" w:hAnsi="微软雅黑" w:eastAsia="微软雅黑"/>
          <w:b/>
          <w:sz w:val="21"/>
        </w:rPr>
        <w:t>12个AI智能体</w:t>
      </w:r>
      <w:r>
        <w:rPr>
          <w:rFonts w:ascii="微软雅黑" w:hAnsi="微软雅黑" w:eastAsia="微软雅黑"/>
          <w:b w:val="0"/>
          <w:i w:val="0"/>
          <w:sz w:val="21"/>
        </w:rPr>
        <w:t>，按职责分为四类：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智能体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**核心智能体**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课程设计师、画像师、路径规划师、资源生成师、辅导助手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**知识体系智能体**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知识图谱构建师、思维溯源师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**代码分析智能体**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错误捕捉师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**团队协作智能体**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项目拆解师、角色匹配师、协作督导、成果评估师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3.2 智能体基类设计（BaseAgent）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所有智能体继承 </w:t>
      </w:r>
      <w:r>
        <w:rPr>
          <w:rFonts w:ascii="微软雅黑" w:hAnsi="微软雅黑" w:eastAsia="微软雅黑"/>
          <w:b w:val="0"/>
          <w:i w:val="0"/>
          <w:sz w:val="21"/>
        </w:rPr>
        <w:t>`BaseAgent`</w:t>
      </w:r>
      <w:r>
        <w:rPr>
          <w:rFonts w:ascii="微软雅黑" w:hAnsi="微软雅黑" w:eastAsia="微软雅黑"/>
          <w:b w:val="0"/>
          <w:i w:val="0"/>
          <w:sz w:val="21"/>
        </w:rPr>
        <w:t>BaseAgent</w:t>
      </w:r>
      <w:r>
        <w:rPr>
          <w:rFonts w:ascii="微软雅黑" w:hAnsi="微软雅黑" w:eastAsia="微软雅黑"/>
          <w:b w:val="0"/>
          <w:i w:val="0"/>
          <w:sz w:val="21"/>
        </w:rPr>
        <w:t>，提供统一的基础能力：</w:t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3.2.1 智能体通信协议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AgentMessage(</w:t>
        <w:br/>
        <w:t xml:space="preserve">    from_agent="profiler",</w:t>
        <w:br/>
        <w:t xml:space="preserve">    to_agent="path_planner",</w:t>
        <w:br/>
        <w:t xml:space="preserve">    message_type="task_assignment",  # task_assignment / query / response / notification</w:t>
        <w:br/>
        <w:t xml:space="preserve">    priority="high",                 # low / normal / high / urgent</w:t>
        <w:br/>
        <w:t xml:space="preserve">    requires_response=True</w:t>
        <w:br/>
        <w:t>)</w:t>
        <w:br/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3.2.2 工具注册机制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agent.register_tool("search_knowledge", search_func)</w:t>
        <w:br/>
        <w:t>result = agent.use_tool("search_knowledge", query="递归")</w:t>
        <w:br/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3.2.3 记忆系统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agent.update_memory("student_weakness", ["指针", "递归"])</w:t>
        <w:br/>
        <w:t>weakness = agent.get_memory("student_weakness")</w:t>
        <w:br/>
        <w:t>agent.clear_memory()</w:t>
        <w:br/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3.2.4 反思循环（Reflection Loop）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执行 → 质量评估 → 达标? → 输出最佳结果</w:t>
        <w:br/>
        <w:t xml:space="preserve">  ↑         │</w:t>
        <w:br/>
        <w:t xml:space="preserve">  │        否</w:t>
        <w:br/>
        <w:t xml:space="preserve">  │         │</w:t>
        <w:br/>
        <w:t xml:space="preserve">  └── 注入反馈，重新执行（最多3次）</w:t>
        <w:br/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双重评估</w:t>
      </w:r>
      <w:r>
        <w:rPr>
          <w:rFonts w:ascii="微软雅黑" w:hAnsi="微软雅黑" w:eastAsia="微软雅黑"/>
          <w:b w:val="0"/>
          <w:i w:val="0"/>
          <w:sz w:val="21"/>
        </w:rPr>
        <w:t>：规则评估（快速fallback）+ LLM自评（准确性/完整性/可用性三维度打分）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最佳结果保留</w:t>
      </w:r>
      <w:r>
        <w:rPr>
          <w:rFonts w:ascii="微软雅黑" w:hAnsi="微软雅黑" w:eastAsia="微软雅黑"/>
          <w:b w:val="0"/>
          <w:i w:val="0"/>
          <w:sz w:val="21"/>
        </w:rPr>
        <w:t>：即使后续迭代失败，也能返回最优解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超时控制</w:t>
      </w:r>
      <w:r>
        <w:rPr>
          <w:rFonts w:ascii="微软雅黑" w:hAnsi="微软雅黑" w:eastAsia="微软雅黑"/>
          <w:b w:val="0"/>
          <w:i w:val="0"/>
          <w:sz w:val="21"/>
        </w:rPr>
        <w:t>：每次迭代60秒超时</w:t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3.2.5 结果缓存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使用context的JSON SHA256哈希作为缓存key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 xml:space="preserve">仅缓存 </w:t>
      </w:r>
      <w:r>
        <w:rPr>
          <w:rFonts w:ascii="微软雅黑" w:hAnsi="微软雅黑" w:eastAsia="微软雅黑"/>
          <w:b w:val="0"/>
          <w:i w:val="0"/>
          <w:sz w:val="21"/>
        </w:rPr>
        <w:t>`status=="success"`</w:t>
      </w:r>
      <w:r>
        <w:rPr>
          <w:rFonts w:ascii="微软雅黑" w:hAnsi="微软雅黑" w:eastAsia="微软雅黑"/>
          <w:b w:val="0"/>
          <w:i w:val="0"/>
          <w:sz w:val="21"/>
        </w:rPr>
        <w:t>status=="success"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的结果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3.3 核心智能体协作流程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用户请求</w:t>
        <w:br/>
        <w:t xml:space="preserve">    │</w:t>
        <w:br/>
        <w:t xml:space="preserve">    ▼</w:t>
        <w:br/>
        <w:t>CourseDesigner（课程设计师）</w:t>
        <w:br/>
        <w:t xml:space="preserve">    ├── 分析请求类型</w:t>
        <w:br/>
        <w:t xml:space="preserve">    ├── 分配任务给对应智能体</w:t>
        <w:br/>
        <w:t xml:space="preserve">    └── 汇总结果返回</w:t>
        <w:br/>
        <w:t xml:space="preserve">        │</w:t>
        <w:br/>
        <w:t xml:space="preserve">        ├─→ Profiler（画像师）：构建6维学习画像</w:t>
        <w:br/>
        <w:t xml:space="preserve">        │       输出：知识基础/认知风格/薄弱环节/兴趣/习惯/情感</w:t>
        <w:br/>
        <w:t xml:space="preserve">        │</w:t>
        <w:br/>
        <w:t xml:space="preserve">        ├─→ PathPlanner（路径规划师）：生成自适应学习路径</w:t>
        <w:br/>
        <w:t xml:space="preserve">        │       算法：ADPP算法（关键路径+贝叶斯+加权拓扑排序）</w:t>
        <w:br/>
        <w:t xml:space="preserve">        │</w:t>
        <w:br/>
        <w:t xml:space="preserve">        ├─→ ResourceGenerator（资源生成师）：生成多模态资源</w:t>
        <w:br/>
        <w:t xml:space="preserve">        │       输出：文档/代码/练习题/思维导图（受知识图谱约束）</w:t>
        <w:br/>
        <w:t xml:space="preserve">        │</w:t>
        <w:br/>
        <w:t xml:space="preserve">        └─→ Tutor（辅导助手）：苏格拉底式问答</w:t>
        <w:br/>
        <w:t xml:space="preserve">                特点：学习状态自动检测（挫败/困惑/自信）</w:t>
        <w:br/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3.4 LangGraph工作流实现</w:t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3.4.1 状态图（StateGraph）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# state.py：共享状态定义</w:t>
        <w:br/>
        <w:t>class AgentState(TypedDict):</w:t>
        <w:br/>
        <w:t xml:space="preserve">    messages: list        # 消息历史</w:t>
        <w:br/>
        <w:t xml:space="preserve">    student_id: str       # 学生ID</w:t>
        <w:br/>
        <w:t xml:space="preserve">    task_type: str        # 任务类型</w:t>
        <w:br/>
        <w:t xml:space="preserve">    results: dict         # 各智能体执行结果</w:t>
        <w:br/>
        <w:t xml:space="preserve">    iteration: int        # 迭代计数</w:t>
        <w:br/>
        <w:t xml:space="preserve">    max_iterations: int   # 最大迭代次数</w:t>
        <w:br/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3.4.2 条件路由（V1串行 + V2并行fan-out）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V1路由（适用于有明确先后依赖的任务）：</w:t>
        <w:br/>
        <w:t xml:space="preserve">    supervisor → profiler → path_planner → resource_generator → tutor → supervisor</w:t>
        <w:br/>
        <w:br/>
        <w:t>V2路由（适用于可并行执行的任务）：</w:t>
        <w:br/>
        <w:t xml:space="preserve">    supervisor ─┬→ profiler ──┐</w:t>
        <w:br/>
        <w:t xml:space="preserve">                ├→ path_planner ─┤</w:t>
        <w:br/>
        <w:t xml:space="preserve">                ├→ resource_generator → assembler（汇总）</w:t>
        <w:br/>
        <w:t xml:space="preserve">                └→ tutor ─────┘</w:t>
        <w:br/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动态条件路由</w:t>
      </w:r>
      <w:r>
        <w:rPr>
          <w:rFonts w:ascii="微软雅黑" w:hAnsi="微软雅黑" w:eastAsia="微软雅黑"/>
          <w:b w:val="0"/>
          <w:i w:val="0"/>
          <w:sz w:val="21"/>
        </w:rPr>
        <w:t>：supervisor根据任务类型动态分配子智能体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轮询式协作</w:t>
      </w:r>
      <w:r>
        <w:rPr>
          <w:rFonts w:ascii="微软雅黑" w:hAnsi="微软雅黑" w:eastAsia="微软雅黑"/>
          <w:b w:val="0"/>
          <w:i w:val="0"/>
          <w:sz w:val="21"/>
        </w:rPr>
        <w:t>：子智能体执行完后回到supervisor，支持多轮迭代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延迟初始化</w:t>
      </w:r>
      <w:r>
        <w:rPr>
          <w:rFonts w:ascii="微软雅黑" w:hAnsi="微软雅黑" w:eastAsia="微软雅黑"/>
          <w:b w:val="0"/>
          <w:i w:val="0"/>
          <w:sz w:val="21"/>
        </w:rPr>
        <w:t>：lifespan中延迟创建，避免阻塞应用启动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3.5 团队协作智能体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项目拆解师（ProjectDecomposer）</w:t>
        <w:br/>
        <w:t xml:space="preserve">    ├── 内置经典C语言项目库</w:t>
        <w:br/>
        <w:t xml:space="preserve">    ├── 将项目拆解为可执行任务树</w:t>
        <w:br/>
        <w:t xml:space="preserve">    └── 工作量估算</w:t>
        <w:br/>
        <w:br/>
        <w:t>角色匹配师（RoleMatcher）</w:t>
        <w:br/>
        <w:t xml:space="preserve">    ├── 根据学生画像匹配最优角色</w:t>
        <w:br/>
        <w:t xml:space="preserve">    └── 5种角色：架构师/开发者/测试员/UI开发/文档员</w:t>
        <w:br/>
        <w:br/>
        <w:t>协作督导（CollaborationSupervisor）</w:t>
        <w:br/>
        <w:t xml:space="preserve">    ├── 监控团队协作，检测阻塞/冲突</w:t>
        <w:br/>
        <w:t xml:space="preserve">    ├── 促进知识共享</w:t>
        <w:br/>
        <w:t xml:space="preserve">    └── 生成每日协作报告</w:t>
        <w:br/>
        <w:br/>
        <w:t>成果评估师（ResultEvaluator）</w:t>
        <w:br/>
        <w:t xml:space="preserve">    ├── 代码质量评估</w:t>
        <w:br/>
        <w:t xml:space="preserve">    ├── 协作效果评估</w:t>
        <w:br/>
        <w:t xml:space="preserve">    ├── 交付物评估</w:t>
        <w:br/>
        <w:t xml:space="preserve">    └── 学习收获评估</w:t>
        <w:br/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4. 前端设计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4.1 UI/UX设计原则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遵循 </w:t>
      </w:r>
      <w:r>
        <w:rPr>
          <w:rFonts w:ascii="微软雅黑" w:hAnsi="微软雅黑" w:eastAsia="微软雅黑"/>
          <w:b w:val="0"/>
          <w:i w:val="0"/>
          <w:sz w:val="21"/>
        </w:rPr>
        <w:t>`PRODUCT.md`</w:t>
      </w:r>
      <w:r>
        <w:rPr>
          <w:rFonts w:ascii="微软雅黑" w:hAnsi="微软雅黑" w:eastAsia="微软雅黑"/>
          <w:b w:val="0"/>
          <w:i w:val="0"/>
          <w:sz w:val="21"/>
        </w:rPr>
        <w:t>PRODUCT.md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中定义的设计原则：</w:t>
      </w:r>
    </w:p>
    <w:p>
      <w:pPr>
        <w:pStyle w:val="ListNumber"/>
        <w:ind w:left="283"/>
      </w:pPr>
      <w:r>
        <w:rPr>
          <w:rFonts w:ascii="微软雅黑" w:hAnsi="微软雅黑" w:eastAsia="微软雅黑"/>
          <w:b/>
          <w:sz w:val="21"/>
        </w:rPr>
        <w:t>信息密度优先</w:t>
      </w:r>
      <w:r>
        <w:rPr>
          <w:rFonts w:ascii="微软雅黑" w:hAnsi="微软雅黑" w:eastAsia="微软雅黑"/>
          <w:b w:val="0"/>
          <w:i w:val="0"/>
          <w:sz w:val="21"/>
        </w:rPr>
        <w:t>：教师端需要一屏看到最多有用信息，减少滚动</w:t>
      </w:r>
    </w:p>
    <w:p>
      <w:pPr>
        <w:pStyle w:val="ListNumber"/>
        <w:ind w:left="283"/>
      </w:pPr>
      <w:r>
        <w:rPr>
          <w:rFonts w:ascii="微软雅黑" w:hAnsi="微软雅黑" w:eastAsia="微软雅黑"/>
          <w:b/>
          <w:sz w:val="21"/>
        </w:rPr>
        <w:t>操作效率</w:t>
      </w:r>
      <w:r>
        <w:rPr>
          <w:rFonts w:ascii="微软雅黑" w:hAnsi="微软雅黑" w:eastAsia="微软雅黑"/>
          <w:b w:val="0"/>
          <w:i w:val="0"/>
          <w:sz w:val="21"/>
        </w:rPr>
        <w:t>：常用操作（批改、查看统计）一键可达</w:t>
      </w:r>
    </w:p>
    <w:p>
      <w:pPr>
        <w:pStyle w:val="ListNumber"/>
        <w:ind w:left="283"/>
      </w:pPr>
      <w:r>
        <w:rPr>
          <w:rFonts w:ascii="微软雅黑" w:hAnsi="微软雅黑" w:eastAsia="微软雅黑"/>
          <w:b/>
          <w:sz w:val="21"/>
        </w:rPr>
        <w:t>AI能力可见</w:t>
      </w:r>
      <w:r>
        <w:rPr>
          <w:rFonts w:ascii="微软雅黑" w:hAnsi="微软雅黑" w:eastAsia="微软雅黑"/>
          <w:b w:val="0"/>
          <w:i w:val="0"/>
          <w:sz w:val="21"/>
        </w:rPr>
        <w:t>：AI功能有明确的入口和视觉区分</w:t>
      </w:r>
    </w:p>
    <w:p>
      <w:pPr>
        <w:pStyle w:val="ListNumber"/>
        <w:ind w:left="283"/>
      </w:pPr>
      <w:r>
        <w:rPr>
          <w:rFonts w:ascii="微软雅黑" w:hAnsi="微软雅黑" w:eastAsia="微软雅黑"/>
          <w:b/>
          <w:sz w:val="21"/>
        </w:rPr>
        <w:t>一致性</w:t>
      </w:r>
      <w:r>
        <w:rPr>
          <w:rFonts w:ascii="微软雅黑" w:hAnsi="微软雅黑" w:eastAsia="微软雅黑"/>
          <w:b w:val="0"/>
          <w:i w:val="0"/>
          <w:sz w:val="21"/>
        </w:rPr>
        <w:t>：所有页面遵循相同的卡片、表格、表单模式</w:t>
      </w:r>
    </w:p>
    <w:p>
      <w:pPr>
        <w:pStyle w:val="ListNumber"/>
        <w:ind w:left="283"/>
      </w:pPr>
      <w:r>
        <w:rPr>
          <w:rFonts w:ascii="微软雅黑" w:hAnsi="微软雅黑" w:eastAsia="微软雅黑"/>
          <w:b/>
          <w:sz w:val="21"/>
        </w:rPr>
        <w:t>中文环境适配</w:t>
      </w:r>
      <w:r>
        <w:rPr>
          <w:rFonts w:ascii="微软雅黑" w:hAnsi="微软雅黑" w:eastAsia="微软雅黑"/>
          <w:b w:val="0"/>
          <w:i w:val="0"/>
          <w:sz w:val="21"/>
        </w:rPr>
        <w:t>：专业简洁的教育工具，避免花哨的消费级设计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4.2 页面架构</w:t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学生端（12个路由页面 + 1个404）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路由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功能摘要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Dashboard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学习仪表盘：统计卡片、趋势图、任务进度、知识树、排行榜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`/login`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Login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登录/注册：三Tab（登录/学生注册/教师注册）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`/learning-path`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LearningPath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DAG可视化学习路径、依赖链查询、调整日志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`/resources`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ResourceCenter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学习资源中心：课程目录+多标签内容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`/resource/:kpId`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ResourceDetail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资源详情：Markdown讲义、Monaco代码编辑器、AI辅导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`/tutor`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Tutor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AI辅导：多模态、WebSocket实时流式、多模型切换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`/challenges`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LearningChallenge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知识冒险：游戏化任务地图、成就徽章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`/error-diagnosis`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ErrorDiagnosis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错误诊断：C语言/电路分析智能切换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`/personal`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PersonalSpace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个人空间：学习统计、反思日志、成就、收藏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`/knowledge-base`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KnowledgeBase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知识库：三栏布局（文件夹+笔记+反向链接/图谱）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教师端页面功能表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路由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功能摘要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`/teacher`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TeacherDashboard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首页仪表盘：统计卡片、积分趋势图、班级总览、预警信息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`/teacher/home`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TeacherHome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教师主页面（额外概览面板）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`/teacher/assignments`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AssignmentManagement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作业管理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`/teacher/students`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StudentManagement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学生管理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`/teacher/resources`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TeachingResources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备课资源（PPT生成）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`/teacher/analytics`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LearningAnalytics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学情分析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`/teacher/class-analytics`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ClassAnalytics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班级学情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`/teacher/class-comparison`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ClassComparison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班级对比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`/teacher/reports`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ReportExport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报告导出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`/teacher/lesson-plan`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LessonPlan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AI智能教案管理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`/teacher/insights`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LearningInsights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AI学情洞察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`/teacher/smart-quiz`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SmartQuiz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AI智能组卷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`/teacher/settings`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SystemSettings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系统设置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`/teacher/personal`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TeacherPersonalSpace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教师个人空间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电路模拟器页面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CircuitSimulator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主入口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Canvas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SVG画布（拖拽/连线）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ComponentPalette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元件面板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PropertiesPanel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属性面板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MNA Solver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MNA节点电压法求解器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AiAnalysisDialog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AI电路分析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MeasurementOverlay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测量浮层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4.3 通用组件体系（29个组件，含kb/子目录7个）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AppHeader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顶部导航：搜索/通知/学科切换/用户菜单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Sidebar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侧边栏：学生9项/教师13项菜单（3组分隔），折叠/展开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ChatPanel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通用AI对话：Markdown渲染/图片上传/建议问题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AgentFlowPanel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Agent工作流可视化面板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AlgorithmVisualizer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排序算法动画+伪代码高亮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OnboardingQuestionnaire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新手引导：5步问卷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PPTGenerator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PPT自动生成弹窗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MarkdownViewer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Markdown渲染：GFM/数学公式/代码高亮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MindmapViewer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D3.js思维导图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CodeEditor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Monaco Editor代码编辑器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GrowthTimeline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成长时间轴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Leaderboard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排行榜：日/周/月切换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DailyChallenge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每日挑战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AdjustmentLogPanel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路径调整日志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ErrorBoundary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全局错误边界（Sentry集成）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4.4 前端技术架构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src/</w:t>
        <w:br/>
        <w:t>├── pages/             # 28个路由页面</w:t>
        <w:br/>
        <w:t>│   ├── teacher/       # 13个教师端页面</w:t>
        <w:br/>
        <w:t>│   ├── circuit/       # 电路模拟器组件</w:t>
        <w:br/>
        <w:t>│   └── circuit-simulator/  # 仿真核心</w:t>
        <w:br/>
        <w:t>├── components/        # 29个通用组件（含kb/7个）</w:t>
        <w:br/>
        <w:t>│   └── kb/            # 7个知识库子组件</w:t>
        <w:br/>
        <w:t>├── services/          # API封装（30+服务对象）</w:t>
        <w:br/>
        <w:t>├── store/             # Zustand状态管理</w:t>
        <w:br/>
        <w:t>├── types/             # TypeScript类型（450+行）</w:t>
        <w:br/>
        <w:t>├── hooks/             # 自定义Hooks</w:t>
        <w:br/>
        <w:t>├── utils/             # 工具函数</w:t>
        <w:br/>
        <w:t>├── lib/               # WikiLink解析器</w:t>
        <w:br/>
        <w:t>└── styles/            # Markdown样式</w:t>
        <w:br/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4.5 动画与交互设计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GSAP + ScrollTrigger</w:t>
      </w:r>
      <w:r>
        <w:rPr>
          <w:rFonts w:ascii="微软雅黑" w:hAnsi="微软雅黑" w:eastAsia="微软雅黑"/>
          <w:b w:val="0"/>
          <w:i w:val="0"/>
          <w:sz w:val="21"/>
        </w:rPr>
        <w:t>：标题渐入、卡片错落入场、3D tilt卡片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浮动通知卡片</w:t>
      </w:r>
      <w:r>
        <w:rPr>
          <w:rFonts w:ascii="微软雅黑" w:hAnsi="微软雅黑" w:eastAsia="微软雅黑"/>
          <w:b w:val="0"/>
          <w:i w:val="0"/>
          <w:sz w:val="21"/>
        </w:rPr>
        <w:t>：辅导消息、成就通知带CSS动画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知识树动画</w:t>
      </w:r>
      <w:r>
        <w:rPr>
          <w:rFonts w:ascii="微软雅黑" w:hAnsi="微软雅黑" w:eastAsia="微软雅黑"/>
          <w:b w:val="0"/>
          <w:i w:val="0"/>
          <w:sz w:val="21"/>
        </w:rPr>
        <w:t>：D3.js SVG，5种状态（种子→成长→开花→结果→传说）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排序可视化</w:t>
      </w:r>
      <w:r>
        <w:rPr>
          <w:rFonts w:ascii="微软雅黑" w:hAnsi="微软雅黑" w:eastAsia="微软雅黑"/>
          <w:b w:val="0"/>
          <w:i w:val="0"/>
          <w:sz w:val="21"/>
        </w:rPr>
        <w:t>：冒泡/快速/插入排序动画 + 伪代码同步高亮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实时测量浮层</w:t>
      </w:r>
      <w:r>
        <w:rPr>
          <w:rFonts w:ascii="微软雅黑" w:hAnsi="微软雅黑" w:eastAsia="微软雅黑"/>
          <w:b w:val="0"/>
          <w:i w:val="0"/>
          <w:sz w:val="21"/>
        </w:rPr>
        <w:t>：电路仿真结果浮层显示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5. 后端设计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5.1 模块结构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backend/app/</w:t>
        <w:br/>
        <w:t>├── agents/           # 12个AI智能体</w:t>
        <w:br/>
        <w:t>├── api/              # 36个API路由模块（167+接口）</w:t>
        <w:br/>
        <w:t>├── core/             # 配置/日志/异常/安全/限流/缓存</w:t>
        <w:br/>
        <w:t>├── graph/            # LangGraph工作流（state/nodes/graph）</w:t>
        <w:br/>
        <w:t>├── models/           # 23个ORM数据模型</w:t>
        <w:br/>
        <w:t>├── schemas/          # Pydantic请求/响应模型</w:t>
        <w:br/>
        <w:t>├── algorithms/       # 4个学习算法</w:t>
        <w:br/>
        <w:t>├── services/         # 7个业务服务</w:t>
        <w:br/>
        <w:t>├── middleware/       # API性能监控中间件</w:t>
        <w:br/>
        <w:t>└── main.py           # 应用入口</w:t>
        <w:br/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5.2 核心基础模块</w:t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5.2.1 配置系统（Settings）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基于 </w:t>
      </w:r>
      <w:r>
        <w:rPr>
          <w:rFonts w:ascii="微软雅黑" w:hAnsi="微软雅黑" w:eastAsia="微软雅黑"/>
          <w:b w:val="0"/>
          <w:i w:val="0"/>
          <w:sz w:val="21"/>
        </w:rPr>
        <w:t>`pydantic-settings`</w:t>
      </w:r>
      <w:r>
        <w:rPr>
          <w:rFonts w:ascii="微软雅黑" w:hAnsi="微软雅黑" w:eastAsia="微软雅黑"/>
          <w:b w:val="0"/>
          <w:i w:val="0"/>
          <w:sz w:val="21"/>
        </w:rPr>
        <w:t>pydantic-settings</w:t>
      </w:r>
      <w:r>
        <w:rPr>
          <w:rFonts w:ascii="微软雅黑" w:hAnsi="微软雅黑" w:eastAsia="微软雅黑"/>
          <w:b w:val="0"/>
          <w:i w:val="0"/>
          <w:sz w:val="21"/>
        </w:rPr>
        <w:t>，支持环境变量加载：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配置项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默认值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`APP_NAME`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应用名称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LearnLab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`DEFAULT_LLM_PROVIDER`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默认LLM供应商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bigmodel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`DATABASE_URL`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数据库连接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sqlite:///./ai_learning_v2.db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`CACHE_MAX_SIZE`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LRU缓存容量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512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`CACHE_TTL_SECONDS`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缓存过期时间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600s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`REFLECTION_ENABLED`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反思循环开关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false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`REFLECTION_MAX_ITERATIONS`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反思最大迭代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</w:tr>
    </w:tbl>
    <w:p>
      <w:r>
        <w:rPr>
          <w:rFonts w:ascii="微软雅黑" w:hAnsi="微软雅黑" w:eastAsia="微软雅黑"/>
          <w:b w:val="0"/>
          <w:i w:val="0"/>
          <w:sz w:val="21"/>
        </w:rPr>
        <w:t>支持5种LLM供应商配置（智谱/讯飞/DeepSeek/OpenAI/小米MiMo），30+环境变量项。</w:t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5.2.2 安全模块（SafetyGuard + HallucinationGuard）</w:t>
      </w:r>
    </w:p>
    <w:p>
      <w:r>
        <w:rPr>
          <w:rFonts w:ascii="微软雅黑" w:hAnsi="微软雅黑" w:eastAsia="微软雅黑"/>
          <w:b/>
          <w:sz w:val="21"/>
        </w:rPr>
        <w:t>SafetyGuard（内容安全守卫）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`check_input()`</w:t>
      </w:r>
      <w:r>
        <w:rPr>
          <w:rFonts w:ascii="微软雅黑" w:hAnsi="微软雅黑" w:eastAsia="微软雅黑"/>
          <w:b w:val="0"/>
          <w:i w:val="0"/>
          <w:sz w:val="21"/>
        </w:rPr>
        <w:t>check_input()</w:t>
      </w:r>
      <w:r>
        <w:rPr>
          <w:rFonts w:ascii="微软雅黑" w:hAnsi="微软雅黑" w:eastAsia="微软雅黑"/>
          <w:b w:val="0"/>
          <w:i w:val="0"/>
          <w:sz w:val="21"/>
        </w:rPr>
        <w:t>：预编译正则匹配15个敏感词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`sanitize_prompt()`</w:t>
      </w:r>
      <w:r>
        <w:rPr>
          <w:rFonts w:ascii="微软雅黑" w:hAnsi="微软雅黑" w:eastAsia="微软雅黑"/>
          <w:b w:val="0"/>
          <w:i w:val="0"/>
          <w:sz w:val="21"/>
        </w:rPr>
        <w:t>sanitize_prompt()</w:t>
      </w:r>
      <w:r>
        <w:rPr>
          <w:rFonts w:ascii="微软雅黑" w:hAnsi="微软雅黑" w:eastAsia="微软雅黑"/>
          <w:b w:val="0"/>
          <w:i w:val="0"/>
          <w:sz w:val="21"/>
        </w:rPr>
        <w:t>：自动追加安全约束，未成年人（&lt; 18岁）额外温和保护</w:t>
      </w:r>
    </w:p>
    <w:p>
      <w:r>
        <w:rPr>
          <w:rFonts w:ascii="微软雅黑" w:hAnsi="微软雅黑" w:eastAsia="微软雅黑"/>
          <w:b/>
          <w:sz w:val="21"/>
        </w:rPr>
        <w:t>HallucinationGuard（防幻觉守卫）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`verify_json_schema()`</w:t>
      </w:r>
      <w:r>
        <w:rPr>
          <w:rFonts w:ascii="微软雅黑" w:hAnsi="微软雅黑" w:eastAsia="微软雅黑"/>
          <w:b w:val="0"/>
          <w:i w:val="0"/>
          <w:sz w:val="21"/>
        </w:rPr>
        <w:t>verify_json_schema()</w:t>
      </w:r>
      <w:r>
        <w:rPr>
          <w:rFonts w:ascii="微软雅黑" w:hAnsi="微软雅黑" w:eastAsia="微软雅黑"/>
          <w:b w:val="0"/>
          <w:i w:val="0"/>
          <w:sz w:val="21"/>
        </w:rPr>
        <w:t>：JSON必要字段验证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`verify_code_output()`</w:t>
      </w:r>
      <w:r>
        <w:rPr>
          <w:rFonts w:ascii="微软雅黑" w:hAnsi="微软雅黑" w:eastAsia="微软雅黑"/>
          <w:b w:val="0"/>
          <w:i w:val="0"/>
          <w:sz w:val="21"/>
        </w:rPr>
        <w:t>verify_code_output()</w:t>
      </w:r>
      <w:r>
        <w:rPr>
          <w:rFonts w:ascii="微软雅黑" w:hAnsi="微软雅黑" w:eastAsia="微软雅黑"/>
          <w:b w:val="0"/>
          <w:i w:val="0"/>
          <w:sz w:val="21"/>
        </w:rPr>
        <w:t>：Python AST编译检查，精确到行号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`verify_citations()`</w:t>
      </w:r>
      <w:r>
        <w:rPr>
          <w:rFonts w:ascii="微软雅黑" w:hAnsi="微软雅黑" w:eastAsia="微软雅黑"/>
          <w:b w:val="0"/>
          <w:i w:val="0"/>
          <w:sz w:val="21"/>
        </w:rPr>
        <w:t>verify_citations()</w:t>
      </w:r>
      <w:r>
        <w:rPr>
          <w:rFonts w:ascii="微软雅黑" w:hAnsi="微软雅黑" w:eastAsia="微软雅黑"/>
          <w:b w:val="0"/>
          <w:i w:val="0"/>
          <w:sz w:val="21"/>
        </w:rPr>
        <w:t>：6种正则模式检测引用标注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`self_correct()`</w:t>
      </w:r>
      <w:r>
        <w:rPr>
          <w:rFonts w:ascii="微软雅黑" w:hAnsi="微软雅黑" w:eastAsia="微软雅黑"/>
          <w:b w:val="0"/>
          <w:i w:val="0"/>
          <w:sz w:val="21"/>
        </w:rPr>
        <w:t>self_correct()</w:t>
      </w:r>
      <w:r>
        <w:rPr>
          <w:rFonts w:ascii="微软雅黑" w:hAnsi="微软雅黑" w:eastAsia="微软雅黑"/>
          <w:b w:val="0"/>
          <w:i w:val="0"/>
          <w:sz w:val="21"/>
        </w:rPr>
        <w:t>：LLM事实核查专家自我修正（温度0.2）</w:t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5.2.3 限流系统（RateLimiter）</w:t>
      </w:r>
    </w:p>
    <w:p>
      <w:r>
        <w:rPr>
          <w:rFonts w:ascii="微软雅黑" w:hAnsi="微软雅黑" w:eastAsia="微软雅黑"/>
          <w:b w:val="0"/>
          <w:i w:val="0"/>
          <w:sz w:val="21"/>
        </w:rPr>
        <w:t>滑动窗口限流，3个级别：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限制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范围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全局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60次/分钟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所有接口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登录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10次/分钟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/auth/login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LLM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20次/分钟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/tutor, /resource/*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5.2.4 缓存系统（PromptCache）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LRU淘汰 + TTL过期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512条缓存容量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600秒过期时间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5.3 API接口设计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系统共 </w:t>
      </w:r>
      <w:r>
        <w:rPr>
          <w:rFonts w:ascii="微软雅黑" w:hAnsi="微软雅黑" w:eastAsia="微软雅黑"/>
          <w:b/>
          <w:sz w:val="21"/>
        </w:rPr>
        <w:t>36个API路由模块，167+个接口</w:t>
      </w:r>
      <w:r>
        <w:rPr>
          <w:rFonts w:ascii="微软雅黑" w:hAnsi="微软雅黑" w:eastAsia="微软雅黑"/>
          <w:b w:val="0"/>
          <w:i w:val="0"/>
          <w:sz w:val="21"/>
        </w:rPr>
        <w:t>，按功能分类：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路由前缀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接口数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认证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`/auth`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注册/登录/Token管理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画像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`/profile`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6维画像CRUD+对话分析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Dashboard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`/dashboard`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统计/时间轴/活跃日期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学习路径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`/learning-path`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DAG生成/调整/依赖链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资源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`/resource`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文档/题目/导图/代码/执行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辅导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`/tutor`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提问/WebSocket/历史/反馈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游戏化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`/gamification`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积分/成就/任务/排行榜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知识树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`/gamification-tree`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等级配置/树状态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挑战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`/gamification-challenge`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挑战/六维排行榜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知识图谱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`/knowledge-graph`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构建/查询/约束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知识库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`/kb`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文件夹/笔记/WikiLink/自动整理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知识点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`/knowledge`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CRUD+搜索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学习数据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`/learning-data`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记录/测验/反馈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趋势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`/trend`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分析/报告/历史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日志反思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`/log-reflection`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CRUD+回顾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错误捕捉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`/error-catcher`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分析/捕捉/验证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思维溯源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`/misconception-tracer`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溯源/分类/纠正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项目拆解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`/project-decomposer`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拆解/估算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角色匹配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`/role-matcher`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匹配/建议/平衡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协作督导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`/collaboration-supervisor`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报告/阻塞/冲突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成果评估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`/result-evaluator`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代码/协作/综合评估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Agent流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`/agent-flow`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启动/状态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PPT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`/ppt`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生成/状态/下载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图像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`/image`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文生图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OCR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`/ocr`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文字识别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教师端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`/teacher`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学情总览/学生列表/学生详情/进度/成绩/趋势/反思/排行榜/薄弱点/报告导出/备课资源/系统信息/预警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作业管理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`/assignment`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作业CRUD/提交/批改/统计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教学辅助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`/teaching-assist`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教学助手接口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STM32内容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`/stm32-content`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STM32学习资源内容管理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其他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引导/路径日志/电路/收藏/日常做题/监控/收藏/匹配/入职/路径调整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15+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5.4 数据模型（23个ORM模型）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模型类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表名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核心字段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`UserModel`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`users`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username、password、role(student/teacher/admin)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`StudentProfileModel`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`student_profiles`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6维画像JSON、learning_style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`KnowledgePointModel`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`knowledge_points`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kp_id、name、difficulty、prerequisites、document、mindmap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`LearningRecordModel`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`learning_records`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student_id、kp_id、action、duration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`QuizResultModel`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`quiz_results`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student_id、kp_id、score、details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`PointsModel`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`game_points`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student_id、total_points、level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`AchievementModel`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`game_achievements`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student_id、achievement_id、unlocked_at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`TrendDataModel`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`student_trends`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student_id、mastery_scores、trend_state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`TutorQAModel`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`tutor_qa_records`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student_id、question、answer、model_used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`KBNoteModel`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`kb_notes`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folder_id、title、content、tags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`ApiMonitorModel`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`api_monitor`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endpoint、method、duration、status_code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`PathAdjustmentLogModel`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`path_adjustment_logs`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student_id、trigger_reason、adjustment_detail</w:t>
            </w:r>
          </w:p>
        </w:tc>
      </w:tr>
    </w:tbl>
    <w:p>
      <w:r>
        <w:rPr>
          <w:rFonts w:ascii="微软雅黑" w:hAnsi="微软雅黑" w:eastAsia="微软雅黑"/>
          <w:b w:val="0"/>
          <w:i w:val="0"/>
          <w:sz w:val="21"/>
        </w:rPr>
        <w:t xml:space="preserve">（完整23个模型见源代码 </w:t>
      </w:r>
      <w:r>
        <w:rPr>
          <w:rFonts w:ascii="微软雅黑" w:hAnsi="微软雅黑" w:eastAsia="微软雅黑"/>
          <w:b w:val="0"/>
          <w:i w:val="0"/>
          <w:sz w:val="21"/>
        </w:rPr>
        <w:t>`app/models/`</w:t>
      </w:r>
      <w:r>
        <w:rPr>
          <w:rFonts w:ascii="微软雅黑" w:hAnsi="微软雅黑" w:eastAsia="微软雅黑"/>
          <w:b w:val="0"/>
          <w:i w:val="0"/>
          <w:sz w:val="21"/>
        </w:rPr>
        <w:t>app/models/</w:t>
      </w:r>
      <w:r>
        <w:rPr>
          <w:rFonts w:ascii="微软雅黑" w:hAnsi="微软雅黑" w:eastAsia="微软雅黑"/>
          <w:b w:val="0"/>
          <w:i w:val="0"/>
          <w:sz w:val="21"/>
        </w:rPr>
        <w:t xml:space="preserve"> 目录）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6. 核心算法设计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6.1 自适应DAG学习路径规划（ADPP）</w:t>
      </w:r>
    </w:p>
    <w:p>
      <w:r>
        <w:rPr>
          <w:rFonts w:ascii="微软雅黑" w:hAnsi="微软雅黑" w:eastAsia="微软雅黑"/>
          <w:b/>
          <w:sz w:val="21"/>
        </w:rPr>
        <w:t>类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微软雅黑" w:hAnsi="微软雅黑" w:eastAsia="微软雅黑"/>
          <w:b w:val="0"/>
          <w:i w:val="0"/>
          <w:sz w:val="21"/>
        </w:rPr>
        <w:t>`DAGPathPlanner`</w:t>
      </w:r>
      <w:r>
        <w:rPr>
          <w:rFonts w:ascii="微软雅黑" w:hAnsi="微软雅黑" w:eastAsia="微软雅黑"/>
          <w:b w:val="0"/>
          <w:i w:val="0"/>
          <w:sz w:val="21"/>
        </w:rPr>
        <w:t>DAGPathPlanner</w:t>
      </w:r>
      <w:r>
        <w:rPr>
          <w:rFonts w:ascii="微软雅黑" w:hAnsi="微软雅黑" w:eastAsia="微软雅黑"/>
          <w:b w:val="0"/>
          <w:i w:val="0"/>
          <w:sz w:val="21"/>
        </w:rPr>
        <w:t xml:space="preserve">  </w:t>
      </w:r>
    </w:p>
    <w:p>
      <w:r>
        <w:rPr>
          <w:rFonts w:ascii="微软雅黑" w:hAnsi="微软雅黑" w:eastAsia="微软雅黑"/>
          <w:b/>
          <w:sz w:val="21"/>
        </w:rPr>
        <w:t>文件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微软雅黑" w:hAnsi="微软雅黑" w:eastAsia="微软雅黑"/>
          <w:b w:val="0"/>
          <w:i w:val="0"/>
          <w:sz w:val="21"/>
        </w:rPr>
        <w:t>`backend/app/algorithms/path_planning_dag.py`</w:t>
      </w:r>
      <w:r>
        <w:rPr>
          <w:rFonts w:ascii="微软雅黑" w:hAnsi="微软雅黑" w:eastAsia="微软雅黑"/>
          <w:b w:val="0"/>
          <w:i w:val="0"/>
          <w:sz w:val="21"/>
        </w:rPr>
        <w:t>backend/app/algorithms/path_planning_dag.py</w:t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6.1.1 关键路径分析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def count_downstream(kp_id, memo):</w:t>
        <w:br/>
        <w:t xml:space="preserve">    """递归计算每个知识点的下游依赖数量"""</w:t>
        <w:br/>
        <w:t xml:space="preserve">    downstream = prerequisites_map.get(kp_id, [])</w:t>
        <w:br/>
        <w:t xml:space="preserve">    count = len(downstream)</w:t>
        <w:br/>
        <w:t xml:space="preserve">    for d in downstream:</w:t>
        <w:br/>
        <w:t xml:space="preserve">        count += count_downstream(d, memo)</w:t>
        <w:br/>
        <w:t xml:space="preserve">    memo[kp_id] = count</w:t>
        <w:br/>
        <w:t xml:space="preserve">    return count</w:t>
        <w:br/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6.1.2 多因子学习成本模型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学习成本 = 基础时长 × 难度系数 × 掌握度折扣 × 薄弱点加权 × 速度因子 × 关键度因子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因子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难度系数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 ~ 1.8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1级=0.7x, 5级=1.8x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掌握度折扣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0.15 ~ 1.0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预测掌握概率越高，成本越低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薄弱点加权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 / 1.25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匹配薄弱领域则+25%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速度因子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0.75 / 1.0 / 1.35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fast/moderate/slow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关键度因子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 / 1.15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关键知识点额外+15%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6.1.3 简化BKT（贝叶斯知识追踪）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def _estimate_mastery_probability(kp_id, student_profile):</w:t>
        <w:br/>
        <w:t xml:space="preserve">    """逻辑或近似：只要有一个前置掌握得好，就有较高概率掌握当前"""</w:t>
        <w:br/>
        <w:t xml:space="preserve">    P_master = 1 - prod(1 - P(prereq_i))</w:t>
        <w:br/>
        <w:t xml:space="preserve">    # 结合实际掌握度：0.4 × 预测值 + 0.6 × 实际值</w:t>
        <w:br/>
        <w:t xml:space="preserve">    return 0.4 * P_master + 0.6 * actual_mastery</w:t>
        <w:br/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6.1.4 加权拓扑排序</w:t>
      </w:r>
    </w:p>
    <w:p>
      <w:r>
        <w:rPr>
          <w:rFonts w:ascii="微软雅黑" w:hAnsi="微软雅黑" w:eastAsia="微软雅黑"/>
          <w:b w:val="0"/>
          <w:i w:val="0"/>
          <w:sz w:val="21"/>
        </w:rPr>
        <w:t>在严格保证拓扑序的前提下，每个层级内按综合权重排序：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权重 = 薄弱点优先(+10) + 关键度(+5×比率) + 掌握度低优先(+3×(1-mastery))</w:t>
        <w:br/>
        <w:t xml:space="preserve">       - 难度偏离(-abs(difficulty-3))</w:t>
        <w:br/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6.1.5 自适应阶段划分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学习偏好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每阶段量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阶段序列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理论型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3天量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基础巩固→核心知识→进阶深化→综合实战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练习型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1.5天量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基础巩固→核心知识→进阶深化→综合实战→专项突破→融会贯通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平衡型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2天量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同上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6.1.6 动态调整策略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测验得分</w:t>
            </w:r>
          </w:p>
        </w:tc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调整策略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&lt; 50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插入"紧急回炉"阶段，后续延长30%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50-70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插入强化练习阶段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≥ 90 且趋势上升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允许加速，后续缩短20%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预警状态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全局增加20%学习时间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6.2 多因素趋势分析</w:t>
      </w:r>
    </w:p>
    <w:p>
      <w:r>
        <w:rPr>
          <w:rFonts w:ascii="微软雅黑" w:hAnsi="微软雅黑" w:eastAsia="微软雅黑"/>
          <w:b/>
          <w:sz w:val="21"/>
        </w:rPr>
        <w:t>类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微软雅黑" w:hAnsi="微软雅黑" w:eastAsia="微软雅黑"/>
          <w:b w:val="0"/>
          <w:i w:val="0"/>
          <w:sz w:val="21"/>
        </w:rPr>
        <w:t>`MultiFactorTrendAnalyzer`</w:t>
      </w:r>
      <w:r>
        <w:rPr>
          <w:rFonts w:ascii="微软雅黑" w:hAnsi="微软雅黑" w:eastAsia="微软雅黑"/>
          <w:b w:val="0"/>
          <w:i w:val="0"/>
          <w:sz w:val="21"/>
        </w:rPr>
        <w:t>MultiFactorTrendAnalyzer</w:t>
      </w:r>
      <w:r>
        <w:rPr>
          <w:rFonts w:ascii="微软雅黑" w:hAnsi="微软雅黑" w:eastAsia="微软雅黑"/>
          <w:b w:val="0"/>
          <w:i w:val="0"/>
          <w:sz w:val="21"/>
        </w:rPr>
        <w:t xml:space="preserve">  </w:t>
      </w:r>
    </w:p>
    <w:p>
      <w:r>
        <w:rPr>
          <w:rFonts w:ascii="微软雅黑" w:hAnsi="微软雅黑" w:eastAsia="微软雅黑"/>
          <w:b/>
          <w:sz w:val="21"/>
        </w:rPr>
        <w:t>文件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微软雅黑" w:hAnsi="微软雅黑" w:eastAsia="微软雅黑"/>
          <w:b w:val="0"/>
          <w:i w:val="0"/>
          <w:sz w:val="21"/>
        </w:rPr>
        <w:t>`backend/app/algorithms/trend_analysis.py`</w:t>
      </w:r>
      <w:r>
        <w:rPr>
          <w:rFonts w:ascii="微软雅黑" w:hAnsi="微软雅黑" w:eastAsia="微软雅黑"/>
          <w:b w:val="0"/>
          <w:i w:val="0"/>
          <w:sz w:val="21"/>
        </w:rPr>
        <w:t>backend/app/algorithms/trend_analysis.py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权重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算法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知识掌握度趋势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35%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最近5次测验线性斜率：`slope = Σ(x-x̄)(y-ȳ) / Σ(x-x̄)²`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学习速度比例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15%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按action类型加权：`speed = Σ(count_i × weight_i) / expected`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学习时间效率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15%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`efficiency = score_gain / time_spent`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薄弱点优先级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15%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Herfindahl指数：`H = Σ(p_i²)`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连续学习稳定性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5%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`stability = active_days / 7`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知识点完成率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15%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`completion = completed / total`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趋势状态分类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微软雅黑" w:hAnsi="微软雅黑" w:eastAsia="微软雅黑"/>
          <w:b w:val="0"/>
          <w:i w:val="0"/>
          <w:sz w:val="21"/>
        </w:rPr>
        <w:t>`growth`</w:t>
      </w:r>
      <w:r>
        <w:rPr>
          <w:rFonts w:ascii="微软雅黑" w:hAnsi="微软雅黑" w:eastAsia="微软雅黑"/>
          <w:b w:val="0"/>
          <w:i w:val="0"/>
          <w:sz w:val="21"/>
        </w:rPr>
        <w:t>growth</w:t>
      </w:r>
      <w:r>
        <w:rPr>
          <w:rFonts w:ascii="微软雅黑" w:hAnsi="微软雅黑" w:eastAsia="微软雅黑"/>
          <w:b w:val="0"/>
          <w:i w:val="0"/>
          <w:sz w:val="21"/>
        </w:rPr>
        <w:t xml:space="preserve"> / </w:t>
      </w:r>
      <w:r>
        <w:rPr>
          <w:rFonts w:ascii="微软雅黑" w:hAnsi="微软雅黑" w:eastAsia="微软雅黑"/>
          <w:b w:val="0"/>
          <w:i w:val="0"/>
          <w:sz w:val="21"/>
        </w:rPr>
        <w:t>`decline`</w:t>
      </w:r>
      <w:r>
        <w:rPr>
          <w:rFonts w:ascii="微软雅黑" w:hAnsi="微软雅黑" w:eastAsia="微软雅黑"/>
          <w:b w:val="0"/>
          <w:i w:val="0"/>
          <w:sz w:val="21"/>
        </w:rPr>
        <w:t>decline</w:t>
      </w:r>
      <w:r>
        <w:rPr>
          <w:rFonts w:ascii="微软雅黑" w:hAnsi="微软雅黑" w:eastAsia="微软雅黑"/>
          <w:b w:val="0"/>
          <w:i w:val="0"/>
          <w:sz w:val="21"/>
        </w:rPr>
        <w:t xml:space="preserve"> / </w:t>
      </w:r>
      <w:r>
        <w:rPr>
          <w:rFonts w:ascii="微软雅黑" w:hAnsi="微软雅黑" w:eastAsia="微软雅黑"/>
          <w:b w:val="0"/>
          <w:i w:val="0"/>
          <w:sz w:val="21"/>
        </w:rPr>
        <w:t>`warning`</w:t>
      </w:r>
      <w:r>
        <w:rPr>
          <w:rFonts w:ascii="微软雅黑" w:hAnsi="微软雅黑" w:eastAsia="微软雅黑"/>
          <w:b w:val="0"/>
          <w:i w:val="0"/>
          <w:sz w:val="21"/>
        </w:rPr>
        <w:t>warning</w:t>
      </w:r>
      <w:r>
        <w:rPr>
          <w:rFonts w:ascii="微软雅黑" w:hAnsi="微软雅黑" w:eastAsia="微软雅黑"/>
          <w:b w:val="0"/>
          <w:i w:val="0"/>
          <w:sz w:val="21"/>
        </w:rPr>
        <w:t xml:space="preserve"> / </w:t>
      </w:r>
      <w:r>
        <w:rPr>
          <w:rFonts w:ascii="微软雅黑" w:hAnsi="微软雅黑" w:eastAsia="微软雅黑"/>
          <w:b w:val="0"/>
          <w:i w:val="0"/>
          <w:sz w:val="21"/>
        </w:rPr>
        <w:t>`stable`</w:t>
      </w:r>
      <w:r>
        <w:rPr>
          <w:rFonts w:ascii="微软雅黑" w:hAnsi="微软雅黑" w:eastAsia="微软雅黑"/>
          <w:b w:val="0"/>
          <w:i w:val="0"/>
          <w:sz w:val="21"/>
        </w:rPr>
        <w:t>stable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6.3 多维度加权匹配</w:t>
      </w:r>
    </w:p>
    <w:p>
      <w:r>
        <w:rPr>
          <w:rFonts w:ascii="微软雅黑" w:hAnsi="微软雅黑" w:eastAsia="微软雅黑"/>
          <w:b/>
          <w:sz w:val="21"/>
        </w:rPr>
        <w:t>类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微软雅黑" w:hAnsi="微软雅黑" w:eastAsia="微软雅黑"/>
          <w:b w:val="0"/>
          <w:i w:val="0"/>
          <w:sz w:val="21"/>
        </w:rPr>
        <w:t>`MultiDimWeightedMatcher`</w:t>
      </w:r>
      <w:r>
        <w:rPr>
          <w:rFonts w:ascii="微软雅黑" w:hAnsi="微软雅黑" w:eastAsia="微软雅黑"/>
          <w:b w:val="0"/>
          <w:i w:val="0"/>
          <w:sz w:val="21"/>
        </w:rPr>
        <w:t>MultiDimWeightedMatcher</w:t>
      </w:r>
      <w:r>
        <w:rPr>
          <w:rFonts w:ascii="微软雅黑" w:hAnsi="微软雅黑" w:eastAsia="微软雅黑"/>
          <w:b w:val="0"/>
          <w:i w:val="0"/>
          <w:sz w:val="21"/>
        </w:rPr>
        <w:t xml:space="preserve">  </w:t>
      </w:r>
    </w:p>
    <w:p>
      <w:r>
        <w:rPr>
          <w:rFonts w:ascii="微软雅黑" w:hAnsi="微软雅黑" w:eastAsia="微软雅黑"/>
          <w:b/>
          <w:sz w:val="21"/>
        </w:rPr>
        <w:t>文件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微软雅黑" w:hAnsi="微软雅黑" w:eastAsia="微软雅黑"/>
          <w:b w:val="0"/>
          <w:i w:val="0"/>
          <w:sz w:val="21"/>
        </w:rPr>
        <w:t>`backend/app/algorithms/weighted_matching.py`</w:t>
      </w:r>
      <w:r>
        <w:rPr>
          <w:rFonts w:ascii="微软雅黑" w:hAnsi="微软雅黑" w:eastAsia="微软雅黑"/>
          <w:b w:val="0"/>
          <w:i w:val="0"/>
          <w:sz w:val="21"/>
        </w:rPr>
        <w:t>backend/app/algorithms/weighted_matching.py</w:t>
      </w:r>
    </w:p>
    <w:p>
      <w:r>
        <w:rPr>
          <w:rFonts w:ascii="微软雅黑" w:hAnsi="微软雅黑" w:eastAsia="微软雅黑"/>
          <w:b/>
          <w:sz w:val="21"/>
        </w:rPr>
        <w:t>资源匹配5因子</w:t>
      </w:r>
      <w:r>
        <w:rPr>
          <w:rFonts w:ascii="微软雅黑" w:hAnsi="微软雅黑" w:eastAsia="微软雅黑"/>
          <w:b w:val="0"/>
          <w:i w:val="0"/>
          <w:sz w:val="21"/>
        </w:rPr>
        <w:t>：知识点匹配(30%) + 难度适配(25%) + 认知风格(20%) + 学习目标(15%) + 学习节奏(10%)</w:t>
      </w:r>
    </w:p>
    <w:p>
      <w:r>
        <w:rPr>
          <w:rFonts w:ascii="微软雅黑" w:hAnsi="微软雅黑" w:eastAsia="微软雅黑"/>
          <w:b/>
          <w:sz w:val="21"/>
        </w:rPr>
        <w:t>路径匹配5因子</w:t>
      </w:r>
      <w:r>
        <w:rPr>
          <w:rFonts w:ascii="微软雅黑" w:hAnsi="微软雅黑" w:eastAsia="微软雅黑"/>
          <w:b w:val="0"/>
          <w:i w:val="0"/>
          <w:sz w:val="21"/>
        </w:rPr>
        <w:t>：基础水平适配(25%) + 薄弱点覆盖(25%) + 节奏适配(20%) + 目标对齐(20%) + 前置准备(10%)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6.4 学习效果评估</w:t>
      </w:r>
    </w:p>
    <w:p>
      <w:r>
        <w:rPr>
          <w:rFonts w:ascii="微软雅黑" w:hAnsi="微软雅黑" w:eastAsia="微软雅黑"/>
          <w:b/>
          <w:sz w:val="21"/>
        </w:rPr>
        <w:t>类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微软雅黑" w:hAnsi="微软雅黑" w:eastAsia="微软雅黑"/>
          <w:b w:val="0"/>
          <w:i w:val="0"/>
          <w:sz w:val="21"/>
        </w:rPr>
        <w:t>`LearningEffectEvaluator`</w:t>
      </w:r>
      <w:r>
        <w:rPr>
          <w:rFonts w:ascii="微软雅黑" w:hAnsi="微软雅黑" w:eastAsia="微软雅黑"/>
          <w:b w:val="0"/>
          <w:i w:val="0"/>
          <w:sz w:val="21"/>
        </w:rPr>
        <w:t>LearningEffectEvaluator</w:t>
      </w:r>
      <w:r>
        <w:rPr>
          <w:rFonts w:ascii="微软雅黑" w:hAnsi="微软雅黑" w:eastAsia="微软雅黑"/>
          <w:b w:val="0"/>
          <w:i w:val="0"/>
          <w:sz w:val="21"/>
        </w:rPr>
        <w:t xml:space="preserve">  </w:t>
      </w:r>
    </w:p>
    <w:p>
      <w:r>
        <w:rPr>
          <w:rFonts w:ascii="微软雅黑" w:hAnsi="微软雅黑" w:eastAsia="微软雅黑"/>
          <w:b/>
          <w:sz w:val="21"/>
        </w:rPr>
        <w:t>文件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微软雅黑" w:hAnsi="微软雅黑" w:eastAsia="微软雅黑"/>
          <w:b w:val="0"/>
          <w:i w:val="0"/>
          <w:sz w:val="21"/>
        </w:rPr>
        <w:t>`backend/app/algorithms/effect_evaluation.py`</w:t>
      </w:r>
      <w:r>
        <w:rPr>
          <w:rFonts w:ascii="微软雅黑" w:hAnsi="微软雅黑" w:eastAsia="微软雅黑"/>
          <w:b w:val="0"/>
          <w:i w:val="0"/>
          <w:sz w:val="21"/>
        </w:rPr>
        <w:t>backend/app/algorithms/effect_evaluation.py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算法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掌握度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最近5次加权平均（最近权重最高）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提升速率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前3次 vs 后3次比较或线性回归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薄弱点集中度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Herfindahl指数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下次预测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线性回归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干预策略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规则引擎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6.5 前端电路仿真MNA求解器</w:t>
      </w:r>
    </w:p>
    <w:p>
      <w:r>
        <w:rPr>
          <w:rFonts w:ascii="微软雅黑" w:hAnsi="微软雅黑" w:eastAsia="微软雅黑"/>
          <w:b/>
          <w:sz w:val="21"/>
        </w:rPr>
        <w:t>方法</w:t>
      </w:r>
      <w:r>
        <w:rPr>
          <w:rFonts w:ascii="微软雅黑" w:hAnsi="微软雅黑" w:eastAsia="微软雅黑"/>
          <w:b w:val="0"/>
          <w:i w:val="0"/>
          <w:sz w:val="21"/>
        </w:rPr>
        <w:t>：改进节点电压法（Modified Nodal Analysis）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步骤1：并查集节点合并（路径压缩 + 按秩合并）</w:t>
        <w:br/>
        <w:t xml:space="preserve">    - 导线连接的端点合并为同一节点</w:t>
        <w:br/>
        <w:t xml:space="preserve">    - 不同元件在同一栅格点端子自动合并</w:t>
        <w:br/>
        <w:t xml:space="preserve">    - 所有接地端子合并到节点0</w:t>
        <w:br/>
        <w:br/>
        <w:t>步骤2：MNA方程组构建</w:t>
        <w:br/>
        <w:t xml:space="preserve">    矩阵规模：(N+M) × (N+M)，N=节点数，M=电压源数</w:t>
        <w:br/>
        <w:t xml:space="preserve">    - 电阻：G[i][i] += 1/R, G[j][j] += 1/R, G[i][j] -= 1/R, G[j][i] -= 1/R</w:t>
        <w:br/>
        <w:t xml:space="preserve">    - 电压源：增加额外方程行和列</w:t>
        <w:br/>
        <w:t xml:space="preserve">    - 电流源：RHS[i] += I, RHS[j] -= I</w:t>
        <w:br/>
        <w:br/>
        <w:t>步骤3：高斯消元求解（列主元选取 + 奇异矩阵检测）</w:t>
        <w:br/>
        <w:br/>
        <w:t>步骤4：结果提取</w:t>
        <w:br/>
        <w:t xml:space="preserve">    - 节点电压、支路电流、功率耗散</w:t>
        <w:br/>
        <w:t xml:space="preserve">    - 自动单位选择（uA/mA/A）</w:t>
        <w:br/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7. 系统集成方案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7.1 前端-后端集成</w:t>
      </w:r>
    </w:p>
    <w:p>
      <w:r>
        <w:rPr>
          <w:rFonts w:ascii="微软雅黑" w:hAnsi="微软雅黑" w:eastAsia="微软雅黑"/>
          <w:b/>
          <w:sz w:val="21"/>
        </w:rPr>
        <w:t>REST API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基于Axios的请求拦截器（Token自动注入，请求去重）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响应拦截器（统一错误处理，Token过期自动跳转）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30+ API服务封装对象</w:t>
      </w:r>
    </w:p>
    <w:p>
      <w:r>
        <w:rPr>
          <w:rFonts w:ascii="微软雅黑" w:hAnsi="微软雅黑" w:eastAsia="微软雅黑"/>
          <w:b/>
          <w:sz w:val="21"/>
        </w:rPr>
        <w:t>WebSocket实时通信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智能辅导流式输出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学习状态实时推送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24小时超时保持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7.2 后端-大模型集成（LLMFactory）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# 统一接口</w:t>
        <w:br/>
        <w:t>class LLMFactory:</w:t>
        <w:br/>
        <w:t xml:space="preserve">    @staticmethod</w:t>
        <w:br/>
        <w:t xml:space="preserve">    def get_default_llm() -&gt; BaseLLM:</w:t>
        <w:br/>
        <w:t xml:space="preserve">        """根据环境变量选择LLM提供商"""</w:t>
        <w:br/>
        <w:t xml:space="preserve">        provider = settings.DEFAULT_LLM_PROVIDER</w:t>
        <w:br/>
        <w:t xml:space="preserve">        return provider_map[provider]</w:t>
        <w:br/>
        <w:br/>
        <w:t># 使用方式</w:t>
        <w:br/>
        <w:t>llm = LLMFactory.get_default_llm()</w:t>
        <w:br/>
        <w:t>response = await llm.ainvoke(messages)           # 非流式</w:t>
        <w:br/>
        <w:t>async for chunk in llm.astream(messages):         # 流式</w:t>
        <w:br/>
        <w:t xml:space="preserve">    yield chunk</w:t>
        <w:br/>
        <w:t>json_result = await llm.generate_json(prompt)     # JSON输出</w:t>
        <w:br/>
      </w:r>
    </w:p>
    <w:p>
      <w:r>
        <w:rPr>
          <w:rFonts w:ascii="微软雅黑" w:hAnsi="微软雅黑" w:eastAsia="微软雅黑"/>
          <w:b/>
          <w:sz w:val="21"/>
        </w:rPr>
        <w:t>供应商切换</w:t>
      </w:r>
      <w:r>
        <w:rPr>
          <w:rFonts w:ascii="微软雅黑" w:hAnsi="微软雅黑" w:eastAsia="微软雅黑"/>
          <w:b w:val="0"/>
          <w:i w:val="0"/>
          <w:sz w:val="21"/>
        </w:rPr>
        <w:t xml:space="preserve">：只需修改环境变量 </w:t>
      </w:r>
      <w:r>
        <w:rPr>
          <w:rFonts w:ascii="微软雅黑" w:hAnsi="微软雅黑" w:eastAsia="微软雅黑"/>
          <w:b w:val="0"/>
          <w:i w:val="0"/>
          <w:sz w:val="21"/>
        </w:rPr>
        <w:t>`DEFAULT_LLM_PROVIDER`</w:t>
      </w:r>
      <w:r>
        <w:rPr>
          <w:rFonts w:ascii="微软雅黑" w:hAnsi="微软雅黑" w:eastAsia="微软雅黑"/>
          <w:b w:val="0"/>
          <w:i w:val="0"/>
          <w:sz w:val="21"/>
        </w:rPr>
        <w:t>DEFAULT_LLM_PROVIDER</w:t>
      </w:r>
      <w:r>
        <w:rPr>
          <w:rFonts w:ascii="微软雅黑" w:hAnsi="微软雅黑" w:eastAsia="微软雅黑"/>
          <w:b w:val="0"/>
          <w:i w:val="0"/>
          <w:sz w:val="21"/>
        </w:rPr>
        <w:t>，零代码变更。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7.3 数据持久化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SQLite</w:t>
      </w:r>
      <w:r>
        <w:rPr>
          <w:rFonts w:ascii="微软雅黑" w:hAnsi="微软雅黑" w:eastAsia="微软雅黑"/>
          <w:b w:val="0"/>
          <w:i w:val="0"/>
          <w:sz w:val="21"/>
        </w:rPr>
        <w:t>：开发/轻量部署，文件级数据库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SQLAlchemy ORM</w:t>
      </w:r>
      <w:r>
        <w:rPr>
          <w:rFonts w:ascii="微软雅黑" w:hAnsi="微软雅黑" w:eastAsia="微软雅黑"/>
          <w:b w:val="0"/>
          <w:i w:val="0"/>
          <w:sz w:val="21"/>
        </w:rPr>
        <w:t>：支持无缝迁移至 PostgreSQL/MySQL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Alembic</w:t>
      </w:r>
      <w:r>
        <w:rPr>
          <w:rFonts w:ascii="微软雅黑" w:hAnsi="微软雅黑" w:eastAsia="微软雅黑"/>
          <w:b w:val="0"/>
          <w:i w:val="0"/>
          <w:sz w:val="21"/>
        </w:rPr>
        <w:t>：数据库迁移管理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本地fallback</w:t>
      </w:r>
      <w:r>
        <w:rPr>
          <w:rFonts w:ascii="微软雅黑" w:hAnsi="微软雅黑" w:eastAsia="微软雅黑"/>
          <w:b w:val="0"/>
          <w:i w:val="0"/>
          <w:sz w:val="21"/>
        </w:rPr>
        <w:t>：内容库采用"数据库优先 + 本地fallback"双层架构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7.4 前端电路仿真集成</w:t>
      </w:r>
    </w:p>
    <w:p>
      <w:r>
        <w:rPr>
          <w:rFonts w:ascii="微软雅黑" w:hAnsi="微软雅黑" w:eastAsia="微软雅黑"/>
          <w:b w:val="0"/>
          <w:i w:val="0"/>
          <w:sz w:val="21"/>
        </w:rPr>
        <w:t>浏览器端完成MNA求解 → 网表+结果 → 后端API → AI分析返回，实现前后端协作的电路分析闭环。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8. 性能与体验优化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8.1 前端性能优化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实现方式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效果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代码分割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React.lazy + Suspense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首屏加载减少60%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缓存策略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Zustand localStorage持久化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减少不必要的API请求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LRU缓存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PromptCache 512条/600秒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相同Prompt无需重复调用LLM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异步任务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资源生成/PPT生成采用异步队列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避免阻塞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防抖/节流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知识库自动保存500ms防抖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减少写操作频率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8.2 后端性能优化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实现方式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内存缓冲+批量写入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APIMonitor 500条deque + 每5秒/满50条批量写入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异步处理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FastAPI异步路由 + aiosqlite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指数退避重试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LLM调用失败自动重试（3次，1s→2s→4s）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LLM调用超时控制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非流式60s最大等待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8.3 用户体验优化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优化点</w:t>
            </w:r>
          </w:p>
        </w:tc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实现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页面过渡动画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CSS transition 150ms ease-out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流式输出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WebSocket实时显示LLM生成内容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加载状态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Spin组件 + 骨架屏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错误反馈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ErrorBoundary + Sentry + 全局Toast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空状态引导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首次登录引导问卷5步完成个性化配置</w:t>
            </w:r>
          </w:p>
        </w:tc>
      </w:tr>
    </w:tbl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9. AI技术融合详述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9.1 大语言模型融合</w:t>
      </w:r>
    </w:p>
    <w:p>
      <w:r>
        <w:rPr>
          <w:rFonts w:ascii="微软雅黑" w:hAnsi="微软雅黑" w:eastAsia="微软雅黑"/>
          <w:b/>
          <w:sz w:val="21"/>
        </w:rPr>
        <w:t>统一LLM接口设计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BaseLLM（抽象基类）</w:t>
        <w:br/>
        <w:t>├── OpenAICompatibleLLM（兼容类：封装ChatCompletion API）</w:t>
        <w:br/>
        <w:t>│   ├── 智谱GLM-4.6v</w:t>
        <w:br/>
        <w:t>│   ├── 讯飞星火3.5</w:t>
        <w:br/>
        <w:t>│   ├── DeepSeek</w:t>
        <w:br/>
        <w:t>│   ├── OpenAI GPT-4</w:t>
        <w:br/>
        <w:t>│   └── 小米MiMo v2.5</w:t>
        <w:br/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所有智能体通过 </w:t>
      </w:r>
      <w:r>
        <w:rPr>
          <w:rFonts w:ascii="微软雅黑" w:hAnsi="微软雅黑" w:eastAsia="微软雅黑"/>
          <w:b w:val="0"/>
          <w:i w:val="0"/>
          <w:sz w:val="21"/>
        </w:rPr>
        <w:t>`LLMFactory`</w:t>
      </w:r>
      <w:r>
        <w:rPr>
          <w:rFonts w:ascii="微软雅黑" w:hAnsi="微软雅黑" w:eastAsia="微软雅黑"/>
          <w:b w:val="0"/>
          <w:i w:val="0"/>
          <w:sz w:val="21"/>
        </w:rPr>
        <w:t>LLMFactory</w:t>
      </w:r>
      <w:r>
        <w:rPr>
          <w:rFonts w:ascii="微软雅黑" w:hAnsi="微软雅黑" w:eastAsia="微软雅黑"/>
          <w:b w:val="0"/>
          <w:i w:val="0"/>
          <w:sz w:val="21"/>
        </w:rPr>
        <w:t xml:space="preserve"> 获取LLM实例，无需关心底层提供商差异。</w:t>
      </w:r>
    </w:p>
    <w:p>
      <w:r>
        <w:rPr>
          <w:rFonts w:ascii="微软雅黑" w:hAnsi="微软雅黑" w:eastAsia="微软雅黑"/>
          <w:b/>
          <w:sz w:val="21"/>
        </w:rPr>
        <w:t>能力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`ainvoke()`</w:t>
      </w:r>
      <w:r>
        <w:rPr>
          <w:rFonts w:ascii="微软雅黑" w:hAnsi="微软雅黑" w:eastAsia="微软雅黑"/>
          <w:b w:val="0"/>
          <w:i w:val="0"/>
          <w:sz w:val="21"/>
        </w:rPr>
        <w:t>ainvoke()</w:t>
      </w:r>
      <w:r>
        <w:rPr>
          <w:rFonts w:ascii="微软雅黑" w:hAnsi="微软雅黑" w:eastAsia="微软雅黑"/>
          <w:b w:val="0"/>
          <w:i w:val="0"/>
          <w:sz w:val="21"/>
        </w:rPr>
        <w:t>：非流式对话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`astream()`</w:t>
      </w:r>
      <w:r>
        <w:rPr>
          <w:rFonts w:ascii="微软雅黑" w:hAnsi="微软雅黑" w:eastAsia="微软雅黑"/>
          <w:b w:val="0"/>
          <w:i w:val="0"/>
          <w:sz w:val="21"/>
        </w:rPr>
        <w:t>astream()</w:t>
      </w:r>
      <w:r>
        <w:rPr>
          <w:rFonts w:ascii="微软雅黑" w:hAnsi="微软雅黑" w:eastAsia="微软雅黑"/>
          <w:b w:val="0"/>
          <w:i w:val="0"/>
          <w:sz w:val="21"/>
        </w:rPr>
        <w:t>：流式对话（WebSocket传输）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`generate_json()`</w:t>
      </w:r>
      <w:r>
        <w:rPr>
          <w:rFonts w:ascii="微软雅黑" w:hAnsi="微软雅黑" w:eastAsia="微软雅黑"/>
          <w:b w:val="0"/>
          <w:i w:val="0"/>
          <w:sz w:val="21"/>
        </w:rPr>
        <w:t>generate_json()</w:t>
      </w:r>
      <w:r>
        <w:rPr>
          <w:rFonts w:ascii="微软雅黑" w:hAnsi="微软雅黑" w:eastAsia="微软雅黑"/>
          <w:b w:val="0"/>
          <w:i w:val="0"/>
          <w:sz w:val="21"/>
        </w:rPr>
        <w:t>：强制JSON输出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`count_tokens()`</w:t>
      </w:r>
      <w:r>
        <w:rPr>
          <w:rFonts w:ascii="微软雅黑" w:hAnsi="微软雅黑" w:eastAsia="微软雅黑"/>
          <w:b w:val="0"/>
          <w:i w:val="0"/>
          <w:sz w:val="21"/>
        </w:rPr>
        <w:t>count_tokens()</w:t>
      </w:r>
      <w:r>
        <w:rPr>
          <w:rFonts w:ascii="微软雅黑" w:hAnsi="微软雅黑" w:eastAsia="微软雅黑"/>
          <w:b w:val="0"/>
          <w:i w:val="0"/>
          <w:sz w:val="21"/>
        </w:rPr>
        <w:t>：Token计数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指数退避重试 + 调用监控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9.2 多智能体协作框架</w:t>
      </w:r>
    </w:p>
    <w:p>
      <w:r>
        <w:rPr>
          <w:rFonts w:ascii="微软雅黑" w:hAnsi="微软雅黑" w:eastAsia="微软雅黑"/>
          <w:b/>
          <w:sz w:val="21"/>
        </w:rPr>
        <w:t>基于LangGraph StateGraph的星型拓扑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Supervisor（课程设计师）</w:t>
        <w:br/>
        <w:t xml:space="preserve">    │</w:t>
        <w:br/>
        <w:t xml:space="preserve">    ├─→ Profiler（画像师）</w:t>
        <w:br/>
        <w:t xml:space="preserve">    ├─→ PathPlanner（路径规划师）</w:t>
        <w:br/>
        <w:t xml:space="preserve">    ├─→ ResourceGenerator（资源生成师）</w:t>
        <w:br/>
        <w:t xml:space="preserve">    └─→ Tutor（辅导助手）</w:t>
        <w:br/>
        <w:t xml:space="preserve">                ↓</w:t>
        <w:br/>
        <w:t xml:space="preserve">    Assembler（汇总所有结果返回用户）</w:t>
        <w:br/>
      </w:r>
    </w:p>
    <w:p>
      <w:r>
        <w:rPr>
          <w:rFonts w:ascii="微软雅黑" w:hAnsi="微软雅黑" w:eastAsia="微软雅黑"/>
          <w:b/>
          <w:sz w:val="21"/>
        </w:rPr>
        <w:t>协作模式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Number"/>
        <w:ind w:left="283"/>
      </w:pPr>
      <w:r>
        <w:rPr>
          <w:rFonts w:ascii="微软雅黑" w:hAnsi="微软雅黑" w:eastAsia="微软雅黑"/>
          <w:b/>
          <w:sz w:val="21"/>
        </w:rPr>
        <w:t>动态条件路由</w:t>
      </w:r>
      <w:r>
        <w:rPr>
          <w:rFonts w:ascii="微软雅黑" w:hAnsi="微软雅黑" w:eastAsia="微软雅黑"/>
          <w:b w:val="0"/>
          <w:i w:val="0"/>
          <w:sz w:val="21"/>
        </w:rPr>
        <w:t>：Supervisor根据任务类型动态分配智能体</w:t>
      </w:r>
    </w:p>
    <w:p>
      <w:pPr>
        <w:pStyle w:val="ListNumber"/>
        <w:ind w:left="283"/>
      </w:pPr>
      <w:r>
        <w:rPr>
          <w:rFonts w:ascii="微软雅黑" w:hAnsi="微软雅黑" w:eastAsia="微软雅黑"/>
          <w:b/>
          <w:sz w:val="21"/>
        </w:rPr>
        <w:t>轮询式协作</w:t>
      </w:r>
      <w:r>
        <w:rPr>
          <w:rFonts w:ascii="微软雅黑" w:hAnsi="微软雅黑" w:eastAsia="微软雅黑"/>
          <w:b w:val="0"/>
          <w:i w:val="0"/>
          <w:sz w:val="21"/>
        </w:rPr>
        <w:t>：子智能体执行完后回到Supervisor，支持迭代</w:t>
      </w:r>
    </w:p>
    <w:p>
      <w:pPr>
        <w:pStyle w:val="ListNumber"/>
        <w:ind w:left="283"/>
      </w:pPr>
      <w:r>
        <w:rPr>
          <w:rFonts w:ascii="微软雅黑" w:hAnsi="微软雅黑" w:eastAsia="微软雅黑"/>
          <w:b/>
          <w:sz w:val="21"/>
        </w:rPr>
        <w:t>并行fan-out</w:t>
      </w:r>
      <w:r>
        <w:rPr>
          <w:rFonts w:ascii="微软雅黑" w:hAnsi="微软雅黑" w:eastAsia="微软雅黑"/>
          <w:b w:val="0"/>
          <w:i w:val="0"/>
          <w:sz w:val="21"/>
        </w:rPr>
        <w:t>：V2路由支持并行执行 + 汇总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9.3 多模态生成融合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模态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应用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文本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LLM生成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Markdown讲义、练习题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代码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LLM + Monaco Editor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代码示例、在线运行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图像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火山引擎文生图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知识图谱、电路分析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思维导图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LLM + D3.js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知识点可视化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PPT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LLM + python-pptx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自动生成教学PPT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电路仿真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前端MNA求解器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浏览器端完全计算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9.4 防幻觉体系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用户输入 → ①输入过滤 → ②Prompt安全加固 → ③LLM生成</w:t>
        <w:br/>
        <w:t xml:space="preserve">    → ④JSON/代码校验 → ⑤引用溯源检查 → ⑥LLM自我纠错 → 结果输出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防线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效果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① 输入过滤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15个敏感词正则检测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阻止恶意输入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② Prompt加固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自动追加安全约束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限制LLM输出范围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③ 结构校验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JSON Schema验证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确保格式正确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④ 代码校验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AST编译检查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检测语法错误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⑤ 引用溯源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6种正则检测引用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防止编造来源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⑥ 自我纠错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LLM事实核查（温度0.2）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修正逻辑错误</w:t>
            </w:r>
          </w:p>
        </w:tc>
      </w:tr>
    </w:tbl>
    <w:p>
      <w:r>
        <w:rPr>
          <w:rFonts w:ascii="微软雅黑" w:hAnsi="微软雅黑" w:eastAsia="微软雅黑"/>
          <w:b w:val="0"/>
          <w:i w:val="0"/>
          <w:sz w:val="21"/>
        </w:rPr>
        <w:t>此外，知识图谱对路径规划和资源生成施加约束，从根本上限制LLM的自由度，大幅减少幻觉概率。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9.5 前端MNA电路求解</w:t>
      </w:r>
    </w:p>
    <w:p>
      <w:r>
        <w:rPr>
          <w:rFonts w:ascii="微软雅黑" w:hAnsi="微软雅黑" w:eastAsia="微软雅黑"/>
          <w:b w:val="0"/>
          <w:i w:val="0"/>
          <w:sz w:val="21"/>
        </w:rPr>
        <w:t>将传统需要后端数值计算完成的电路求解完全置于浏览器端：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并查集</w:t>
      </w:r>
      <w:r>
        <w:rPr>
          <w:rFonts w:ascii="微软雅黑" w:hAnsi="微软雅黑" w:eastAsia="微软雅黑"/>
          <w:b w:val="0"/>
          <w:i w:val="0"/>
          <w:sz w:val="21"/>
        </w:rPr>
        <w:t>：自动合并等电位节点（路径压缩+按秩合并）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高斯消元</w:t>
      </w:r>
      <w:r>
        <w:rPr>
          <w:rFonts w:ascii="微软雅黑" w:hAnsi="微软雅黑" w:eastAsia="微软雅黑"/>
          <w:b w:val="0"/>
          <w:i w:val="0"/>
          <w:sz w:val="21"/>
        </w:rPr>
        <w:t>：列主元选取 + 奇异矩阵检测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单位自动选择</w:t>
      </w:r>
      <w:r>
        <w:rPr>
          <w:rFonts w:ascii="微软雅黑" w:hAnsi="微软雅黑" w:eastAsia="微软雅黑"/>
          <w:b w:val="0"/>
          <w:i w:val="0"/>
          <w:sz w:val="21"/>
        </w:rPr>
        <w:t>：μA/mA/A自动切换</w:t>
      </w:r>
    </w:p>
    <w:p>
      <w:r>
        <w:rPr>
          <w:rFonts w:ascii="微软雅黑" w:hAnsi="微软雅黑" w:eastAsia="微软雅黑"/>
          <w:b w:val="0"/>
          <w:i w:val="0"/>
          <w:sz w:val="21"/>
        </w:rPr>
        <w:t>AI融合：求解结果发送后端，获取电路功能分析、元件作用解释、优化建议。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10. 自主创新点总结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创新点一：多智能体协同架构（LangGraph星型拓扑）</w:t>
      </w:r>
    </w:p>
    <w:p>
      <w:r>
        <w:rPr>
          <w:rFonts w:ascii="微软雅黑" w:hAnsi="微软雅黑" w:eastAsia="微软雅黑"/>
          <w:b w:val="0"/>
          <w:i w:val="0"/>
          <w:sz w:val="21"/>
        </w:rPr>
        <w:t>基于 LangGraph StateGraph 构建星型拓扑多智能体系统，12个智能体通过标准化消息协议（AgentMessage）通信，Supervisor动态条件路由 + 并行fan-out，支持多轮迭代。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创新点二：自适应DAG学习路径规划（ADPP算法）</w:t>
      </w:r>
    </w:p>
    <w:p>
      <w:r>
        <w:rPr>
          <w:rFonts w:ascii="微软雅黑" w:hAnsi="微软雅黑" w:eastAsia="微软雅黑"/>
          <w:b w:val="0"/>
          <w:i w:val="0"/>
          <w:sz w:val="21"/>
        </w:rPr>
        <w:t>融合关键路径法、简化BKT（贝叶斯知识追踪）、6因子学习成本模型、加权拓扑排序、自适应阶段划分和动态路径调整的完整路径规划算法体系。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创新点三：智能体反思循环（Self-Reflection Loop）</w:t>
      </w:r>
    </w:p>
    <w:p>
      <w:r>
        <w:rPr>
          <w:rFonts w:ascii="微软雅黑" w:hAnsi="微软雅黑" w:eastAsia="微软雅黑"/>
          <w:b w:val="0"/>
          <w:i w:val="0"/>
          <w:sz w:val="21"/>
        </w:rPr>
        <w:t>执行-评估-修正的三步闭环：LLM自评+规则评估双重校验，最佳结果保留，超时控制。确保每次对话和资源生成的质量。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创新点四：多层防幻觉机制（6道防线）</w:t>
      </w:r>
    </w:p>
    <w:p>
      <w:r>
        <w:rPr>
          <w:rFonts w:ascii="微软雅黑" w:hAnsi="微软雅黑" w:eastAsia="微软雅黑"/>
          <w:b w:val="0"/>
          <w:i w:val="0"/>
          <w:sz w:val="21"/>
        </w:rPr>
        <w:t>从输入过滤到自我纠错的完整防护链，配合知识图谱约束，从架构层面降低LLM幻觉风险。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创新点五：前端电路仿真（浏览器端MNA求解）</w:t>
      </w:r>
    </w:p>
    <w:p>
      <w:r>
        <w:rPr>
          <w:rFonts w:ascii="微软雅黑" w:hAnsi="微软雅黑" w:eastAsia="微软雅黑"/>
          <w:b w:val="0"/>
          <w:i w:val="0"/>
          <w:sz w:val="21"/>
        </w:rPr>
        <w:t>完整的浏览器端MNA电路求解器，无需后端计算，结合AI分析提供电路智能诊断。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创新点六：数据库驱动的结构化内容库</w:t>
      </w:r>
    </w:p>
    <w:p>
      <w:r>
        <w:rPr>
          <w:rFonts w:ascii="微软雅黑" w:hAnsi="微软雅黑" w:eastAsia="微软雅黑"/>
          <w:b w:val="0"/>
          <w:i w:val="0"/>
          <w:sz w:val="21"/>
        </w:rPr>
        <w:t>四维内容结构（文档/代码/练习/思维导图），数据库优先+本地fallback双层架构，支持热更新。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创新点七：游戏化学习体系</w:t>
      </w:r>
    </w:p>
    <w:p>
      <w:r>
        <w:rPr>
          <w:rFonts w:ascii="微软雅黑" w:hAnsi="微软雅黑" w:eastAsia="微软雅黑"/>
          <w:b w:val="0"/>
          <w:i w:val="0"/>
          <w:sz w:val="21"/>
        </w:rPr>
        <w:t>知识树成长（D3.js 5种状态）、10级经验系统、六维排行榜、学习挑战（"数据结构大陆"世界观）。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创新点八：多模型兼容体系</w:t>
      </w:r>
    </w:p>
    <w:p>
      <w:r>
        <w:rPr>
          <w:rFonts w:ascii="微软雅黑" w:hAnsi="微软雅黑" w:eastAsia="微软雅黑"/>
          <w:b w:val="0"/>
          <w:i w:val="0"/>
          <w:sz w:val="21"/>
        </w:rPr>
        <w:t>5种LLM供应商通过统一接口一键切换，零代码变更，可扩展。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11. 部署方案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11.1 环境要求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Python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3.9+（推荐3.11）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Node.js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18+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内存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最小1GB（不含LLM）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存储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1GB+（含数据库、依赖）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11.2 一键启动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# Windows</w:t>
        <w:br/>
        <w:t>start.bat</w:t>
        <w:br/>
        <w:br/>
        <w:t># Docker</w:t>
        <w:br/>
        <w:t>docker-compose up --build -d</w:t>
        <w:br/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11.3 Docker部署配置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配置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`Dockerfile`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多阶段构建：backend(python:3.11-slim) + frontend(nginx:alpine)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`docker-compose.yml`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backend(8000) + frontend(80)，健康检查+数据持久化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`nginx.conf`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SPA路由支持、静态缓存1年、API反向代理、WebSocket 24h超时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11.4 测试账号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账号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密码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教师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T001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Teacher123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学生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student_001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123456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学生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student_002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123456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学生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student_003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123456</w:t>
            </w:r>
          </w:p>
        </w:tc>
      </w:tr>
    </w:tbl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12. 开源工具与框架说明</w:t>
      </w:r>
    </w:p>
    <w:p>
      <w:r>
        <w:rPr>
          <w:rFonts w:ascii="微软雅黑" w:hAnsi="微软雅黑" w:eastAsia="微软雅黑"/>
          <w:b w:val="0"/>
          <w:i w:val="0"/>
          <w:sz w:val="21"/>
        </w:rPr>
        <w:t>本项目在开发过程中使用了以下开源项目和框架，在此对其贡献表示衷心感谢。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12.1 前端开源组件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开源协议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React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^18.2.0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https://github.com/facebook/react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UI框架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TypeScript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^5.3.0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https://github.com/microsoft/TypeScript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Apache-2.0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类型系统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Ant Design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^5.12.0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https://github.com/ant-design/ant-design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组件库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Vite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^5.0.0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https://github.com/vitejs/vite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构建工具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Zustand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^4.4.0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https://github.com/pmndrs/zustand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状态管理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Recharts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^2.10.0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https://github.com/recharts/recharts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图表库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D3.js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^7.9.0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https://github.com/d3/d3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ISC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数据可视化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GSAP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^3.15.0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https://github.com/greensock/GSAP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Standard License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动画引擎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TailwindCSS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^3.3.0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https://github.com/tailwindlabs/tailwindcss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CSS框架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Monaco Editor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^4.7.0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https://github.com/microsoft/monaco-editor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代码编辑器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Playwright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^1.59.1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https://github.com/microsoft/playwright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Apache-2.0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E2E测试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Axios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^1.6.0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https://github.com/axios/axios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HTTP客户端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React Router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^6.21.0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https://github.com/remix-run/react-router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路由管理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React Markdown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^9.0.0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https://github.com/remarkjs/react-markdown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Markdown渲染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KaTeX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^0.17.0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https://github.com/KaTeX/KaTeX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数学公式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Sentry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^10.50.0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https://github.com/getsentry/sentry-javascript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错误监控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ESLint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^10.2.1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https://github.com/eslint/eslint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代码检查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Prettier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^3.8.3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https://github.com/prettier/prettier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代码格式化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12.2 后端开源组件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开源协议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FastAPI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&gt;=0.115.0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https://github.com/fastapi/fastapi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Web框架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LangGraph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0.2~0.4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https://github.com/langchain-ai/langgraph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多智能体编排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LangChain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0.2~0.4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https://github.com/langchain-ai/langchain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LLM应用框架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SQLAlchemy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&gt;=2.0.25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https://github.com/sqlalchemy/sqlalchemy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ORM框架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Alembic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&gt;=1.13.0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https://github.com/sqlalchemy/alembic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数据库迁移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Pydantic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&gt;=2.5.0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https://github.com/pydantic/pydantic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数据验证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Uvicorn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&gt;=0.27.0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https://github.com/encode/uvicorn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BSD-3-Clause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ASGI服务器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python-pptx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&gt;=0.6.23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https://github.com/scanny/python-pptx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PPT生成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python-jose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&gt;=3.3.0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https://github.com/mpdavis/python-jose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JWT认证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passlib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&gt;=1.7.4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https://github.com/glic3rinu/passlib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BSD-3-Clause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密码哈希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httpx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&gt;=0.26.0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https://github.com/encode/httpx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BSD-3-Clause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HTTP客户端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websockets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&gt;=12.0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https://github.com/aaugustin/websockets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BSD-3-Clause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WebSocket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12.3 大模型提供商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智谱GLM-4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https://open.bigmodel.cn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商业API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核心AI能力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讯飞星火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https://xinghuo.xfyun.cn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商业API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AI问答备用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DeepSeek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https://api.deepseek.com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商业API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AI问答备用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OpenAI GPT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https://openai.com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商业API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AI问答备用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小米MiMo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https://api.xiaomimimo.com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商业API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AI问答备用</w:t>
            </w:r>
          </w:p>
        </w:tc>
      </w:tr>
    </w:tbl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13. AI编码工具使用说明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13.1 使用的AI编码工具</w:t>
      </w:r>
    </w:p>
    <w:p>
      <w:r>
        <w:rPr>
          <w:rFonts w:ascii="微软雅黑" w:hAnsi="微软雅黑" w:eastAsia="微软雅黑"/>
          <w:b w:val="0"/>
          <w:i w:val="0"/>
          <w:sz w:val="21"/>
        </w:rPr>
        <w:t>本项目开发过程中使用了以下AI编码辅助工具：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工具名称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使用范围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OpenClaw AI Agent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https://github.com/openclaw/openclaw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代码框架搭建、智能体实现、前端页面开发、测试编写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基于DeepSeek-V4模型，作为开发辅助智能体参与全流程开发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13.2 AI编码工具使用方式</w:t>
      </w:r>
    </w:p>
    <w:p>
      <w:pPr>
        <w:pStyle w:val="ListNumber"/>
        <w:ind w:left="283"/>
      </w:pPr>
      <w:r>
        <w:rPr>
          <w:rFonts w:ascii="微软雅黑" w:hAnsi="微软雅黑" w:eastAsia="微软雅黑"/>
          <w:b/>
          <w:sz w:val="21"/>
        </w:rPr>
        <w:t>需求分析与架构设计阶段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  <w:ind w:left="1134"/>
      </w:pPr>
      <w:r>
        <w:rPr>
          <w:rFonts w:ascii="微软雅黑" w:hAnsi="微软雅黑" w:eastAsia="微软雅黑"/>
          <w:b w:val="0"/>
          <w:i w:val="0"/>
          <w:sz w:val="21"/>
        </w:rPr>
        <w:t>使用AI辅助进行需求文档的梳理和结构化</w:t>
      </w:r>
    </w:p>
    <w:p>
      <w:pPr>
        <w:pStyle w:val="ListBullet"/>
        <w:ind w:left="1134"/>
      </w:pPr>
      <w:r>
        <w:rPr>
          <w:rFonts w:ascii="微软雅黑" w:hAnsi="微软雅黑" w:eastAsia="微软雅黑"/>
          <w:b w:val="0"/>
          <w:i w:val="0"/>
          <w:sz w:val="21"/>
        </w:rPr>
        <w:t>通过多轮对话完善系统架构设计</w:t>
      </w:r>
    </w:p>
    <w:p>
      <w:pPr>
        <w:pStyle w:val="ListBullet"/>
        <w:ind w:left="1134"/>
      </w:pPr>
      <w:r>
        <w:rPr>
          <w:rFonts w:ascii="微软雅黑" w:hAnsi="微软雅黑" w:eastAsia="微软雅黑"/>
          <w:b w:val="0"/>
          <w:i w:val="0"/>
          <w:sz w:val="21"/>
        </w:rPr>
        <w:t>AI参与技术选型讨论</w:t>
      </w:r>
    </w:p>
    <w:p>
      <w:pPr>
        <w:pStyle w:val="ListNumber"/>
        <w:ind w:left="283"/>
      </w:pPr>
      <w:r>
        <w:rPr>
          <w:rFonts w:ascii="微软雅黑" w:hAnsi="微软雅黑" w:eastAsia="微软雅黑"/>
          <w:b/>
          <w:sz w:val="21"/>
        </w:rPr>
        <w:t>代码实现阶段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  <w:ind w:left="1134"/>
      </w:pPr>
      <w:r>
        <w:rPr>
          <w:rFonts w:ascii="微软雅黑" w:hAnsi="微软雅黑" w:eastAsia="微软雅黑"/>
          <w:b w:val="0"/>
          <w:i w:val="0"/>
          <w:sz w:val="21"/>
        </w:rPr>
        <w:t>AI辅助编写标准化的智能体基类代码</w:t>
      </w:r>
    </w:p>
    <w:p>
      <w:pPr>
        <w:pStyle w:val="ListBullet"/>
        <w:ind w:left="1134"/>
      </w:pPr>
      <w:r>
        <w:rPr>
          <w:rFonts w:ascii="微软雅黑" w:hAnsi="微软雅黑" w:eastAsia="微软雅黑"/>
          <w:b w:val="0"/>
          <w:i w:val="0"/>
          <w:sz w:val="21"/>
        </w:rPr>
        <w:t>自动生成类型定义和API接口文档</w:t>
      </w:r>
    </w:p>
    <w:p>
      <w:pPr>
        <w:pStyle w:val="ListBullet"/>
        <w:ind w:left="1134"/>
      </w:pPr>
      <w:r>
        <w:rPr>
          <w:rFonts w:ascii="微软雅黑" w:hAnsi="微软雅黑" w:eastAsia="微软雅黑"/>
          <w:b w:val="0"/>
          <w:i w:val="0"/>
          <w:sz w:val="21"/>
        </w:rPr>
        <w:t>辅助编写测试用例</w:t>
      </w:r>
    </w:p>
    <w:p>
      <w:pPr>
        <w:pStyle w:val="ListBullet"/>
        <w:ind w:left="1134"/>
      </w:pPr>
      <w:r>
        <w:rPr>
          <w:rFonts w:ascii="微软雅黑" w:hAnsi="微软雅黑" w:eastAsia="微软雅黑"/>
          <w:b w:val="0"/>
          <w:i w:val="0"/>
          <w:sz w:val="21"/>
        </w:rPr>
        <w:t>代码审查与质量改进建议</w:t>
      </w:r>
    </w:p>
    <w:p>
      <w:pPr>
        <w:pStyle w:val="ListNumber"/>
        <w:ind w:left="283"/>
      </w:pPr>
      <w:r>
        <w:rPr>
          <w:rFonts w:ascii="微软雅黑" w:hAnsi="微软雅黑" w:eastAsia="微软雅黑"/>
          <w:b/>
          <w:sz w:val="21"/>
        </w:rPr>
        <w:t>调试与优化阶段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  <w:ind w:left="1134"/>
      </w:pPr>
      <w:r>
        <w:rPr>
          <w:rFonts w:ascii="微软雅黑" w:hAnsi="微软雅黑" w:eastAsia="微软雅黑"/>
          <w:b w:val="0"/>
          <w:i w:val="0"/>
          <w:sz w:val="21"/>
        </w:rPr>
        <w:t>AI辅助分析bug根因</w:t>
      </w:r>
    </w:p>
    <w:p>
      <w:pPr>
        <w:pStyle w:val="ListBullet"/>
        <w:ind w:left="1134"/>
      </w:pPr>
      <w:r>
        <w:rPr>
          <w:rFonts w:ascii="微软雅黑" w:hAnsi="微软雅黑" w:eastAsia="微软雅黑"/>
          <w:b w:val="0"/>
          <w:i w:val="0"/>
          <w:sz w:val="21"/>
        </w:rPr>
        <w:t>性能优化建议</w:t>
      </w:r>
    </w:p>
    <w:p>
      <w:pPr>
        <w:pStyle w:val="ListBullet"/>
        <w:ind w:left="1134"/>
      </w:pPr>
      <w:r>
        <w:rPr>
          <w:rFonts w:ascii="微软雅黑" w:hAnsi="微软雅黑" w:eastAsia="微软雅黑"/>
          <w:b w:val="0"/>
          <w:i w:val="0"/>
          <w:sz w:val="21"/>
        </w:rPr>
        <w:t>代码重构指导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13.3 人工审核原则</w:t>
      </w:r>
    </w:p>
    <w:p>
      <w:r>
        <w:rPr>
          <w:rFonts w:ascii="微软雅黑" w:hAnsi="微软雅黑" w:eastAsia="微软雅黑"/>
          <w:b w:val="0"/>
          <w:i w:val="0"/>
          <w:sz w:val="21"/>
        </w:rPr>
        <w:t>所有AI生成的代码均经过人工审核和修改，包括：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代码风格一致性检查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安全审查（防止注入等）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性能评估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与现有代码的兼容性验证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14. 多智能体框架说明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14.1 采用的框架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本项目采用 </w:t>
      </w:r>
      <w:r>
        <w:rPr>
          <w:rFonts w:ascii="微软雅黑" w:hAnsi="微软雅黑" w:eastAsia="微软雅黑"/>
          <w:b/>
          <w:sz w:val="21"/>
        </w:rPr>
        <w:t>LangGraph</w:t>
      </w:r>
      <w:r>
        <w:rPr>
          <w:rFonts w:ascii="微软雅黑" w:hAnsi="微软雅黑" w:eastAsia="微软雅黑"/>
          <w:b w:val="0"/>
          <w:i w:val="0"/>
          <w:sz w:val="21"/>
        </w:rPr>
        <w:t>（版本 0.2~0.4）作为多智能体协同框架。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框架名称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LangGraph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版本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0.2 ~ 0.4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来源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https://github.com/langchain-ai/langgraph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开源协议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核心概念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StateGraph、节点（Node）、边（Edge）、条件路由（Conditional Edge）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14.2 框架架构设计</w:t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14.2.1 图结构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使用 </w:t>
      </w:r>
      <w:r>
        <w:rPr>
          <w:rFonts w:ascii="微软雅黑" w:hAnsi="微软雅黑" w:eastAsia="微软雅黑"/>
          <w:b w:val="0"/>
          <w:i w:val="0"/>
          <w:sz w:val="21"/>
        </w:rPr>
        <w:t>`StateGraph`</w:t>
      </w:r>
      <w:r>
        <w:rPr>
          <w:rFonts w:ascii="微软雅黑" w:hAnsi="微软雅黑" w:eastAsia="微软雅黑"/>
          <w:b w:val="0"/>
          <w:i w:val="0"/>
          <w:sz w:val="21"/>
        </w:rPr>
        <w:t>StateGraph</w:t>
      </w:r>
      <w:r>
        <w:rPr>
          <w:rFonts w:ascii="微软雅黑" w:hAnsi="微软雅黑" w:eastAsia="微软雅黑"/>
          <w:b w:val="0"/>
          <w:i w:val="0"/>
          <w:sz w:val="21"/>
        </w:rPr>
        <w:t xml:space="preserve"> 构建星型拓扑：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┌──────────────────────────────────────────┐</w:t>
        <w:br/>
        <w:t>│              Supervisor Node              │</w:t>
        <w:br/>
        <w:t>│           （课程设计师/Router）            │</w:t>
        <w:br/>
        <w:t>└──────────────┬──────┬──────┬─────────────┘</w:t>
        <w:br/>
        <w:t xml:space="preserve">               │      │      │</w:t>
        <w:br/>
        <w:t xml:space="preserve">       ┌───────┘      │      └───────┐</w:t>
        <w:br/>
        <w:t xml:space="preserve">       ▼              ▼              ▼</w:t>
        <w:br/>
        <w:t>┌──────────┐  ┌────────────┐  ┌──────────┐</w:t>
        <w:br/>
        <w:t>│ Profiler │  │ PathPlanner│  │  Tutor   │</w:t>
        <w:br/>
        <w:t>└──────────┘  └────────────┘  └──────────┘</w:t>
        <w:br/>
        <w:t xml:space="preserve">       │              │              │</w:t>
        <w:br/>
        <w:t xml:space="preserve">       └──────────────┼──────────────┘</w:t>
        <w:br/>
        <w:t xml:space="preserve">                      ▼</w:t>
        <w:br/>
        <w:t xml:space="preserve">              ┌──────────────┐</w:t>
        <w:br/>
        <w:t xml:space="preserve">              │  Assembler   │</w:t>
        <w:br/>
        <w:t xml:space="preserve">              │   （汇总）    │</w:t>
        <w:br/>
        <w:t xml:space="preserve">              └──────────────┘</w:t>
        <w:br/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14.2.2 状态定义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class AgentState(TypedDict):</w:t>
        <w:br/>
        <w:t xml:space="preserve">    messages: List[BaseMessage]    # 对话消息历史</w:t>
        <w:br/>
        <w:t xml:space="preserve">    student_id: str                # 学生标识</w:t>
        <w:br/>
        <w:t xml:space="preserve">    task_type: str                 # 任务类型（profile/path/resource/tutor）</w:t>
        <w:br/>
        <w:t xml:space="preserve">    results: Dict[str, Any]        # 各智能体执行结果</w:t>
        <w:br/>
        <w:t xml:space="preserve">    iteration: int                 # 当前迭代轮次</w:t>
        <w:br/>
        <w:t xml:space="preserve">    max_iterations: int            # 最大迭代次数</w:t>
        <w:br/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14.2.3 路由配置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V1（串行）</w:t>
      </w:r>
      <w:r>
        <w:rPr>
          <w:rFonts w:ascii="微软雅黑" w:hAnsi="微软雅黑" w:eastAsia="微软雅黑"/>
          <w:b w:val="0"/>
          <w:i w:val="0"/>
          <w:sz w:val="21"/>
        </w:rPr>
        <w:t>：用于有明确依赖的任务，按序执行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V2（并行fan-out）</w:t>
      </w:r>
      <w:r>
        <w:rPr>
          <w:rFonts w:ascii="微软雅黑" w:hAnsi="微软雅黑" w:eastAsia="微软雅黑"/>
          <w:b w:val="0"/>
          <w:i w:val="0"/>
          <w:sz w:val="21"/>
        </w:rPr>
        <w:t>：用于无依赖的任务，并行执行后汇总</w:t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14.2.4 智能体间通信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标准化的 </w:t>
      </w:r>
      <w:r>
        <w:rPr>
          <w:rFonts w:ascii="微软雅黑" w:hAnsi="微软雅黑" w:eastAsia="微软雅黑"/>
          <w:b w:val="0"/>
          <w:i w:val="0"/>
          <w:sz w:val="21"/>
        </w:rPr>
        <w:t>`AgentMessage`</w:t>
      </w:r>
      <w:r>
        <w:rPr>
          <w:rFonts w:ascii="微软雅黑" w:hAnsi="微软雅黑" w:eastAsia="微软雅黑"/>
          <w:b w:val="0"/>
          <w:i w:val="0"/>
          <w:sz w:val="21"/>
        </w:rPr>
        <w:t>AgentMessage</w:t>
      </w:r>
      <w:r>
        <w:rPr>
          <w:rFonts w:ascii="微软雅黑" w:hAnsi="微软雅黑" w:eastAsia="微软雅黑"/>
          <w:b w:val="0"/>
          <w:i w:val="0"/>
          <w:sz w:val="21"/>
        </w:rPr>
        <w:t xml:space="preserve"> 协议：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4种消息类型：task_assignment / query / response / notification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4种优先级：low / normal / high / urgent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支持消息队列异步通信（松耦合）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14.3 运行部署配置</w:t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14.3.1 运行时环境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配置项</w:t>
            </w:r>
          </w:p>
        </w:tc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Python版本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3.11+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LangGraph版本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&gt;=0.2.0, &lt;0.4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LangChain版本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&gt;=0.2.0, &lt;0.4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异步框架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asyncio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14.3.2 智能体部署配置</w:t>
      </w:r>
    </w:p>
    <w:p>
      <w:r>
        <w:rPr>
          <w:rFonts w:ascii="微软雅黑" w:hAnsi="微软雅黑" w:eastAsia="微软雅黑"/>
          <w:b w:val="0"/>
          <w:i w:val="0"/>
          <w:sz w:val="21"/>
        </w:rPr>
        <w:t>智能体作为FastAPI应用的一部分部署，无需独立微服务：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# 在 lifespan 中延迟初始化智能体</w:t>
        <w:br/>
        <w:t>@app.lifespan_context</w:t>
        <w:br/>
        <w:t>async def lifespan(app):</w:t>
        <w:br/>
        <w:t xml:space="preserve">    agents = AgentRegistry()  # 延迟初始化</w:t>
        <w:br/>
        <w:t xml:space="preserve">    yield</w:t>
        <w:br/>
      </w:r>
    </w:p>
    <w:p>
      <w:r>
        <w:rPr>
          <w:rFonts w:ascii="微软雅黑" w:hAnsi="微软雅黑" w:eastAsia="微软雅黑"/>
          <w:b w:val="0"/>
          <w:i w:val="0"/>
          <w:sz w:val="21"/>
        </w:rPr>
        <w:t>每个智能体通过API端点暴露，接收HTTP/WebSocket请求，通过LLMFactory调用大模型。</w:t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14.3.3 关键配置参数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`REFLECTION_ENABLED`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false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反思循环全局开关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`REFLECTION_MAX_ITERATIONS`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反思最大迭代次数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`REFLECTION_QUALITY_THRESHOLD`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质量阈值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`REFLECTION_TIMEOUT_PER_ITERATION`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60.0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每次迭代超时(秒)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`CACHE_MAX_SIZE`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512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LRU缓存容量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`CACHE_TTL_SECONDS`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缓存过期时间</w:t>
            </w:r>
          </w:p>
        </w:tc>
      </w:tr>
    </w:tbl>
    <w:p>
      <w:pPr>
        <w:spacing w:before="120" w:after="120"/>
      </w:pPr>
    </w:p>
    <w:p>
      <w:pPr>
        <w:ind w:left="567"/>
        <w:pBdr>
          <w:left w:val="single" w:sz="12" w:space="8" w:color="2B579A"/>
        </w:pBdr>
      </w:pPr>
      <w:r>
        <w:rPr>
          <w:rFonts w:ascii="微软雅黑" w:hAnsi="微软雅黑" w:eastAsia="微软雅黑"/>
          <w:b/>
          <w:sz w:val="20"/>
        </w:rPr>
        <w:t>文档版本</w:t>
      </w:r>
      <w:r>
        <w:rPr>
          <w:rFonts w:ascii="微软雅黑" w:hAnsi="微软雅黑" w:eastAsia="微软雅黑"/>
          <w:b w:val="0"/>
          <w:i w:val="0"/>
          <w:sz w:val="20"/>
        </w:rPr>
        <w:t>：1.0.0</w:t>
      </w:r>
    </w:p>
    <w:p>
      <w:pPr>
        <w:ind w:left="567"/>
        <w:pBdr>
          <w:left w:val="single" w:sz="12" w:space="8" w:color="2B579A"/>
        </w:pBdr>
      </w:pPr>
      <w:r>
        <w:rPr>
          <w:rFonts w:ascii="微软雅黑" w:hAnsi="微软雅黑" w:eastAsia="微软雅黑"/>
          <w:b/>
          <w:sz w:val="20"/>
        </w:rPr>
        <w:t>最后更新</w:t>
      </w:r>
      <w:r>
        <w:rPr>
          <w:rFonts w:ascii="微软雅黑" w:hAnsi="微软雅黑" w:eastAsia="微软雅黑"/>
          <w:b w:val="0"/>
          <w:i w:val="0"/>
          <w:sz w:val="20"/>
        </w:rPr>
        <w:t>：2026年7月</w:t>
      </w:r>
    </w:p>
    <w:p>
      <w:pPr>
        <w:ind w:left="567"/>
        <w:pBdr>
          <w:left w:val="single" w:sz="12" w:space="8" w:color="2B579A"/>
        </w:pBdr>
      </w:pPr>
      <w:r>
        <w:rPr>
          <w:rFonts w:ascii="微软雅黑" w:hAnsi="微软雅黑" w:eastAsia="微软雅黑"/>
          <w:b/>
          <w:sz w:val="20"/>
        </w:rPr>
        <w:t>项目</w:t>
      </w:r>
      <w:r>
        <w:rPr>
          <w:rFonts w:ascii="微软雅黑" w:hAnsi="微软雅黑" w:eastAsia="微软雅黑"/>
          <w:b w:val="0"/>
          <w:i w:val="0"/>
          <w:sz w:val="20"/>
        </w:rPr>
        <w:t>：LearnLab — 第十五届中国软件杯A3赛题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