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902" w:rsidRPr="000541AD" w:rsidRDefault="000541AD" w:rsidP="00637902">
      <w:pPr>
        <w:shd w:val="clear" w:color="auto" w:fill="FFFFFF"/>
        <w:spacing w:before="286" w:after="480" w:line="780" w:lineRule="atLeast"/>
        <w:outlineLvl w:val="0"/>
        <w:rPr>
          <w:rFonts w:ascii="Helvetica" w:eastAsia="Times New Roman" w:hAnsi="Helvetica" w:cs="Helvetica"/>
          <w:b/>
          <w:bCs/>
          <w:color w:val="FF0000"/>
          <w:spacing w:val="-3"/>
          <w:kern w:val="36"/>
          <w:sz w:val="32"/>
          <w:szCs w:val="32"/>
          <w:lang w:eastAsia="en-IN"/>
        </w:rPr>
      </w:pPr>
      <w:proofErr w:type="gramStart"/>
      <w:r w:rsidRPr="000541AD">
        <w:rPr>
          <w:rFonts w:ascii="Helvetica" w:eastAsia="Times New Roman" w:hAnsi="Helvetica" w:cs="Helvetica"/>
          <w:b/>
          <w:bCs/>
          <w:color w:val="FF0000"/>
          <w:spacing w:val="-3"/>
          <w:kern w:val="36"/>
          <w:sz w:val="32"/>
          <w:szCs w:val="32"/>
          <w:lang w:eastAsia="en-IN"/>
        </w:rPr>
        <w:t>1.</w:t>
      </w:r>
      <w:r w:rsidR="00637902" w:rsidRPr="000541AD">
        <w:rPr>
          <w:rFonts w:ascii="Helvetica" w:eastAsia="Times New Roman" w:hAnsi="Helvetica" w:cs="Helvetica"/>
          <w:b/>
          <w:bCs/>
          <w:color w:val="FF0000"/>
          <w:spacing w:val="-3"/>
          <w:kern w:val="36"/>
          <w:sz w:val="32"/>
          <w:szCs w:val="32"/>
          <w:lang w:eastAsia="en-IN"/>
        </w:rPr>
        <w:t>Types</w:t>
      </w:r>
      <w:proofErr w:type="gramEnd"/>
      <w:r w:rsidR="00637902" w:rsidRPr="000541AD">
        <w:rPr>
          <w:rFonts w:ascii="Helvetica" w:eastAsia="Times New Roman" w:hAnsi="Helvetica" w:cs="Helvetica"/>
          <w:b/>
          <w:bCs/>
          <w:color w:val="FF0000"/>
          <w:spacing w:val="-3"/>
          <w:kern w:val="36"/>
          <w:sz w:val="32"/>
          <w:szCs w:val="32"/>
          <w:lang w:eastAsia="en-IN"/>
        </w:rPr>
        <w:t xml:space="preserve"> Of Automata And It’s Application</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Automata theory is the basis for the theory of </w:t>
      </w:r>
      <w:r w:rsidRPr="00637902">
        <w:rPr>
          <w:rFonts w:ascii="Georgia" w:eastAsia="Times New Roman" w:hAnsi="Georgia" w:cs="Times New Roman"/>
          <w:b/>
          <w:bCs/>
          <w:color w:val="242424"/>
          <w:spacing w:val="-1"/>
          <w:sz w:val="30"/>
          <w:szCs w:val="30"/>
          <w:lang w:eastAsia="en-IN"/>
        </w:rPr>
        <w:t>formal languages</w:t>
      </w:r>
      <w:r w:rsidRPr="00637902">
        <w:rPr>
          <w:rFonts w:ascii="Georgia" w:eastAsia="Times New Roman" w:hAnsi="Georgia" w:cs="Times New Roman"/>
          <w:color w:val="242424"/>
          <w:spacing w:val="-1"/>
          <w:sz w:val="30"/>
          <w:szCs w:val="30"/>
          <w:lang w:eastAsia="en-IN"/>
        </w:rPr>
        <w:t xml:space="preserve">. It is the study of abstract machines and the computation problems that can be solved using these machines. The abstract machine is called the </w:t>
      </w:r>
      <w:proofErr w:type="spellStart"/>
      <w:r w:rsidRPr="00637902">
        <w:rPr>
          <w:rFonts w:ascii="Georgia" w:eastAsia="Times New Roman" w:hAnsi="Georgia" w:cs="Times New Roman"/>
          <w:color w:val="242424"/>
          <w:spacing w:val="-1"/>
          <w:sz w:val="30"/>
          <w:szCs w:val="30"/>
          <w:lang w:eastAsia="en-IN"/>
        </w:rPr>
        <w:t>automata.The</w:t>
      </w:r>
      <w:proofErr w:type="spellEnd"/>
      <w:r w:rsidRPr="00637902">
        <w:rPr>
          <w:rFonts w:ascii="Georgia" w:eastAsia="Times New Roman" w:hAnsi="Georgia" w:cs="Times New Roman"/>
          <w:color w:val="242424"/>
          <w:spacing w:val="-1"/>
          <w:sz w:val="30"/>
          <w:szCs w:val="30"/>
          <w:lang w:eastAsia="en-IN"/>
        </w:rPr>
        <w:t xml:space="preserve"> main motivation behind developing the automata theory was to develop methods to describe and analyse the dynamic behaviour of discrete systems. A Proper treatment of formal </w:t>
      </w:r>
      <w:bookmarkStart w:id="0" w:name="_GoBack"/>
      <w:bookmarkEnd w:id="0"/>
      <w:r w:rsidRPr="00637902">
        <w:rPr>
          <w:rFonts w:ascii="Georgia" w:eastAsia="Times New Roman" w:hAnsi="Georgia" w:cs="Times New Roman"/>
          <w:color w:val="242424"/>
          <w:spacing w:val="-1"/>
          <w:sz w:val="30"/>
          <w:szCs w:val="30"/>
          <w:lang w:eastAsia="en-IN"/>
        </w:rPr>
        <w:t>language theory begins with some basic definitions:</w:t>
      </w:r>
      <w:r w:rsidRPr="00637902">
        <w:rPr>
          <w:rFonts w:ascii="Georgia" w:eastAsia="Times New Roman" w:hAnsi="Georgia" w:cs="Times New Roman"/>
          <w:color w:val="242424"/>
          <w:spacing w:val="-1"/>
          <w:sz w:val="30"/>
          <w:szCs w:val="30"/>
          <w:lang w:eastAsia="en-IN"/>
        </w:rPr>
        <w:sym w:font="Symbol" w:char="F0A7"/>
      </w:r>
    </w:p>
    <w:p w:rsidR="00637902" w:rsidRPr="00637902" w:rsidRDefault="00637902" w:rsidP="00637902">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A symbol is simply a character, an abstraction that is meaningless by itself.</w:t>
      </w:r>
      <w:r w:rsidRPr="00637902">
        <w:rPr>
          <w:rFonts w:ascii="Georgia" w:eastAsia="Times New Roman" w:hAnsi="Georgia" w:cs="Segoe UI"/>
          <w:color w:val="242424"/>
          <w:spacing w:val="-1"/>
          <w:sz w:val="30"/>
          <w:szCs w:val="30"/>
          <w:lang w:eastAsia="en-IN"/>
        </w:rPr>
        <w:sym w:font="Symbol" w:char="F0A7"/>
      </w:r>
    </w:p>
    <w:p w:rsidR="00637902" w:rsidRPr="00637902" w:rsidRDefault="00637902" w:rsidP="00637902">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An alphabet is a finite set of symbols.</w:t>
      </w:r>
      <w:r w:rsidRPr="00637902">
        <w:rPr>
          <w:rFonts w:ascii="Georgia" w:eastAsia="Times New Roman" w:hAnsi="Georgia" w:cs="Segoe UI"/>
          <w:color w:val="242424"/>
          <w:spacing w:val="-1"/>
          <w:sz w:val="30"/>
          <w:szCs w:val="30"/>
          <w:lang w:eastAsia="en-IN"/>
        </w:rPr>
        <w:sym w:font="Symbol" w:char="F0A7"/>
      </w:r>
    </w:p>
    <w:p w:rsidR="00637902" w:rsidRPr="00637902" w:rsidRDefault="00637902" w:rsidP="00637902">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A word is a finite string of symbols from a given alphabet.</w:t>
      </w:r>
    </w:p>
    <w:p w:rsidR="00637902" w:rsidRPr="00637902" w:rsidRDefault="00637902" w:rsidP="00637902">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Finally, a language is a set of words formed from a given alphabet</w:t>
      </w:r>
    </w:p>
    <w:p w:rsidR="00637902" w:rsidRPr="00637902" w:rsidRDefault="00637902" w:rsidP="00637902">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637902">
        <w:rPr>
          <w:rFonts w:ascii="Georgia" w:eastAsia="Times New Roman" w:hAnsi="Georgia" w:cs="Segoe UI"/>
          <w:color w:val="242424"/>
          <w:spacing w:val="-1"/>
          <w:sz w:val="30"/>
          <w:szCs w:val="30"/>
          <w:lang w:eastAsia="en-IN"/>
        </w:rPr>
        <w:t>Types of Automata and its applications</w:t>
      </w:r>
    </w:p>
    <w:p w:rsidR="00637902" w:rsidRPr="00637902" w:rsidRDefault="00637902" w:rsidP="00637902">
      <w:pPr>
        <w:shd w:val="clear" w:color="auto" w:fill="FFFFFF"/>
        <w:spacing w:before="413" w:after="0" w:line="360" w:lineRule="atLeast"/>
        <w:outlineLvl w:val="1"/>
        <w:rPr>
          <w:rFonts w:ascii="Helvetica" w:eastAsia="Times New Roman" w:hAnsi="Helvetica" w:cs="Helvetica"/>
          <w:b/>
          <w:bCs/>
          <w:color w:val="242424"/>
          <w:sz w:val="30"/>
          <w:szCs w:val="30"/>
          <w:lang w:eastAsia="en-IN"/>
        </w:rPr>
      </w:pPr>
      <w:r w:rsidRPr="00637902">
        <w:rPr>
          <w:rFonts w:ascii="Helvetica" w:eastAsia="Times New Roman" w:hAnsi="Helvetica" w:cs="Helvetica"/>
          <w:b/>
          <w:bCs/>
          <w:color w:val="242424"/>
          <w:sz w:val="30"/>
          <w:szCs w:val="30"/>
          <w:lang w:eastAsia="en-IN"/>
        </w:rPr>
        <w:t>Finite Automata</w:t>
      </w:r>
    </w:p>
    <w:p w:rsidR="00637902" w:rsidRPr="00637902" w:rsidRDefault="00637902" w:rsidP="00637902">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Finite automata are </w:t>
      </w:r>
      <w:proofErr w:type="spellStart"/>
      <w:r w:rsidRPr="00637902">
        <w:rPr>
          <w:rFonts w:ascii="Georgia" w:eastAsia="Times New Roman" w:hAnsi="Georgia" w:cs="Times New Roman"/>
          <w:color w:val="242424"/>
          <w:spacing w:val="-1"/>
          <w:sz w:val="30"/>
          <w:szCs w:val="30"/>
          <w:lang w:eastAsia="en-IN"/>
        </w:rPr>
        <w:t>use</w:t>
      </w:r>
      <w:proofErr w:type="spellEnd"/>
      <w:r w:rsidRPr="00637902">
        <w:rPr>
          <w:rFonts w:ascii="Georgia" w:eastAsia="Times New Roman" w:hAnsi="Georgia" w:cs="Times New Roman"/>
          <w:color w:val="242424"/>
          <w:spacing w:val="-1"/>
          <w:sz w:val="30"/>
          <w:szCs w:val="30"/>
          <w:lang w:eastAsia="en-IN"/>
        </w:rPr>
        <w:t xml:space="preserve"> to recognize </w:t>
      </w:r>
      <w:proofErr w:type="spellStart"/>
      <w:r w:rsidRPr="00637902">
        <w:rPr>
          <w:rFonts w:ascii="Georgia" w:eastAsia="Times New Roman" w:hAnsi="Georgia" w:cs="Times New Roman"/>
          <w:color w:val="242424"/>
          <w:spacing w:val="-1"/>
          <w:sz w:val="30"/>
          <w:szCs w:val="30"/>
          <w:lang w:eastAsia="en-IN"/>
        </w:rPr>
        <w:t>patterns.An</w:t>
      </w:r>
      <w:proofErr w:type="spellEnd"/>
      <w:r w:rsidRPr="00637902">
        <w:rPr>
          <w:rFonts w:ascii="Georgia" w:eastAsia="Times New Roman" w:hAnsi="Georgia" w:cs="Times New Roman"/>
          <w:color w:val="242424"/>
          <w:spacing w:val="-1"/>
          <w:sz w:val="30"/>
          <w:szCs w:val="30"/>
          <w:lang w:eastAsia="en-IN"/>
        </w:rPr>
        <w:t xml:space="preserve"> automaton with a finite number of states is called a Finite automaton. It takes the string of symbol as input and changes its state accordingly. When the desiring symbol is search, then the transition occurs. At the time of transition, the automata can either move to the next state or stay </w:t>
      </w:r>
      <w:r w:rsidRPr="00637902">
        <w:rPr>
          <w:rFonts w:ascii="Georgia" w:eastAsia="Times New Roman" w:hAnsi="Georgia" w:cs="Times New Roman"/>
          <w:color w:val="242424"/>
          <w:spacing w:val="-1"/>
          <w:sz w:val="30"/>
          <w:szCs w:val="30"/>
          <w:lang w:eastAsia="en-IN"/>
        </w:rPr>
        <w:lastRenderedPageBreak/>
        <w:t>in the same state. Finite automata have two states, Accept state or Reject state. When the input string is processing successfully, and the automata reached its final state, then it will accept.</w:t>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Finite Automata Model:</w:t>
      </w:r>
    </w:p>
    <w:p w:rsidR="00637902" w:rsidRPr="00637902" w:rsidRDefault="00637902" w:rsidP="00637902">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A finite automaton is a collection and machine of 5-tuple (Q, ∑, δ, q0, F), where:</w:t>
      </w:r>
    </w:p>
    <w:p w:rsidR="00637902" w:rsidRPr="00637902" w:rsidRDefault="00637902" w:rsidP="00637902">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Q: finite set of states</w:t>
      </w:r>
    </w:p>
    <w:p w:rsidR="00637902" w:rsidRPr="00637902" w:rsidRDefault="00637902" w:rsidP="00637902">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finite set of the input symbol</w:t>
      </w:r>
    </w:p>
    <w:p w:rsidR="00637902" w:rsidRPr="00637902" w:rsidRDefault="00637902" w:rsidP="00637902">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q0: initial state</w:t>
      </w:r>
    </w:p>
    <w:p w:rsidR="00637902" w:rsidRPr="00637902" w:rsidRDefault="00637902" w:rsidP="00637902">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F: </w:t>
      </w:r>
      <w:r w:rsidRPr="00637902">
        <w:rPr>
          <w:rFonts w:ascii="Georgia" w:eastAsia="Times New Roman" w:hAnsi="Georgia" w:cs="Segoe UI"/>
          <w:b/>
          <w:bCs/>
          <w:color w:val="242424"/>
          <w:spacing w:val="-1"/>
          <w:sz w:val="30"/>
          <w:szCs w:val="30"/>
          <w:lang w:eastAsia="en-IN"/>
        </w:rPr>
        <w:t>final</w:t>
      </w:r>
      <w:r w:rsidRPr="00637902">
        <w:rPr>
          <w:rFonts w:ascii="Georgia" w:eastAsia="Times New Roman" w:hAnsi="Georgia" w:cs="Segoe UI"/>
          <w:color w:val="242424"/>
          <w:spacing w:val="-1"/>
          <w:sz w:val="30"/>
          <w:szCs w:val="30"/>
          <w:lang w:eastAsia="en-IN"/>
        </w:rPr>
        <w:t> state</w:t>
      </w:r>
    </w:p>
    <w:p w:rsidR="00637902" w:rsidRPr="00637902" w:rsidRDefault="00637902" w:rsidP="00637902">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δ: Transition function</w:t>
      </w:r>
    </w:p>
    <w:p w:rsidR="00637902" w:rsidRPr="00637902" w:rsidRDefault="00637902" w:rsidP="00637902">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637902">
        <w:rPr>
          <w:rFonts w:ascii="Georgia" w:eastAsia="Times New Roman" w:hAnsi="Georgia" w:cs="Segoe UI"/>
          <w:color w:val="242424"/>
          <w:spacing w:val="-1"/>
          <w:sz w:val="30"/>
          <w:szCs w:val="30"/>
          <w:lang w:eastAsia="en-IN"/>
        </w:rPr>
        <w:t>Note: </w:t>
      </w:r>
      <w:r w:rsidRPr="00637902">
        <w:rPr>
          <w:rFonts w:ascii="Georgia" w:eastAsia="Times New Roman" w:hAnsi="Georgia" w:cs="Segoe UI"/>
          <w:b/>
          <w:bCs/>
          <w:color w:val="242424"/>
          <w:spacing w:val="-1"/>
          <w:sz w:val="30"/>
          <w:szCs w:val="30"/>
          <w:lang w:eastAsia="en-IN"/>
        </w:rPr>
        <w:t>Input tape</w:t>
      </w:r>
      <w:r w:rsidRPr="00637902">
        <w:rPr>
          <w:rFonts w:ascii="Georgia" w:eastAsia="Times New Roman" w:hAnsi="Georgia" w:cs="Segoe UI"/>
          <w:color w:val="242424"/>
          <w:spacing w:val="-1"/>
          <w:sz w:val="30"/>
          <w:szCs w:val="30"/>
          <w:lang w:eastAsia="en-IN"/>
        </w:rPr>
        <w:t> is a linear tape having some number of cells. Each input symbol is place in each cell.</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b/>
          <w:bCs/>
          <w:color w:val="242424"/>
          <w:spacing w:val="-1"/>
          <w:sz w:val="30"/>
          <w:szCs w:val="30"/>
          <w:lang w:eastAsia="en-IN"/>
        </w:rPr>
        <w:t>Finite control:</w:t>
      </w:r>
      <w:r w:rsidRPr="00637902">
        <w:rPr>
          <w:rFonts w:ascii="Georgia" w:eastAsia="Times New Roman" w:hAnsi="Georgia" w:cs="Times New Roman"/>
          <w:color w:val="242424"/>
          <w:spacing w:val="-1"/>
          <w:sz w:val="30"/>
          <w:szCs w:val="30"/>
          <w:lang w:eastAsia="en-IN"/>
        </w:rPr>
        <w:t> The finite control decides the next state on receiving particular input from input tape. The tape reader reads the cells one to one from left to right, and at a time only one input symbol is read.</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210050" cy="3038475"/>
            <wp:effectExtent l="0" t="0" r="0" b="9525"/>
            <wp:docPr id="15" name="Picture 15" descr="https://miro.medium.com/v2/resize:fit:442/0*vsDyK8L1yjgz0R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442/0*vsDyK8L1yjgz0RF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3038475"/>
                    </a:xfrm>
                    <a:prstGeom prst="rect">
                      <a:avLst/>
                    </a:prstGeom>
                    <a:noFill/>
                    <a:ln>
                      <a:noFill/>
                    </a:ln>
                  </pic:spPr>
                </pic:pic>
              </a:graphicData>
            </a:graphic>
          </wp:inline>
        </w:drawing>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Types of Automata:</w:t>
      </w:r>
    </w:p>
    <w:p w:rsidR="00637902" w:rsidRPr="00637902" w:rsidRDefault="00637902" w:rsidP="00637902">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There are two types of finite automata:</w:t>
      </w:r>
    </w:p>
    <w:p w:rsidR="00637902" w:rsidRPr="00637902" w:rsidRDefault="00637902" w:rsidP="00637902">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DFA(deterministic)</w:t>
      </w:r>
    </w:p>
    <w:p w:rsidR="00637902" w:rsidRPr="00637902" w:rsidRDefault="00637902" w:rsidP="00637902">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NFA(non-deterministic)</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proofErr w:type="gramStart"/>
      <w:r w:rsidRPr="00637902">
        <w:rPr>
          <w:rFonts w:ascii="Georgia" w:eastAsia="Times New Roman" w:hAnsi="Georgia" w:cs="Times New Roman"/>
          <w:b/>
          <w:bCs/>
          <w:color w:val="242424"/>
          <w:spacing w:val="-1"/>
          <w:sz w:val="30"/>
          <w:szCs w:val="30"/>
          <w:lang w:eastAsia="en-IN"/>
        </w:rPr>
        <w:t>1.DFA</w:t>
      </w:r>
      <w:proofErr w:type="gramEnd"/>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276600" cy="2000250"/>
            <wp:effectExtent l="0" t="0" r="0" b="0"/>
            <wp:docPr id="14" name="Picture 14" descr="https://miro.medium.com/v2/resize:fit:344/1*hNe2wGpUacsKx5yXwYiu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344/1*hNe2wGpUacsKx5yXwYiu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2000250"/>
                    </a:xfrm>
                    <a:prstGeom prst="rect">
                      <a:avLst/>
                    </a:prstGeom>
                    <a:noFill/>
                    <a:ln>
                      <a:noFill/>
                    </a:ln>
                  </pic:spPr>
                </pic:pic>
              </a:graphicData>
            </a:graphic>
          </wp:inline>
        </w:drawing>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sidRPr="00637902">
        <w:rPr>
          <w:rFonts w:ascii="Times New Roman" w:eastAsia="Times New Roman" w:hAnsi="Times New Roman" w:cs="Times New Roman"/>
          <w:sz w:val="24"/>
          <w:szCs w:val="24"/>
          <w:lang w:eastAsia="en-IN"/>
        </w:rPr>
        <w:t xml:space="preserve">Image by Gate </w:t>
      </w:r>
      <w:proofErr w:type="spellStart"/>
      <w:r w:rsidRPr="00637902">
        <w:rPr>
          <w:rFonts w:ascii="Times New Roman" w:eastAsia="Times New Roman" w:hAnsi="Times New Roman" w:cs="Times New Roman"/>
          <w:sz w:val="24"/>
          <w:szCs w:val="24"/>
          <w:lang w:eastAsia="en-IN"/>
        </w:rPr>
        <w:t>Vidyalaya</w:t>
      </w:r>
      <w:proofErr w:type="spellEnd"/>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lastRenderedPageBreak/>
        <w:t>DFA refers to deterministic finite automata. Deterministic refers to the uniqueness of the computation. In the DFA, the machine goes to one state only for a particular input character. DFA does not accept the null move.</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b/>
          <w:bCs/>
          <w:color w:val="242424"/>
          <w:spacing w:val="-1"/>
          <w:sz w:val="30"/>
          <w:szCs w:val="30"/>
          <w:lang w:eastAsia="en-IN"/>
        </w:rPr>
        <w:t>2. NFA</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14775" cy="2124075"/>
            <wp:effectExtent l="0" t="0" r="0" b="9525"/>
            <wp:docPr id="13" name="Picture 13" descr="https://miro.medium.com/v2/resize:fit:411/0*WwRQGTqJ5CMDnc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11/0*WwRQGTqJ5CMDnc6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124075"/>
                    </a:xfrm>
                    <a:prstGeom prst="rect">
                      <a:avLst/>
                    </a:prstGeom>
                    <a:noFill/>
                    <a:ln>
                      <a:noFill/>
                    </a:ln>
                  </pic:spPr>
                </pic:pic>
              </a:graphicData>
            </a:graphic>
          </wp:inline>
        </w:drawing>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sidRPr="00637902">
        <w:rPr>
          <w:rFonts w:ascii="Times New Roman" w:eastAsia="Times New Roman" w:hAnsi="Times New Roman" w:cs="Times New Roman"/>
          <w:sz w:val="24"/>
          <w:szCs w:val="24"/>
          <w:lang w:eastAsia="en-IN"/>
        </w:rPr>
        <w:t xml:space="preserve">Image by Gate </w:t>
      </w:r>
      <w:proofErr w:type="spellStart"/>
      <w:r w:rsidRPr="00637902">
        <w:rPr>
          <w:rFonts w:ascii="Times New Roman" w:eastAsia="Times New Roman" w:hAnsi="Times New Roman" w:cs="Times New Roman"/>
          <w:sz w:val="24"/>
          <w:szCs w:val="24"/>
          <w:lang w:eastAsia="en-IN"/>
        </w:rPr>
        <w:t>Vidyalaya</w:t>
      </w:r>
      <w:proofErr w:type="spellEnd"/>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NFA stands for non-deterministic automata. It is used to transmit any number of states for a particular input. It can accept the null move.</w:t>
      </w:r>
    </w:p>
    <w:p w:rsidR="00637902" w:rsidRPr="00637902" w:rsidRDefault="00637902" w:rsidP="00637902">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637902">
        <w:rPr>
          <w:rFonts w:ascii="Georgia" w:eastAsia="Times New Roman" w:hAnsi="Georgia" w:cs="Segoe UI"/>
          <w:b/>
          <w:bCs/>
          <w:color w:val="242424"/>
          <w:spacing w:val="-1"/>
          <w:sz w:val="30"/>
          <w:szCs w:val="30"/>
          <w:lang w:eastAsia="en-IN"/>
        </w:rPr>
        <w:t>Some important points about DFA and NFA:</w:t>
      </w:r>
    </w:p>
    <w:p w:rsidR="00637902" w:rsidRPr="00637902" w:rsidRDefault="00637902" w:rsidP="00637902">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637902">
        <w:rPr>
          <w:rFonts w:ascii="Georgia" w:eastAsia="Times New Roman" w:hAnsi="Georgia" w:cs="Segoe UI"/>
          <w:color w:val="242424"/>
          <w:spacing w:val="-1"/>
          <w:sz w:val="30"/>
          <w:szCs w:val="30"/>
          <w:lang w:eastAsia="en-IN"/>
        </w:rPr>
        <w:t>* Every DFA is NFA, but NFA is not DFA.</w:t>
      </w:r>
      <w:r w:rsidRPr="00637902">
        <w:rPr>
          <w:rFonts w:ascii="Georgia" w:eastAsia="Times New Roman" w:hAnsi="Georgia" w:cs="Segoe UI"/>
          <w:color w:val="242424"/>
          <w:spacing w:val="-1"/>
          <w:sz w:val="30"/>
          <w:szCs w:val="30"/>
          <w:lang w:eastAsia="en-IN"/>
        </w:rPr>
        <w:br/>
        <w:t>* There can be multiple final states in both NFA and DFA.</w:t>
      </w:r>
      <w:r w:rsidRPr="00637902">
        <w:rPr>
          <w:rFonts w:ascii="Georgia" w:eastAsia="Times New Roman" w:hAnsi="Georgia" w:cs="Segoe UI"/>
          <w:color w:val="242424"/>
          <w:spacing w:val="-1"/>
          <w:sz w:val="30"/>
          <w:szCs w:val="30"/>
          <w:lang w:eastAsia="en-IN"/>
        </w:rPr>
        <w:br/>
        <w:t>* DFA is used in Lexical Analysis in Compiler.</w:t>
      </w:r>
      <w:r w:rsidRPr="00637902">
        <w:rPr>
          <w:rFonts w:ascii="Georgia" w:eastAsia="Times New Roman" w:hAnsi="Georgia" w:cs="Segoe UI"/>
          <w:color w:val="242424"/>
          <w:spacing w:val="-1"/>
          <w:sz w:val="30"/>
          <w:szCs w:val="30"/>
          <w:lang w:eastAsia="en-IN"/>
        </w:rPr>
        <w:br/>
        <w:t>* NFA is more of a theoretical concept.</w:t>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Applications of Finite Automata (FA):</w:t>
      </w:r>
    </w:p>
    <w:p w:rsidR="00637902" w:rsidRPr="00637902" w:rsidRDefault="00637902" w:rsidP="00637902">
      <w:pPr>
        <w:numPr>
          <w:ilvl w:val="0"/>
          <w:numId w:val="4"/>
        </w:numPr>
        <w:shd w:val="clear" w:color="auto" w:fill="FFFFFF"/>
        <w:spacing w:before="226"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lastRenderedPageBreak/>
        <w:t xml:space="preserve">Software for designing and checking the </w:t>
      </w:r>
      <w:proofErr w:type="spellStart"/>
      <w:r w:rsidRPr="00637902">
        <w:rPr>
          <w:rFonts w:ascii="Georgia" w:eastAsia="Times New Roman" w:hAnsi="Georgia" w:cs="Segoe UI"/>
          <w:color w:val="242424"/>
          <w:spacing w:val="-1"/>
          <w:sz w:val="30"/>
          <w:szCs w:val="30"/>
          <w:lang w:eastAsia="en-IN"/>
        </w:rPr>
        <w:t>behavior</w:t>
      </w:r>
      <w:proofErr w:type="spellEnd"/>
      <w:r w:rsidRPr="00637902">
        <w:rPr>
          <w:rFonts w:ascii="Georgia" w:eastAsia="Times New Roman" w:hAnsi="Georgia" w:cs="Segoe UI"/>
          <w:color w:val="242424"/>
          <w:spacing w:val="-1"/>
          <w:sz w:val="30"/>
          <w:szCs w:val="30"/>
          <w:lang w:eastAsia="en-IN"/>
        </w:rPr>
        <w:t xml:space="preserve"> of digital circuits</w:t>
      </w:r>
    </w:p>
    <w:p w:rsidR="00637902" w:rsidRPr="00637902" w:rsidRDefault="00637902" w:rsidP="0063790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It is highly useful to design Lexical </w:t>
      </w:r>
      <w:proofErr w:type="spellStart"/>
      <w:r w:rsidRPr="00637902">
        <w:rPr>
          <w:rFonts w:ascii="Georgia" w:eastAsia="Times New Roman" w:hAnsi="Georgia" w:cs="Segoe UI"/>
          <w:color w:val="242424"/>
          <w:spacing w:val="-1"/>
          <w:sz w:val="30"/>
          <w:szCs w:val="30"/>
          <w:lang w:eastAsia="en-IN"/>
        </w:rPr>
        <w:t>Analyzers</w:t>
      </w:r>
      <w:proofErr w:type="spellEnd"/>
    </w:p>
    <w:p w:rsidR="00637902" w:rsidRPr="00637902" w:rsidRDefault="00637902" w:rsidP="0063790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This </w:t>
      </w:r>
      <w:proofErr w:type="gramStart"/>
      <w:r w:rsidRPr="00637902">
        <w:rPr>
          <w:rFonts w:ascii="Georgia" w:eastAsia="Times New Roman" w:hAnsi="Georgia" w:cs="Segoe UI"/>
          <w:color w:val="242424"/>
          <w:spacing w:val="-1"/>
          <w:sz w:val="30"/>
          <w:szCs w:val="30"/>
          <w:lang w:eastAsia="en-IN"/>
        </w:rPr>
        <w:t>automata</w:t>
      </w:r>
      <w:proofErr w:type="gramEnd"/>
      <w:r w:rsidRPr="00637902">
        <w:rPr>
          <w:rFonts w:ascii="Georgia" w:eastAsia="Times New Roman" w:hAnsi="Georgia" w:cs="Segoe UI"/>
          <w:color w:val="242424"/>
          <w:spacing w:val="-1"/>
          <w:sz w:val="30"/>
          <w:szCs w:val="30"/>
          <w:lang w:eastAsia="en-IN"/>
        </w:rPr>
        <w:t xml:space="preserve"> is highly useful to design spell checkers.</w:t>
      </w:r>
    </w:p>
    <w:p w:rsidR="00637902" w:rsidRPr="00637902" w:rsidRDefault="00637902" w:rsidP="0063790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For </w:t>
      </w:r>
      <w:proofErr w:type="gramStart"/>
      <w:r w:rsidRPr="00637902">
        <w:rPr>
          <w:rFonts w:ascii="Georgia" w:eastAsia="Times New Roman" w:hAnsi="Georgia" w:cs="Segoe UI"/>
          <w:color w:val="242424"/>
          <w:spacing w:val="-1"/>
          <w:sz w:val="30"/>
          <w:szCs w:val="30"/>
          <w:lang w:eastAsia="en-IN"/>
        </w:rPr>
        <w:t>this automata</w:t>
      </w:r>
      <w:proofErr w:type="gramEnd"/>
      <w:r w:rsidRPr="00637902">
        <w:rPr>
          <w:rFonts w:ascii="Georgia" w:eastAsia="Times New Roman" w:hAnsi="Georgia" w:cs="Segoe UI"/>
          <w:color w:val="242424"/>
          <w:spacing w:val="-1"/>
          <w:sz w:val="30"/>
          <w:szCs w:val="30"/>
          <w:lang w:eastAsia="en-IN"/>
        </w:rPr>
        <w:t xml:space="preserve"> is useful to design sequential circuit design (Transducer).</w:t>
      </w:r>
    </w:p>
    <w:p w:rsidR="00637902" w:rsidRPr="00637902" w:rsidRDefault="00637902" w:rsidP="0063790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Another application of finite automata is programming simple agents to retort to inputs and produce actions in how. </w:t>
      </w:r>
      <w:proofErr w:type="gramStart"/>
      <w:r w:rsidRPr="00637902">
        <w:rPr>
          <w:rFonts w:ascii="Georgia" w:eastAsia="Times New Roman" w:hAnsi="Georgia" w:cs="Segoe UI"/>
          <w:color w:val="242424"/>
          <w:spacing w:val="-1"/>
          <w:sz w:val="30"/>
          <w:szCs w:val="30"/>
          <w:lang w:eastAsia="en-IN"/>
        </w:rPr>
        <w:t>you’ll</w:t>
      </w:r>
      <w:proofErr w:type="gramEnd"/>
      <w:r w:rsidRPr="00637902">
        <w:rPr>
          <w:rFonts w:ascii="Georgia" w:eastAsia="Times New Roman" w:hAnsi="Georgia" w:cs="Segoe UI"/>
          <w:color w:val="242424"/>
          <w:spacing w:val="-1"/>
          <w:sz w:val="30"/>
          <w:szCs w:val="30"/>
          <w:lang w:eastAsia="en-IN"/>
        </w:rPr>
        <w:t xml:space="preserve"> be able to write a full program, but a DFA is commonly enough to try to </w:t>
      </w:r>
      <w:proofErr w:type="spellStart"/>
      <w:r w:rsidRPr="00637902">
        <w:rPr>
          <w:rFonts w:ascii="Georgia" w:eastAsia="Times New Roman" w:hAnsi="Georgia" w:cs="Segoe UI"/>
          <w:color w:val="242424"/>
          <w:spacing w:val="-1"/>
          <w:sz w:val="30"/>
          <w:szCs w:val="30"/>
          <w:lang w:eastAsia="en-IN"/>
        </w:rPr>
        <w:t>to</w:t>
      </w:r>
      <w:proofErr w:type="spellEnd"/>
      <w:r w:rsidRPr="00637902">
        <w:rPr>
          <w:rFonts w:ascii="Georgia" w:eastAsia="Times New Roman" w:hAnsi="Georgia" w:cs="Segoe UI"/>
          <w:color w:val="242424"/>
          <w:spacing w:val="-1"/>
          <w:sz w:val="30"/>
          <w:szCs w:val="30"/>
          <w:lang w:eastAsia="en-IN"/>
        </w:rPr>
        <w:t xml:space="preserve"> the duty. DFAs are easier to reason about and easier to implement.</w:t>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Cellular Automata</w:t>
      </w:r>
    </w:p>
    <w:p w:rsidR="00637902" w:rsidRPr="00637902" w:rsidRDefault="00637902" w:rsidP="00637902">
      <w:pPr>
        <w:shd w:val="clear" w:color="auto" w:fill="FFFFFF"/>
        <w:spacing w:before="226" w:after="0" w:line="480" w:lineRule="atLeast"/>
        <w:rPr>
          <w:rFonts w:ascii="Georgia" w:eastAsia="Times New Roman" w:hAnsi="Georgia" w:cs="Times New Roman"/>
          <w:color w:val="242424"/>
          <w:spacing w:val="-1"/>
          <w:sz w:val="30"/>
          <w:szCs w:val="30"/>
          <w:lang w:eastAsia="en-IN"/>
        </w:rPr>
      </w:pPr>
      <w:proofErr w:type="gramStart"/>
      <w:r w:rsidRPr="00637902">
        <w:rPr>
          <w:rFonts w:ascii="Georgia" w:eastAsia="Times New Roman" w:hAnsi="Georgia" w:cs="Times New Roman"/>
          <w:color w:val="242424"/>
          <w:spacing w:val="-1"/>
          <w:sz w:val="30"/>
          <w:szCs w:val="30"/>
          <w:lang w:eastAsia="en-IN"/>
        </w:rPr>
        <w:t>Cellular automata is</w:t>
      </w:r>
      <w:proofErr w:type="gramEnd"/>
      <w:r w:rsidRPr="00637902">
        <w:rPr>
          <w:rFonts w:ascii="Georgia" w:eastAsia="Times New Roman" w:hAnsi="Georgia" w:cs="Times New Roman"/>
          <w:color w:val="242424"/>
          <w:spacing w:val="-1"/>
          <w:sz w:val="30"/>
          <w:szCs w:val="30"/>
          <w:lang w:eastAsia="en-IN"/>
        </w:rPr>
        <w:t xml:space="preserve"> a deterministic rewriting dynamic systems that evolves in discrete time and discrete space, the latter usually a grid. It consists of a grid of cells that are locally but synchronously updated across the grid according to a global time scale and a global recursive rule governing the evolution of the state of each cell as a function of the state of </w:t>
      </w:r>
      <w:proofErr w:type="spellStart"/>
      <w:r w:rsidRPr="00637902">
        <w:rPr>
          <w:rFonts w:ascii="Georgia" w:eastAsia="Times New Roman" w:hAnsi="Georgia" w:cs="Times New Roman"/>
          <w:color w:val="242424"/>
          <w:spacing w:val="-1"/>
          <w:sz w:val="30"/>
          <w:szCs w:val="30"/>
          <w:lang w:eastAsia="en-IN"/>
        </w:rPr>
        <w:t>neighboring</w:t>
      </w:r>
      <w:proofErr w:type="spellEnd"/>
      <w:r w:rsidRPr="00637902">
        <w:rPr>
          <w:rFonts w:ascii="Georgia" w:eastAsia="Times New Roman" w:hAnsi="Georgia" w:cs="Times New Roman"/>
          <w:color w:val="242424"/>
          <w:spacing w:val="-1"/>
          <w:sz w:val="30"/>
          <w:szCs w:val="30"/>
          <w:lang w:eastAsia="en-IN"/>
        </w:rPr>
        <w:t xml:space="preserve"> cells.</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proofErr w:type="gramStart"/>
      <w:r w:rsidRPr="00637902">
        <w:rPr>
          <w:rFonts w:ascii="Georgia" w:eastAsia="Times New Roman" w:hAnsi="Georgia" w:cs="Times New Roman"/>
          <w:color w:val="242424"/>
          <w:spacing w:val="-1"/>
          <w:sz w:val="30"/>
          <w:szCs w:val="30"/>
          <w:lang w:eastAsia="en-IN"/>
        </w:rPr>
        <w:t>While the model of cellular automata is of the same computational power than other Turing universal models and, therefore, fundamentally equivalent as they can emulate each other.</w:t>
      </w:r>
      <w:proofErr w:type="gramEnd"/>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lastRenderedPageBreak/>
        <w:t xml:space="preserve">Typically, a CA </w:t>
      </w:r>
      <w:proofErr w:type="spellStart"/>
      <w:r w:rsidRPr="00637902">
        <w:rPr>
          <w:rFonts w:ascii="Georgia" w:eastAsia="Times New Roman" w:hAnsi="Georgia" w:cs="Times New Roman"/>
          <w:color w:val="242424"/>
          <w:spacing w:val="-1"/>
          <w:sz w:val="30"/>
          <w:szCs w:val="30"/>
          <w:lang w:eastAsia="en-IN"/>
        </w:rPr>
        <w:t>neighborhood</w:t>
      </w:r>
      <w:proofErr w:type="spellEnd"/>
      <w:r w:rsidRPr="00637902">
        <w:rPr>
          <w:rFonts w:ascii="Georgia" w:eastAsia="Times New Roman" w:hAnsi="Georgia" w:cs="Times New Roman"/>
          <w:color w:val="242424"/>
          <w:spacing w:val="-1"/>
          <w:sz w:val="30"/>
          <w:szCs w:val="30"/>
          <w:lang w:eastAsia="en-IN"/>
        </w:rPr>
        <w:t xml:space="preserve"> is defined as an automaton and its immediate </w:t>
      </w:r>
      <w:proofErr w:type="spellStart"/>
      <w:r w:rsidRPr="00637902">
        <w:rPr>
          <w:rFonts w:ascii="Georgia" w:eastAsia="Times New Roman" w:hAnsi="Georgia" w:cs="Times New Roman"/>
          <w:color w:val="242424"/>
          <w:spacing w:val="-1"/>
          <w:sz w:val="30"/>
          <w:szCs w:val="30"/>
          <w:lang w:eastAsia="en-IN"/>
        </w:rPr>
        <w:t>neighbors</w:t>
      </w:r>
      <w:proofErr w:type="spellEnd"/>
      <w:r w:rsidRPr="00637902">
        <w:rPr>
          <w:rFonts w:ascii="Georgia" w:eastAsia="Times New Roman" w:hAnsi="Georgia" w:cs="Times New Roman"/>
          <w:color w:val="242424"/>
          <w:spacing w:val="-1"/>
          <w:sz w:val="30"/>
          <w:szCs w:val="30"/>
          <w:lang w:eastAsia="en-IN"/>
        </w:rPr>
        <w:t xml:space="preserve">. The two most common </w:t>
      </w:r>
      <w:proofErr w:type="spellStart"/>
      <w:r w:rsidRPr="00637902">
        <w:rPr>
          <w:rFonts w:ascii="Georgia" w:eastAsia="Times New Roman" w:hAnsi="Georgia" w:cs="Times New Roman"/>
          <w:color w:val="242424"/>
          <w:spacing w:val="-1"/>
          <w:sz w:val="30"/>
          <w:szCs w:val="30"/>
          <w:lang w:eastAsia="en-IN"/>
        </w:rPr>
        <w:t>neighborhood</w:t>
      </w:r>
      <w:proofErr w:type="spellEnd"/>
      <w:r w:rsidRPr="00637902">
        <w:rPr>
          <w:rFonts w:ascii="Georgia" w:eastAsia="Times New Roman" w:hAnsi="Georgia" w:cs="Times New Roman"/>
          <w:color w:val="242424"/>
          <w:spacing w:val="-1"/>
          <w:sz w:val="30"/>
          <w:szCs w:val="30"/>
          <w:lang w:eastAsia="en-IN"/>
        </w:rPr>
        <w:t xml:space="preserve"> templates used for a two-dimensional lattice are:</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b/>
          <w:bCs/>
          <w:color w:val="242424"/>
          <w:spacing w:val="-1"/>
          <w:sz w:val="30"/>
          <w:szCs w:val="30"/>
          <w:lang w:eastAsia="en-IN"/>
        </w:rPr>
        <w:t>Figure:</w:t>
      </w:r>
      <w:r w:rsidRPr="00637902">
        <w:rPr>
          <w:rFonts w:ascii="Georgia" w:eastAsia="Times New Roman" w:hAnsi="Georgia" w:cs="Times New Roman"/>
          <w:color w:val="242424"/>
          <w:spacing w:val="-1"/>
          <w:sz w:val="30"/>
          <w:szCs w:val="30"/>
          <w:lang w:eastAsia="en-IN"/>
        </w:rPr>
        <w:t xml:space="preserve"> Two most common 2-D CA </w:t>
      </w:r>
      <w:proofErr w:type="spellStart"/>
      <w:r w:rsidRPr="00637902">
        <w:rPr>
          <w:rFonts w:ascii="Georgia" w:eastAsia="Times New Roman" w:hAnsi="Georgia" w:cs="Times New Roman"/>
          <w:color w:val="242424"/>
          <w:spacing w:val="-1"/>
          <w:sz w:val="30"/>
          <w:szCs w:val="30"/>
          <w:lang w:eastAsia="en-IN"/>
        </w:rPr>
        <w:t>neighborhood</w:t>
      </w:r>
      <w:proofErr w:type="spellEnd"/>
      <w:r w:rsidRPr="00637902">
        <w:rPr>
          <w:rFonts w:ascii="Georgia" w:eastAsia="Times New Roman" w:hAnsi="Georgia" w:cs="Times New Roman"/>
          <w:color w:val="242424"/>
          <w:spacing w:val="-1"/>
          <w:sz w:val="30"/>
          <w:szCs w:val="30"/>
          <w:lang w:eastAsia="en-IN"/>
        </w:rPr>
        <w:t xml:space="preserve"> templates.</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05250" cy="1562100"/>
            <wp:effectExtent l="0" t="0" r="0" b="0"/>
            <wp:docPr id="12" name="Picture 12" descr="https://miro.medium.com/v2/resize:fit:410/0*rnCKNCjeq0wr0g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10/0*rnCKNCjeq0wr0gq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1562100"/>
                    </a:xfrm>
                    <a:prstGeom prst="rect">
                      <a:avLst/>
                    </a:prstGeom>
                    <a:noFill/>
                    <a:ln>
                      <a:noFill/>
                    </a:ln>
                  </pic:spPr>
                </pic:pic>
              </a:graphicData>
            </a:graphic>
          </wp:inline>
        </w:drawing>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Since the automata are using state configurations of a given template as their input source, the set of all possible configurations for a given template is isomorphic to the set of input symbols that the automata need recognize.</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To simplify construction of CA systems, the following conventions are universally employed:</w:t>
      </w:r>
    </w:p>
    <w:p w:rsidR="00637902" w:rsidRPr="00637902" w:rsidRDefault="00637902" w:rsidP="00637902">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All FA are defined to use the same set of state symbols</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3350" cy="247650"/>
            <wp:effectExtent l="0" t="0" r="0" b="0"/>
            <wp:docPr id="11" name="Picture 11" descr="https://miro.medium.com/v2/resize:fit:14/0*ISYPe76D1Zd3pz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4/0*ISYPe76D1Zd3pz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2. All FA use the same </w:t>
      </w:r>
      <w:proofErr w:type="spellStart"/>
      <w:r w:rsidRPr="00637902">
        <w:rPr>
          <w:rFonts w:ascii="Georgia" w:eastAsia="Times New Roman" w:hAnsi="Georgia" w:cs="Times New Roman"/>
          <w:color w:val="242424"/>
          <w:spacing w:val="-1"/>
          <w:sz w:val="30"/>
          <w:szCs w:val="30"/>
          <w:lang w:eastAsia="en-IN"/>
        </w:rPr>
        <w:t>neighborhood</w:t>
      </w:r>
      <w:proofErr w:type="spellEnd"/>
      <w:r w:rsidRPr="00637902">
        <w:rPr>
          <w:rFonts w:ascii="Georgia" w:eastAsia="Times New Roman" w:hAnsi="Georgia" w:cs="Times New Roman"/>
          <w:color w:val="242424"/>
          <w:spacing w:val="-1"/>
          <w:sz w:val="30"/>
          <w:szCs w:val="30"/>
          <w:lang w:eastAsia="en-IN"/>
        </w:rPr>
        <w:t xml:space="preserve"> template</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2400" cy="123825"/>
            <wp:effectExtent l="0" t="0" r="0" b="9525"/>
            <wp:docPr id="10" name="Picture 10" descr="https://miro.medium.com/v2/resize:fit:16/0*CyKRm9-IASeoqH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6/0*CyKRm9-IASeoqHC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3. As a consequence of 1 and 2, all FA will be recognizing the exact same set of state configurations. Thus, it </w:t>
      </w:r>
      <w:proofErr w:type="gramStart"/>
      <w:r w:rsidRPr="00637902">
        <w:rPr>
          <w:rFonts w:ascii="Georgia" w:eastAsia="Times New Roman" w:hAnsi="Georgia" w:cs="Times New Roman"/>
          <w:color w:val="242424"/>
          <w:spacing w:val="-1"/>
          <w:sz w:val="30"/>
          <w:szCs w:val="30"/>
          <w:lang w:eastAsia="en-IN"/>
        </w:rPr>
        <w:t>its</w:t>
      </w:r>
      <w:proofErr w:type="gramEnd"/>
      <w:r w:rsidRPr="00637902">
        <w:rPr>
          <w:rFonts w:ascii="Georgia" w:eastAsia="Times New Roman" w:hAnsi="Georgia" w:cs="Times New Roman"/>
          <w:color w:val="242424"/>
          <w:spacing w:val="-1"/>
          <w:sz w:val="30"/>
          <w:szCs w:val="30"/>
          <w:lang w:eastAsia="en-IN"/>
        </w:rPr>
        <w:t xml:space="preserve"> natural to define all automata to use the same input symbol alphabet</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3350" cy="123825"/>
            <wp:effectExtent l="0" t="0" r="0" b="9525"/>
            <wp:docPr id="9" name="Picture 9" descr="https://miro.medium.com/v2/resize:fit:14/0*79z-KBklwlWmeZ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4/0*79z-KBklwlWmeZh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lastRenderedPageBreak/>
        <w:t>Applications of Cellular Automata (CA)</w:t>
      </w:r>
    </w:p>
    <w:p w:rsidR="00637902" w:rsidRPr="00637902" w:rsidRDefault="00637902" w:rsidP="00637902">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Let us just list some examples of physical phenomena and CA that exhibit similar </w:t>
      </w:r>
      <w:proofErr w:type="spellStart"/>
      <w:r w:rsidRPr="00637902">
        <w:rPr>
          <w:rFonts w:ascii="Georgia" w:eastAsia="Times New Roman" w:hAnsi="Georgia" w:cs="Times New Roman"/>
          <w:color w:val="242424"/>
          <w:spacing w:val="-1"/>
          <w:sz w:val="30"/>
          <w:szCs w:val="30"/>
          <w:lang w:eastAsia="en-IN"/>
        </w:rPr>
        <w:t>behavior</w:t>
      </w:r>
      <w:proofErr w:type="spellEnd"/>
      <w:r w:rsidRPr="00637902">
        <w:rPr>
          <w:rFonts w:ascii="Georgia" w:eastAsia="Times New Roman" w:hAnsi="Georgia" w:cs="Times New Roman"/>
          <w:color w:val="242424"/>
          <w:spacing w:val="-1"/>
          <w:sz w:val="30"/>
          <w:szCs w:val="30"/>
          <w:lang w:eastAsia="en-IN"/>
        </w:rPr>
        <w:t>:</w:t>
      </w:r>
    </w:p>
    <w:p w:rsidR="00637902" w:rsidRPr="00637902" w:rsidRDefault="00637902" w:rsidP="00637902">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Patterns on sea shells </w:t>
      </w:r>
      <w:proofErr w:type="spellStart"/>
      <w:r w:rsidRPr="00637902">
        <w:rPr>
          <w:rFonts w:ascii="Georgia" w:eastAsia="Times New Roman" w:hAnsi="Georgia" w:cs="Segoe UI"/>
          <w:i/>
          <w:iCs/>
          <w:color w:val="242424"/>
          <w:spacing w:val="-1"/>
          <w:sz w:val="30"/>
          <w:szCs w:val="30"/>
          <w:lang w:eastAsia="en-IN"/>
        </w:rPr>
        <w:t>Cymbiola</w:t>
      </w:r>
      <w:proofErr w:type="spellEnd"/>
      <w:r w:rsidRPr="00637902">
        <w:rPr>
          <w:rFonts w:ascii="Georgia" w:eastAsia="Times New Roman" w:hAnsi="Georgia" w:cs="Segoe UI"/>
          <w:i/>
          <w:iCs/>
          <w:color w:val="242424"/>
          <w:spacing w:val="-1"/>
          <w:sz w:val="30"/>
          <w:szCs w:val="30"/>
          <w:lang w:eastAsia="en-IN"/>
        </w:rPr>
        <w:t xml:space="preserve"> </w:t>
      </w:r>
      <w:proofErr w:type="spellStart"/>
      <w:r w:rsidRPr="00637902">
        <w:rPr>
          <w:rFonts w:ascii="Georgia" w:eastAsia="Times New Roman" w:hAnsi="Georgia" w:cs="Segoe UI"/>
          <w:i/>
          <w:iCs/>
          <w:color w:val="242424"/>
          <w:spacing w:val="-1"/>
          <w:sz w:val="30"/>
          <w:szCs w:val="30"/>
          <w:lang w:eastAsia="en-IN"/>
        </w:rPr>
        <w:t>innexa</w:t>
      </w:r>
      <w:proofErr w:type="spellEnd"/>
      <w:r w:rsidRPr="00637902">
        <w:rPr>
          <w:rFonts w:ascii="Georgia" w:eastAsia="Times New Roman" w:hAnsi="Georgia" w:cs="Segoe UI"/>
          <w:color w:val="242424"/>
          <w:spacing w:val="-1"/>
          <w:sz w:val="30"/>
          <w:szCs w:val="30"/>
          <w:lang w:eastAsia="en-IN"/>
        </w:rPr>
        <w:t> are similar to patterns generated by rule 30 1D CA</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Growth of crystals especially patterns in snowflakes can be </w:t>
      </w:r>
      <w:proofErr w:type="spellStart"/>
      <w:r w:rsidRPr="00637902">
        <w:rPr>
          <w:rFonts w:ascii="Georgia" w:eastAsia="Times New Roman" w:hAnsi="Georgia" w:cs="Segoe UI"/>
          <w:color w:val="242424"/>
          <w:spacing w:val="-1"/>
          <w:sz w:val="30"/>
          <w:szCs w:val="30"/>
          <w:lang w:eastAsia="en-IN"/>
        </w:rPr>
        <w:t>modeled</w:t>
      </w:r>
      <w:proofErr w:type="spellEnd"/>
      <w:r w:rsidRPr="00637902">
        <w:rPr>
          <w:rFonts w:ascii="Georgia" w:eastAsia="Times New Roman" w:hAnsi="Georgia" w:cs="Segoe UI"/>
          <w:color w:val="242424"/>
          <w:spacing w:val="-1"/>
          <w:sz w:val="30"/>
          <w:szCs w:val="30"/>
          <w:lang w:eastAsia="en-IN"/>
        </w:rPr>
        <w:t xml:space="preserve"> by simple 2D CA</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Excitable media in biology (predator-prey dynamics) and chemistry (</w:t>
      </w:r>
      <w:proofErr w:type="spellStart"/>
      <w:r w:rsidRPr="00637902">
        <w:rPr>
          <w:rFonts w:ascii="Georgia" w:eastAsia="Times New Roman" w:hAnsi="Georgia" w:cs="Segoe UI"/>
          <w:color w:val="242424"/>
          <w:spacing w:val="-1"/>
          <w:sz w:val="30"/>
          <w:szCs w:val="30"/>
          <w:lang w:eastAsia="en-IN"/>
        </w:rPr>
        <w:t>Belousov-Zhabotinsky</w:t>
      </w:r>
      <w:proofErr w:type="spellEnd"/>
      <w:r w:rsidRPr="00637902">
        <w:rPr>
          <w:rFonts w:ascii="Georgia" w:eastAsia="Times New Roman" w:hAnsi="Georgia" w:cs="Segoe UI"/>
          <w:color w:val="242424"/>
          <w:spacing w:val="-1"/>
          <w:sz w:val="30"/>
          <w:szCs w:val="30"/>
          <w:lang w:eastAsia="en-IN"/>
        </w:rPr>
        <w:t xml:space="preserve"> reaction) produce spiral patterns that can be seen in Greenberg-Hastings Models</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Self-replication is seen in the </w:t>
      </w:r>
      <w:r w:rsidRPr="00637902">
        <w:rPr>
          <w:rFonts w:ascii="Georgia" w:eastAsia="Times New Roman" w:hAnsi="Georgia" w:cs="Segoe UI"/>
          <w:i/>
          <w:iCs/>
          <w:color w:val="242424"/>
          <w:spacing w:val="-1"/>
          <w:sz w:val="30"/>
          <w:szCs w:val="30"/>
          <w:lang w:eastAsia="en-IN"/>
        </w:rPr>
        <w:t>Langton loop</w:t>
      </w:r>
      <w:r w:rsidRPr="00637902">
        <w:rPr>
          <w:rFonts w:ascii="Georgia" w:eastAsia="Times New Roman" w:hAnsi="Georgia" w:cs="Segoe UI"/>
          <w:color w:val="242424"/>
          <w:spacing w:val="-1"/>
          <w:sz w:val="30"/>
          <w:szCs w:val="30"/>
          <w:lang w:eastAsia="en-IN"/>
        </w:rPr>
        <w:t> (which is a small component of a simplified version of the original von Neumann self-replicating machine)</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Evolution (self-replication + mutation + selection) can be seen on the </w:t>
      </w:r>
      <w:proofErr w:type="spellStart"/>
      <w:r w:rsidRPr="00637902">
        <w:rPr>
          <w:rFonts w:ascii="Georgia" w:eastAsia="Times New Roman" w:hAnsi="Georgia" w:cs="Segoe UI"/>
          <w:color w:val="242424"/>
          <w:spacing w:val="-1"/>
          <w:sz w:val="30"/>
          <w:szCs w:val="30"/>
          <w:lang w:eastAsia="en-IN"/>
        </w:rPr>
        <w:t>Evoloop</w:t>
      </w:r>
      <w:proofErr w:type="spellEnd"/>
      <w:r w:rsidRPr="00637902">
        <w:rPr>
          <w:rFonts w:ascii="Georgia" w:eastAsia="Times New Roman" w:hAnsi="Georgia" w:cs="Segoe UI"/>
          <w:color w:val="242424"/>
          <w:spacing w:val="-1"/>
          <w:sz w:val="30"/>
          <w:szCs w:val="30"/>
          <w:lang w:eastAsia="en-IN"/>
        </w:rPr>
        <w:t xml:space="preserve"> model, a modified Langton loop</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Fractal growth of biological organisms</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Models of </w:t>
      </w:r>
      <w:r w:rsidRPr="00637902">
        <w:rPr>
          <w:rFonts w:ascii="Georgia" w:eastAsia="Times New Roman" w:hAnsi="Georgia" w:cs="Segoe UI"/>
          <w:i/>
          <w:iCs/>
          <w:color w:val="242424"/>
          <w:spacing w:val="-1"/>
          <w:sz w:val="30"/>
          <w:szCs w:val="30"/>
          <w:lang w:eastAsia="en-IN"/>
        </w:rPr>
        <w:t>universal computation</w:t>
      </w:r>
      <w:r w:rsidRPr="00637902">
        <w:rPr>
          <w:rFonts w:ascii="Georgia" w:eastAsia="Times New Roman" w:hAnsi="Georgia" w:cs="Segoe UI"/>
          <w:color w:val="242424"/>
          <w:spacing w:val="-1"/>
          <w:sz w:val="30"/>
          <w:szCs w:val="30"/>
          <w:lang w:eastAsia="en-IN"/>
        </w:rPr>
        <w:t> include rule 110 and the Game of Life</w:t>
      </w:r>
    </w:p>
    <w:p w:rsidR="00637902" w:rsidRPr="00637902" w:rsidRDefault="00637902" w:rsidP="0063790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The </w:t>
      </w:r>
      <w:r w:rsidRPr="00637902">
        <w:rPr>
          <w:rFonts w:ascii="Georgia" w:eastAsia="Times New Roman" w:hAnsi="Georgia" w:cs="Segoe UI"/>
          <w:i/>
          <w:iCs/>
          <w:color w:val="242424"/>
          <w:spacing w:val="-1"/>
          <w:sz w:val="30"/>
          <w:szCs w:val="30"/>
          <w:lang w:eastAsia="en-IN"/>
        </w:rPr>
        <w:t>Game of Life</w:t>
      </w:r>
      <w:r w:rsidRPr="00637902">
        <w:rPr>
          <w:rFonts w:ascii="Georgia" w:eastAsia="Times New Roman" w:hAnsi="Georgia" w:cs="Segoe UI"/>
          <w:color w:val="242424"/>
          <w:spacing w:val="-1"/>
          <w:sz w:val="30"/>
          <w:szCs w:val="30"/>
          <w:lang w:eastAsia="en-IN"/>
        </w:rPr>
        <w:t> exhibits interesting patterns that can’t really be seen in the real world but they excite our imagination about what CA are capable of</w:t>
      </w:r>
    </w:p>
    <w:p w:rsid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lastRenderedPageBreak/>
        <w:t>Pushdown Automata</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53050" cy="1743075"/>
            <wp:effectExtent l="0" t="0" r="0" b="9525"/>
            <wp:docPr id="7" name="Picture 7" descr="https://miro.medium.com/v2/resize:fit:562/0*BbcKq09s3t5N_ey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562/0*BbcKq09s3t5N_eyB.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1743075"/>
                    </a:xfrm>
                    <a:prstGeom prst="rect">
                      <a:avLst/>
                    </a:prstGeom>
                    <a:noFill/>
                    <a:ln>
                      <a:noFill/>
                    </a:ln>
                  </pic:spPr>
                </pic:pic>
              </a:graphicData>
            </a:graphic>
          </wp:inline>
        </w:drawing>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sidRPr="00637902">
        <w:rPr>
          <w:rFonts w:ascii="Times New Roman" w:eastAsia="Times New Roman" w:hAnsi="Times New Roman" w:cs="Times New Roman"/>
          <w:sz w:val="24"/>
          <w:szCs w:val="24"/>
          <w:lang w:eastAsia="en-IN"/>
        </w:rPr>
        <w:t xml:space="preserve">Gif by </w:t>
      </w:r>
      <w:proofErr w:type="spellStart"/>
      <w:r w:rsidRPr="00637902">
        <w:rPr>
          <w:rFonts w:ascii="Times New Roman" w:eastAsia="Times New Roman" w:hAnsi="Times New Roman" w:cs="Times New Roman"/>
          <w:sz w:val="24"/>
          <w:szCs w:val="24"/>
          <w:lang w:eastAsia="en-IN"/>
        </w:rPr>
        <w:t>Dev</w:t>
      </w:r>
      <w:proofErr w:type="spellEnd"/>
      <w:r w:rsidRPr="00637902">
        <w:rPr>
          <w:rFonts w:ascii="Times New Roman" w:eastAsia="Times New Roman" w:hAnsi="Times New Roman" w:cs="Times New Roman"/>
          <w:sz w:val="24"/>
          <w:szCs w:val="24"/>
          <w:lang w:eastAsia="en-IN"/>
        </w:rPr>
        <w:t xml:space="preserve"> Community</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The formal notation </w:t>
      </w:r>
      <w:proofErr w:type="gramStart"/>
      <w:r w:rsidRPr="00637902">
        <w:rPr>
          <w:rFonts w:ascii="Georgia" w:eastAsia="Times New Roman" w:hAnsi="Georgia" w:cs="Times New Roman"/>
          <w:color w:val="242424"/>
          <w:spacing w:val="-1"/>
          <w:sz w:val="30"/>
          <w:szCs w:val="30"/>
          <w:lang w:eastAsia="en-IN"/>
        </w:rPr>
        <w:t>for a pushdown automata</w:t>
      </w:r>
      <w:proofErr w:type="gramEnd"/>
      <w:r w:rsidRPr="00637902">
        <w:rPr>
          <w:rFonts w:ascii="Georgia" w:eastAsia="Times New Roman" w:hAnsi="Georgia" w:cs="Times New Roman"/>
          <w:color w:val="242424"/>
          <w:spacing w:val="-1"/>
          <w:sz w:val="30"/>
          <w:szCs w:val="30"/>
          <w:lang w:eastAsia="en-IN"/>
        </w:rPr>
        <w:t xml:space="preserve"> (PDA) involves seven tuples. We write the specification of a PDA ‘M’ as follows;</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b/>
          <w:bCs/>
          <w:color w:val="242424"/>
          <w:spacing w:val="-1"/>
          <w:sz w:val="30"/>
          <w:szCs w:val="30"/>
          <w:lang w:eastAsia="en-IN"/>
        </w:rPr>
        <w:t xml:space="preserve">M = (Q, ∑, Γ, δ, </w:t>
      </w:r>
      <w:proofErr w:type="gramStart"/>
      <w:r w:rsidRPr="00637902">
        <w:rPr>
          <w:rFonts w:ascii="Georgia" w:eastAsia="Times New Roman" w:hAnsi="Georgia" w:cs="Times New Roman"/>
          <w:b/>
          <w:bCs/>
          <w:color w:val="242424"/>
          <w:spacing w:val="-1"/>
          <w:sz w:val="30"/>
          <w:szCs w:val="30"/>
          <w:lang w:eastAsia="en-IN"/>
        </w:rPr>
        <w:t>q0 ,</w:t>
      </w:r>
      <w:proofErr w:type="gramEnd"/>
      <w:r w:rsidRPr="00637902">
        <w:rPr>
          <w:rFonts w:ascii="Georgia" w:eastAsia="Times New Roman" w:hAnsi="Georgia" w:cs="Times New Roman"/>
          <w:b/>
          <w:bCs/>
          <w:color w:val="242424"/>
          <w:spacing w:val="-1"/>
          <w:sz w:val="30"/>
          <w:szCs w:val="30"/>
          <w:lang w:eastAsia="en-IN"/>
        </w:rPr>
        <w:t xml:space="preserve"> z0, F)</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These tuples have the following meaning;</w:t>
      </w:r>
    </w:p>
    <w:p w:rsidR="00637902" w:rsidRPr="00637902" w:rsidRDefault="00637902" w:rsidP="00637902">
      <w:pPr>
        <w:numPr>
          <w:ilvl w:val="0"/>
          <w:numId w:val="7"/>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 Q`:</w:t>
      </w:r>
      <w:r w:rsidRPr="00637902">
        <w:rPr>
          <w:rFonts w:ascii="Georgia" w:eastAsia="Times New Roman" w:hAnsi="Georgia" w:cs="Segoe UI"/>
          <w:color w:val="242424"/>
          <w:spacing w:val="-1"/>
          <w:sz w:val="30"/>
          <w:szCs w:val="30"/>
          <w:lang w:eastAsia="en-IN"/>
        </w:rPr>
        <w:t> A finite set of states, like the states of a finite automation.</w:t>
      </w:r>
    </w:p>
    <w:p w:rsidR="00637902" w:rsidRPr="00637902" w:rsidRDefault="00637902" w:rsidP="00637902">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w:t>
      </w:r>
      <w:r w:rsidRPr="00637902">
        <w:rPr>
          <w:rFonts w:ascii="Georgia" w:eastAsia="Times New Roman" w:hAnsi="Georgia" w:cs="Segoe UI"/>
          <w:color w:val="242424"/>
          <w:spacing w:val="-1"/>
          <w:sz w:val="30"/>
          <w:szCs w:val="30"/>
          <w:lang w:eastAsia="en-IN"/>
        </w:rPr>
        <w:t> A finite set of input alphabet/ symbols, also analogous to the corresponding component of a finite automaton.</w:t>
      </w:r>
    </w:p>
    <w:p w:rsidR="00637902" w:rsidRPr="00637902" w:rsidRDefault="00637902" w:rsidP="00637902">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`Γ`:</w:t>
      </w:r>
      <w:r w:rsidRPr="00637902">
        <w:rPr>
          <w:rFonts w:ascii="Georgia" w:eastAsia="Times New Roman" w:hAnsi="Georgia" w:cs="Segoe UI"/>
          <w:color w:val="242424"/>
          <w:spacing w:val="-1"/>
          <w:sz w:val="30"/>
          <w:szCs w:val="30"/>
          <w:lang w:eastAsia="en-IN"/>
        </w:rPr>
        <w:t xml:space="preserve"> A finite stack alphabet. This tuple, which has no finite-automaton </w:t>
      </w:r>
      <w:proofErr w:type="spellStart"/>
      <w:r w:rsidRPr="00637902">
        <w:rPr>
          <w:rFonts w:ascii="Georgia" w:eastAsia="Times New Roman" w:hAnsi="Georgia" w:cs="Segoe UI"/>
          <w:color w:val="242424"/>
          <w:spacing w:val="-1"/>
          <w:sz w:val="30"/>
          <w:szCs w:val="30"/>
          <w:lang w:eastAsia="en-IN"/>
        </w:rPr>
        <w:t>analog</w:t>
      </w:r>
      <w:proofErr w:type="spellEnd"/>
      <w:r w:rsidRPr="00637902">
        <w:rPr>
          <w:rFonts w:ascii="Georgia" w:eastAsia="Times New Roman" w:hAnsi="Georgia" w:cs="Segoe UI"/>
          <w:color w:val="242424"/>
          <w:spacing w:val="-1"/>
          <w:sz w:val="30"/>
          <w:szCs w:val="30"/>
          <w:lang w:eastAsia="en-IN"/>
        </w:rPr>
        <w:t>, it the set of symbols that we are allowed to push onto the stack.</w:t>
      </w:r>
    </w:p>
    <w:p w:rsidR="00637902" w:rsidRPr="00637902" w:rsidRDefault="00637902" w:rsidP="00637902">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w:t>
      </w:r>
      <w:proofErr w:type="gramStart"/>
      <w:r w:rsidRPr="00637902">
        <w:rPr>
          <w:rFonts w:ascii="Georgia" w:eastAsia="Times New Roman" w:hAnsi="Georgia" w:cs="Segoe UI"/>
          <w:b/>
          <w:bCs/>
          <w:color w:val="242424"/>
          <w:spacing w:val="-1"/>
          <w:sz w:val="30"/>
          <w:szCs w:val="30"/>
          <w:lang w:eastAsia="en-IN"/>
        </w:rPr>
        <w:t>δ</w:t>
      </w:r>
      <w:proofErr w:type="gramEnd"/>
      <w:r w:rsidRPr="00637902">
        <w:rPr>
          <w:rFonts w:ascii="Georgia" w:eastAsia="Times New Roman" w:hAnsi="Georgia" w:cs="Segoe UI"/>
          <w:b/>
          <w:bCs/>
          <w:color w:val="242424"/>
          <w:spacing w:val="-1"/>
          <w:sz w:val="30"/>
          <w:szCs w:val="30"/>
          <w:lang w:eastAsia="en-IN"/>
        </w:rPr>
        <w:t>`:</w:t>
      </w:r>
      <w:r w:rsidRPr="00637902">
        <w:rPr>
          <w:rFonts w:ascii="Georgia" w:eastAsia="Times New Roman" w:hAnsi="Georgia" w:cs="Segoe UI"/>
          <w:color w:val="242424"/>
          <w:spacing w:val="-1"/>
          <w:sz w:val="30"/>
          <w:szCs w:val="30"/>
          <w:lang w:eastAsia="en-IN"/>
        </w:rPr>
        <w:t xml:space="preserve"> The transaction function. As for a finite automation, δ governs the </w:t>
      </w:r>
      <w:proofErr w:type="spellStart"/>
      <w:r w:rsidRPr="00637902">
        <w:rPr>
          <w:rFonts w:ascii="Georgia" w:eastAsia="Times New Roman" w:hAnsi="Georgia" w:cs="Segoe UI"/>
          <w:color w:val="242424"/>
          <w:spacing w:val="-1"/>
          <w:sz w:val="30"/>
          <w:szCs w:val="30"/>
          <w:lang w:eastAsia="en-IN"/>
        </w:rPr>
        <w:t>behavior</w:t>
      </w:r>
      <w:proofErr w:type="spellEnd"/>
      <w:r w:rsidRPr="00637902">
        <w:rPr>
          <w:rFonts w:ascii="Georgia" w:eastAsia="Times New Roman" w:hAnsi="Georgia" w:cs="Segoe UI"/>
          <w:color w:val="242424"/>
          <w:spacing w:val="-1"/>
          <w:sz w:val="30"/>
          <w:szCs w:val="30"/>
          <w:lang w:eastAsia="en-IN"/>
        </w:rPr>
        <w:t xml:space="preserve"> of the automaton. Formally, δ takes as argument a triple δ(q, a, X), where;</w:t>
      </w:r>
    </w:p>
    <w:p w:rsidR="00637902" w:rsidRPr="00637902" w:rsidRDefault="00637902" w:rsidP="00637902">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q </w:t>
      </w:r>
      <w:proofErr w:type="gramStart"/>
      <w:r w:rsidRPr="00637902">
        <w:rPr>
          <w:rFonts w:ascii="Georgia" w:eastAsia="Times New Roman" w:hAnsi="Georgia" w:cs="Segoe UI"/>
          <w:color w:val="242424"/>
          <w:spacing w:val="-1"/>
          <w:sz w:val="30"/>
          <w:szCs w:val="30"/>
          <w:lang w:eastAsia="en-IN"/>
        </w:rPr>
        <w:t>is</w:t>
      </w:r>
      <w:proofErr w:type="gramEnd"/>
      <w:r w:rsidRPr="00637902">
        <w:rPr>
          <w:rFonts w:ascii="Georgia" w:eastAsia="Times New Roman" w:hAnsi="Georgia" w:cs="Segoe UI"/>
          <w:color w:val="242424"/>
          <w:spacing w:val="-1"/>
          <w:sz w:val="30"/>
          <w:szCs w:val="30"/>
          <w:lang w:eastAsia="en-IN"/>
        </w:rPr>
        <w:t xml:space="preserve"> a state in Q.</w:t>
      </w:r>
    </w:p>
    <w:p w:rsidR="00637902" w:rsidRPr="00637902" w:rsidRDefault="00637902" w:rsidP="00637902">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proofErr w:type="gramStart"/>
      <w:r w:rsidRPr="00637902">
        <w:rPr>
          <w:rFonts w:ascii="Georgia" w:eastAsia="Times New Roman" w:hAnsi="Georgia" w:cs="Segoe UI"/>
          <w:color w:val="242424"/>
          <w:spacing w:val="-1"/>
          <w:sz w:val="30"/>
          <w:szCs w:val="30"/>
          <w:lang w:eastAsia="en-IN"/>
        </w:rPr>
        <w:lastRenderedPageBreak/>
        <w:t>a</w:t>
      </w:r>
      <w:proofErr w:type="gramEnd"/>
      <w:r w:rsidRPr="00637902">
        <w:rPr>
          <w:rFonts w:ascii="Georgia" w:eastAsia="Times New Roman" w:hAnsi="Georgia" w:cs="Segoe UI"/>
          <w:color w:val="242424"/>
          <w:spacing w:val="-1"/>
          <w:sz w:val="30"/>
          <w:szCs w:val="30"/>
          <w:lang w:eastAsia="en-IN"/>
        </w:rPr>
        <w:t xml:space="preserve"> is either an input symbol in ∑ or a = ε, the empty string, which is assumed not to be an input symbol.</w:t>
      </w:r>
    </w:p>
    <w:p w:rsidR="00637902" w:rsidRPr="00637902" w:rsidRDefault="00637902" w:rsidP="00637902">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X is a stack </w:t>
      </w:r>
      <w:proofErr w:type="gramStart"/>
      <w:r w:rsidRPr="00637902">
        <w:rPr>
          <w:rFonts w:ascii="Georgia" w:eastAsia="Times New Roman" w:hAnsi="Georgia" w:cs="Segoe UI"/>
          <w:color w:val="242424"/>
          <w:spacing w:val="-1"/>
          <w:sz w:val="30"/>
          <w:szCs w:val="30"/>
          <w:lang w:eastAsia="en-IN"/>
        </w:rPr>
        <w:t>symbol, that</w:t>
      </w:r>
      <w:proofErr w:type="gramEnd"/>
      <w:r w:rsidRPr="00637902">
        <w:rPr>
          <w:rFonts w:ascii="Georgia" w:eastAsia="Times New Roman" w:hAnsi="Georgia" w:cs="Segoe UI"/>
          <w:color w:val="242424"/>
          <w:spacing w:val="-1"/>
          <w:sz w:val="30"/>
          <w:szCs w:val="30"/>
          <w:lang w:eastAsia="en-IN"/>
        </w:rPr>
        <w:t xml:space="preserve"> is a member of Γ.</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Basically the complete transaction function of pushdown automata is as;</w:t>
      </w:r>
    </w:p>
    <w:p w:rsidR="00637902" w:rsidRPr="00637902" w:rsidRDefault="00637902" w:rsidP="00637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proofErr w:type="gramStart"/>
      <w:r w:rsidRPr="00637902">
        <w:rPr>
          <w:rFonts w:ascii="Courier New" w:eastAsia="Times New Roman" w:hAnsi="Courier New" w:cs="Courier New"/>
          <w:b/>
          <w:bCs/>
          <w:color w:val="242424"/>
          <w:spacing w:val="-5"/>
          <w:sz w:val="24"/>
          <w:szCs w:val="24"/>
          <w:lang w:eastAsia="en-IN"/>
        </w:rPr>
        <w:t>δ</w:t>
      </w:r>
      <w:proofErr w:type="gramEnd"/>
      <w:r w:rsidRPr="00637902">
        <w:rPr>
          <w:rFonts w:ascii="Courier New" w:eastAsia="Times New Roman" w:hAnsi="Courier New" w:cs="Courier New"/>
          <w:b/>
          <w:bCs/>
          <w:color w:val="242424"/>
          <w:spacing w:val="-5"/>
          <w:sz w:val="24"/>
          <w:szCs w:val="24"/>
          <w:lang w:eastAsia="en-IN"/>
        </w:rPr>
        <w:t xml:space="preserve">: (Q x (Σ </w:t>
      </w:r>
      <w:r w:rsidRPr="00637902">
        <w:rPr>
          <w:rFonts w:ascii="Cambria Math" w:eastAsia="Times New Roman" w:hAnsi="Cambria Math" w:cs="Cambria Math"/>
          <w:b/>
          <w:bCs/>
          <w:color w:val="242424"/>
          <w:spacing w:val="-5"/>
          <w:sz w:val="24"/>
          <w:szCs w:val="24"/>
          <w:lang w:eastAsia="en-IN"/>
        </w:rPr>
        <w:t>∪</w:t>
      </w:r>
      <w:r w:rsidRPr="00637902">
        <w:rPr>
          <w:rFonts w:ascii="Courier New" w:eastAsia="Times New Roman" w:hAnsi="Courier New" w:cs="Courier New"/>
          <w:b/>
          <w:bCs/>
          <w:color w:val="242424"/>
          <w:spacing w:val="-5"/>
          <w:sz w:val="24"/>
          <w:szCs w:val="24"/>
          <w:lang w:eastAsia="en-IN"/>
        </w:rPr>
        <w:t>{ε}) x X) → (p, γ)</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Here the output of δ is a finite set of pair (p, γ), where p is the new state, and γ is the string of stack symbols that replaces X at the top of the stack. For instance, if γ = ε, then the stack is popped, if γ = X, then the stack is unchanged, and if γ = YZ, then X is replaced by Z and Y is pushed onto the stack.</w:t>
      </w:r>
    </w:p>
    <w:p w:rsidR="00637902" w:rsidRPr="00637902" w:rsidRDefault="00637902" w:rsidP="00637902">
      <w:pPr>
        <w:numPr>
          <w:ilvl w:val="0"/>
          <w:numId w:val="8"/>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q0:</w:t>
      </w:r>
      <w:r w:rsidRPr="00637902">
        <w:rPr>
          <w:rFonts w:ascii="Georgia" w:eastAsia="Times New Roman" w:hAnsi="Georgia" w:cs="Segoe UI"/>
          <w:color w:val="242424"/>
          <w:spacing w:val="-1"/>
          <w:sz w:val="30"/>
          <w:szCs w:val="30"/>
          <w:lang w:eastAsia="en-IN"/>
        </w:rPr>
        <w:t> The initial state. The PDA is in this state before making any transitions.</w:t>
      </w:r>
    </w:p>
    <w:p w:rsidR="00637902" w:rsidRPr="00637902" w:rsidRDefault="00637902" w:rsidP="00637902">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z0:</w:t>
      </w:r>
      <w:r w:rsidRPr="00637902">
        <w:rPr>
          <w:rFonts w:ascii="Georgia" w:eastAsia="Times New Roman" w:hAnsi="Georgia" w:cs="Segoe UI"/>
          <w:color w:val="242424"/>
          <w:spacing w:val="-1"/>
          <w:sz w:val="30"/>
          <w:szCs w:val="30"/>
          <w:lang w:eastAsia="en-IN"/>
        </w:rPr>
        <w:t> The stack start symbol. Initially, the PDA’s stack consists of one instance of this symbol, and nothing else.</w:t>
      </w:r>
    </w:p>
    <w:p w:rsidR="00637902" w:rsidRPr="00637902" w:rsidRDefault="00637902" w:rsidP="00637902">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F:</w:t>
      </w:r>
      <w:r w:rsidRPr="00637902">
        <w:rPr>
          <w:rFonts w:ascii="Georgia" w:eastAsia="Times New Roman" w:hAnsi="Georgia" w:cs="Segoe UI"/>
          <w:color w:val="242424"/>
          <w:spacing w:val="-1"/>
          <w:sz w:val="30"/>
          <w:szCs w:val="30"/>
          <w:lang w:eastAsia="en-IN"/>
        </w:rPr>
        <w:t> The set of final states or accepting states.</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Pushdown Automata has a Stack mechanism to accept languages which aren’t possible in a Finite Automata. The problem comes when before a Push operation we need to check for Overflow Condition, or before a Pop Operation we check for the Underflow Condition.</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lastRenderedPageBreak/>
        <w:t>We solve this problem by assuming that the Stack is infinite, while the empty condition is overcome by pre introducing an element </w:t>
      </w:r>
      <w:r w:rsidRPr="00637902">
        <w:rPr>
          <w:rFonts w:ascii="Courier New" w:eastAsia="Times New Roman" w:hAnsi="Courier New" w:cs="Courier New"/>
          <w:color w:val="242424"/>
          <w:spacing w:val="-1"/>
          <w:sz w:val="23"/>
          <w:szCs w:val="23"/>
          <w:shd w:val="clear" w:color="auto" w:fill="F2F2F2"/>
          <w:lang w:eastAsia="en-IN"/>
        </w:rPr>
        <w:t>Z0</w:t>
      </w:r>
      <w:r w:rsidRPr="00637902">
        <w:rPr>
          <w:rFonts w:ascii="Georgia" w:eastAsia="Times New Roman" w:hAnsi="Georgia" w:cs="Times New Roman"/>
          <w:color w:val="242424"/>
          <w:spacing w:val="-1"/>
          <w:sz w:val="30"/>
          <w:szCs w:val="30"/>
          <w:lang w:eastAsia="en-IN"/>
        </w:rPr>
        <w:t> into the stack before working on the string.</w:t>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Applications of Pushdown Automata</w:t>
      </w:r>
    </w:p>
    <w:p w:rsidR="00637902" w:rsidRPr="00637902" w:rsidRDefault="00637902" w:rsidP="00637902">
      <w:pPr>
        <w:numPr>
          <w:ilvl w:val="0"/>
          <w:numId w:val="9"/>
        </w:numPr>
        <w:shd w:val="clear" w:color="auto" w:fill="FFFFFF"/>
        <w:spacing w:before="226"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Whenever your smartphone calculator calculates an arithmetic expression, it uses an implementation of the push down automata to evaluate it. It verifies that the parentheses are balanced. In the absence of parentheses, it makes sure that the multiplication operator has more precedence than the addition or subtraction operator. All of it can be summarized in three lines of grammar:</w:t>
      </w:r>
    </w:p>
    <w:p w:rsidR="00637902" w:rsidRPr="00637902" w:rsidRDefault="00637902" w:rsidP="00637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637902">
        <w:rPr>
          <w:rFonts w:ascii="Courier New" w:eastAsia="Times New Roman" w:hAnsi="Courier New" w:cs="Courier New"/>
          <w:color w:val="242424"/>
          <w:spacing w:val="-5"/>
          <w:sz w:val="24"/>
          <w:szCs w:val="24"/>
          <w:lang w:eastAsia="en-IN"/>
        </w:rPr>
        <w:t>E→E+T|E−T|TE→E+T|E−T|TT→T</w:t>
      </w:r>
      <w:r w:rsidRPr="00637902">
        <w:rPr>
          <w:rFonts w:ascii="Cambria Math" w:eastAsia="Times New Roman" w:hAnsi="Cambria Math" w:cs="Cambria Math"/>
          <w:color w:val="242424"/>
          <w:spacing w:val="-5"/>
          <w:sz w:val="24"/>
          <w:szCs w:val="24"/>
          <w:lang w:eastAsia="en-IN"/>
        </w:rPr>
        <w:t>∗</w:t>
      </w:r>
      <w:r w:rsidRPr="00637902">
        <w:rPr>
          <w:rFonts w:ascii="Courier New" w:eastAsia="Times New Roman" w:hAnsi="Courier New" w:cs="Courier New"/>
          <w:color w:val="242424"/>
          <w:spacing w:val="-5"/>
          <w:sz w:val="24"/>
          <w:szCs w:val="24"/>
          <w:lang w:eastAsia="en-IN"/>
        </w:rPr>
        <w:t>F|T/F|FT→T</w:t>
      </w:r>
      <w:r w:rsidRPr="00637902">
        <w:rPr>
          <w:rFonts w:ascii="Cambria Math" w:eastAsia="Times New Roman" w:hAnsi="Cambria Math" w:cs="Cambria Math"/>
          <w:color w:val="242424"/>
          <w:spacing w:val="-5"/>
          <w:sz w:val="24"/>
          <w:szCs w:val="24"/>
          <w:lang w:eastAsia="en-IN"/>
        </w:rPr>
        <w:t>∗</w:t>
      </w:r>
      <w:r w:rsidRPr="00637902">
        <w:rPr>
          <w:rFonts w:ascii="Courier New" w:eastAsia="Times New Roman" w:hAnsi="Courier New" w:cs="Courier New"/>
          <w:color w:val="242424"/>
          <w:spacing w:val="-5"/>
          <w:sz w:val="24"/>
          <w:szCs w:val="24"/>
          <w:lang w:eastAsia="en-IN"/>
        </w:rPr>
        <w:t>F|T/</w:t>
      </w:r>
      <w:proofErr w:type="spellStart"/>
      <w:r w:rsidRPr="00637902">
        <w:rPr>
          <w:rFonts w:ascii="Courier New" w:eastAsia="Times New Roman" w:hAnsi="Courier New" w:cs="Courier New"/>
          <w:color w:val="242424"/>
          <w:spacing w:val="-5"/>
          <w:sz w:val="24"/>
          <w:szCs w:val="24"/>
          <w:lang w:eastAsia="en-IN"/>
        </w:rPr>
        <w:t>F|FF→x|y</w:t>
      </w:r>
      <w:proofErr w:type="spellEnd"/>
      <w:proofErr w:type="gramStart"/>
      <w:r w:rsidRPr="00637902">
        <w:rPr>
          <w:rFonts w:ascii="Courier New" w:eastAsia="Times New Roman" w:hAnsi="Courier New" w:cs="Courier New"/>
          <w:color w:val="242424"/>
          <w:spacing w:val="-5"/>
          <w:sz w:val="24"/>
          <w:szCs w:val="24"/>
          <w:lang w:eastAsia="en-IN"/>
        </w:rPr>
        <w:t>|(</w:t>
      </w:r>
      <w:proofErr w:type="gramEnd"/>
      <w:r w:rsidRPr="00637902">
        <w:rPr>
          <w:rFonts w:ascii="Courier New" w:eastAsia="Times New Roman" w:hAnsi="Courier New" w:cs="Courier New"/>
          <w:color w:val="242424"/>
          <w:spacing w:val="-5"/>
          <w:sz w:val="24"/>
          <w:szCs w:val="24"/>
          <w:lang w:eastAsia="en-IN"/>
        </w:rPr>
        <w:t>E)|−F</w:t>
      </w:r>
    </w:p>
    <w:p w:rsidR="00637902" w:rsidRPr="00637902" w:rsidRDefault="00637902" w:rsidP="00637902">
      <w:pPr>
        <w:numPr>
          <w:ilvl w:val="0"/>
          <w:numId w:val="10"/>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Online Transaction Processing system</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In this work an attempt is made to model the online transaction processing system of a banking organization with timed automata. In Figure the organization of the bank is depicted. It consists of multiple branches with multiple tellers at each branch.</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000250"/>
            <wp:effectExtent l="0" t="0" r="0" b="0"/>
            <wp:docPr id="6" name="Picture 6" descr="https://miro.medium.com/v2/resize:fit:700/0*qiXFUVQf1q4_Ay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qiXFUVQf1q4_Ayq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000250"/>
                    </a:xfrm>
                    <a:prstGeom prst="rect">
                      <a:avLst/>
                    </a:prstGeom>
                    <a:noFill/>
                    <a:ln>
                      <a:noFill/>
                    </a:ln>
                  </pic:spPr>
                </pic:pic>
              </a:graphicData>
            </a:graphic>
          </wp:inline>
        </w:drawing>
      </w:r>
    </w:p>
    <w:p w:rsidR="00637902" w:rsidRPr="00637902" w:rsidRDefault="00637902" w:rsidP="00637902">
      <w:pPr>
        <w:numPr>
          <w:ilvl w:val="0"/>
          <w:numId w:val="11"/>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b/>
          <w:bCs/>
          <w:color w:val="242424"/>
          <w:spacing w:val="-1"/>
          <w:sz w:val="30"/>
          <w:szCs w:val="30"/>
          <w:lang w:eastAsia="en-IN"/>
        </w:rPr>
        <w:t>Tower Of Hanoi (Recursive Solution)</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62500" cy="2381250"/>
            <wp:effectExtent l="0" t="0" r="0" b="0"/>
            <wp:docPr id="5" name="Picture 5" descr="https://miro.medium.com/v2/resize:fit:500/1*s4JdrKtUThtpeIAcBEmvZ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500/1*s4JdrKtUThtpeIAcBEmvZw.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sidRPr="00637902">
        <w:rPr>
          <w:rFonts w:ascii="Times New Roman" w:eastAsia="Times New Roman" w:hAnsi="Times New Roman" w:cs="Times New Roman"/>
          <w:sz w:val="24"/>
          <w:szCs w:val="24"/>
          <w:lang w:eastAsia="en-IN"/>
        </w:rPr>
        <w:t xml:space="preserve">Image by </w:t>
      </w:r>
      <w:proofErr w:type="spellStart"/>
      <w:r w:rsidRPr="00637902">
        <w:rPr>
          <w:rFonts w:ascii="Times New Roman" w:eastAsia="Times New Roman" w:hAnsi="Times New Roman" w:cs="Times New Roman"/>
          <w:sz w:val="24"/>
          <w:szCs w:val="24"/>
          <w:lang w:eastAsia="en-IN"/>
        </w:rPr>
        <w:t>Viblo</w:t>
      </w:r>
      <w:proofErr w:type="spellEnd"/>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Linear Bound Automata</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4286250"/>
            <wp:effectExtent l="0" t="0" r="0" b="0"/>
            <wp:docPr id="4" name="Picture 4" descr="https://miro.medium.com/v2/resize:fit:600/0*5t89fzb2zrdTT2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600/0*5t89fzb2zrdTT2c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sidRPr="00637902">
        <w:rPr>
          <w:rFonts w:ascii="Times New Roman" w:eastAsia="Times New Roman" w:hAnsi="Times New Roman" w:cs="Times New Roman"/>
          <w:sz w:val="24"/>
          <w:szCs w:val="24"/>
          <w:lang w:eastAsia="en-IN"/>
        </w:rPr>
        <w:t>Image by Youth4work</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A Turing machine that uses only the tape space occupied by the input is called a linear-bounded automaton (LBA).An LBA differs from a Turing machine in that while the tape is initially considered </w:t>
      </w:r>
      <w:r w:rsidRPr="00637902">
        <w:rPr>
          <w:rFonts w:ascii="Georgia" w:eastAsia="Times New Roman" w:hAnsi="Georgia" w:cs="Times New Roman"/>
          <w:color w:val="242424"/>
          <w:spacing w:val="-1"/>
          <w:sz w:val="30"/>
          <w:szCs w:val="30"/>
          <w:lang w:eastAsia="en-IN"/>
        </w:rPr>
        <w:lastRenderedPageBreak/>
        <w:t>to have unbounded length, only a finite contiguous portion of the tape, whose length is a linear function of the length of the initial input, can be accessed by the read/write head; hence the name linear bounded automaton.</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14875" cy="2781300"/>
            <wp:effectExtent l="0" t="0" r="9525" b="0"/>
            <wp:docPr id="3" name="Picture 3" descr="https://miro.medium.com/v2/resize:fit:495/0*loWMw7LLpsFOao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495/0*loWMw7LLpsFOao6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781300"/>
                    </a:xfrm>
                    <a:prstGeom prst="rect">
                      <a:avLst/>
                    </a:prstGeom>
                    <a:noFill/>
                    <a:ln>
                      <a:noFill/>
                    </a:ln>
                  </pic:spPr>
                </pic:pic>
              </a:graphicData>
            </a:graphic>
          </wp:inline>
        </w:drawing>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Linear bounded automata is a non-deterministic Turing machine</w:t>
      </w:r>
    </w:p>
    <w:p w:rsidR="00637902" w:rsidRPr="00637902" w:rsidRDefault="00637902" w:rsidP="00637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637902">
        <w:rPr>
          <w:rFonts w:ascii="Courier New" w:eastAsia="Times New Roman" w:hAnsi="Courier New" w:cs="Courier New"/>
          <w:b/>
          <w:bCs/>
          <w:color w:val="242424"/>
          <w:spacing w:val="-5"/>
          <w:sz w:val="24"/>
          <w:szCs w:val="24"/>
          <w:lang w:eastAsia="en-IN"/>
        </w:rPr>
        <w:t xml:space="preserve">M = (Q , T , E , q0 , ML , MR , S , F), </w:t>
      </w:r>
      <w:r w:rsidRPr="00637902">
        <w:rPr>
          <w:rFonts w:ascii="Courier New" w:eastAsia="Times New Roman" w:hAnsi="Courier New" w:cs="Courier New"/>
          <w:color w:val="242424"/>
          <w:spacing w:val="-5"/>
          <w:sz w:val="24"/>
          <w:szCs w:val="24"/>
          <w:lang w:eastAsia="en-IN"/>
        </w:rPr>
        <w:t xml:space="preserve">where,  </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Q</w:t>
      </w:r>
      <w:r w:rsidRPr="00637902">
        <w:rPr>
          <w:rFonts w:ascii="Courier New" w:eastAsia="Times New Roman" w:hAnsi="Courier New" w:cs="Courier New"/>
          <w:color w:val="242424"/>
          <w:spacing w:val="-5"/>
          <w:sz w:val="24"/>
          <w:szCs w:val="24"/>
          <w:lang w:eastAsia="en-IN"/>
        </w:rPr>
        <w:t xml:space="preserve"> -&gt; A finite set of transition states</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 xml:space="preserve">T </w:t>
      </w:r>
      <w:r w:rsidRPr="00637902">
        <w:rPr>
          <w:rFonts w:ascii="Courier New" w:eastAsia="Times New Roman" w:hAnsi="Courier New" w:cs="Courier New"/>
          <w:color w:val="242424"/>
          <w:spacing w:val="-5"/>
          <w:sz w:val="24"/>
          <w:szCs w:val="24"/>
          <w:lang w:eastAsia="en-IN"/>
        </w:rPr>
        <w:t>-&gt; Tape alphabet</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 xml:space="preserve">E </w:t>
      </w:r>
      <w:r w:rsidRPr="00637902">
        <w:rPr>
          <w:rFonts w:ascii="Courier New" w:eastAsia="Times New Roman" w:hAnsi="Courier New" w:cs="Courier New"/>
          <w:color w:val="242424"/>
          <w:spacing w:val="-5"/>
          <w:sz w:val="24"/>
          <w:szCs w:val="24"/>
          <w:lang w:eastAsia="en-IN"/>
        </w:rPr>
        <w:t>-&gt; Input alphabet</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q0</w:t>
      </w:r>
      <w:r w:rsidRPr="00637902">
        <w:rPr>
          <w:rFonts w:ascii="Courier New" w:eastAsia="Times New Roman" w:hAnsi="Courier New" w:cs="Courier New"/>
          <w:color w:val="242424"/>
          <w:spacing w:val="-5"/>
          <w:sz w:val="24"/>
          <w:szCs w:val="24"/>
          <w:lang w:eastAsia="en-IN"/>
        </w:rPr>
        <w:t xml:space="preserve"> -&gt; Initial state</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ML</w:t>
      </w:r>
      <w:r w:rsidRPr="00637902">
        <w:rPr>
          <w:rFonts w:ascii="Courier New" w:eastAsia="Times New Roman" w:hAnsi="Courier New" w:cs="Courier New"/>
          <w:color w:val="242424"/>
          <w:spacing w:val="-5"/>
          <w:sz w:val="24"/>
          <w:szCs w:val="24"/>
          <w:lang w:eastAsia="en-IN"/>
        </w:rPr>
        <w:t xml:space="preserve"> -&gt; Left bound of tape</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MR</w:t>
      </w:r>
      <w:r w:rsidRPr="00637902">
        <w:rPr>
          <w:rFonts w:ascii="Courier New" w:eastAsia="Times New Roman" w:hAnsi="Courier New" w:cs="Courier New"/>
          <w:color w:val="242424"/>
          <w:spacing w:val="-5"/>
          <w:sz w:val="24"/>
          <w:szCs w:val="24"/>
          <w:lang w:eastAsia="en-IN"/>
        </w:rPr>
        <w:t xml:space="preserve"> -&gt; Right bound of tape</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S</w:t>
      </w:r>
      <w:r w:rsidRPr="00637902">
        <w:rPr>
          <w:rFonts w:ascii="Courier New" w:eastAsia="Times New Roman" w:hAnsi="Courier New" w:cs="Courier New"/>
          <w:color w:val="242424"/>
          <w:spacing w:val="-5"/>
          <w:sz w:val="24"/>
          <w:szCs w:val="24"/>
          <w:lang w:eastAsia="en-IN"/>
        </w:rPr>
        <w:t xml:space="preserve"> -&gt; Transition Function</w:t>
      </w:r>
      <w:r w:rsidRPr="00637902">
        <w:rPr>
          <w:rFonts w:ascii="Courier New" w:eastAsia="Times New Roman" w:hAnsi="Courier New" w:cs="Courier New"/>
          <w:color w:val="242424"/>
          <w:spacing w:val="-5"/>
          <w:sz w:val="24"/>
          <w:szCs w:val="24"/>
          <w:lang w:eastAsia="en-IN"/>
        </w:rPr>
        <w:br/>
      </w:r>
      <w:r w:rsidRPr="00637902">
        <w:rPr>
          <w:rFonts w:ascii="Courier New" w:eastAsia="Times New Roman" w:hAnsi="Courier New" w:cs="Courier New"/>
          <w:b/>
          <w:bCs/>
          <w:color w:val="242424"/>
          <w:spacing w:val="-5"/>
          <w:sz w:val="24"/>
          <w:szCs w:val="24"/>
          <w:lang w:eastAsia="en-IN"/>
        </w:rPr>
        <w:t>F</w:t>
      </w:r>
      <w:r w:rsidRPr="00637902">
        <w:rPr>
          <w:rFonts w:ascii="Courier New" w:eastAsia="Times New Roman" w:hAnsi="Courier New" w:cs="Courier New"/>
          <w:color w:val="242424"/>
          <w:spacing w:val="-5"/>
          <w:sz w:val="24"/>
          <w:szCs w:val="24"/>
          <w:lang w:eastAsia="en-IN"/>
        </w:rPr>
        <w:t xml:space="preserve"> -&gt; A finite set of final states</w:t>
      </w:r>
    </w:p>
    <w:p w:rsidR="00637902" w:rsidRPr="00637902" w:rsidRDefault="00637902" w:rsidP="00637902">
      <w:pPr>
        <w:numPr>
          <w:ilvl w:val="0"/>
          <w:numId w:val="12"/>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There are two special tape symbols (the left end marker and right end marker).</w:t>
      </w:r>
    </w:p>
    <w:p w:rsidR="00637902" w:rsidRPr="00637902" w:rsidRDefault="00637902" w:rsidP="00637902">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The TM begins in the configuration (s</w:t>
      </w:r>
      <w:proofErr w:type="gramStart"/>
      <w:r w:rsidRPr="00637902">
        <w:rPr>
          <w:rFonts w:ascii="Georgia" w:eastAsia="Times New Roman" w:hAnsi="Georgia" w:cs="Segoe UI"/>
          <w:color w:val="242424"/>
          <w:spacing w:val="-1"/>
          <w:sz w:val="30"/>
          <w:szCs w:val="30"/>
          <w:lang w:eastAsia="en-IN"/>
        </w:rPr>
        <w:t>, ,</w:t>
      </w:r>
      <w:proofErr w:type="gramEnd"/>
      <w:r w:rsidRPr="00637902">
        <w:rPr>
          <w:rFonts w:ascii="Georgia" w:eastAsia="Times New Roman" w:hAnsi="Georgia" w:cs="Segoe UI"/>
          <w:color w:val="242424"/>
          <w:spacing w:val="-1"/>
          <w:sz w:val="30"/>
          <w:szCs w:val="30"/>
          <w:lang w:eastAsia="en-IN"/>
        </w:rPr>
        <w:t xml:space="preserve"> 0).</w:t>
      </w:r>
    </w:p>
    <w:p w:rsidR="00637902" w:rsidRPr="00637902" w:rsidRDefault="00637902" w:rsidP="00637902">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 xml:space="preserve">The TM cannot replace with anything else, nor move the tape head left </w:t>
      </w:r>
      <w:proofErr w:type="gramStart"/>
      <w:r w:rsidRPr="00637902">
        <w:rPr>
          <w:rFonts w:ascii="Georgia" w:eastAsia="Times New Roman" w:hAnsi="Georgia" w:cs="Segoe UI"/>
          <w:color w:val="242424"/>
          <w:spacing w:val="-1"/>
          <w:sz w:val="30"/>
          <w:szCs w:val="30"/>
          <w:lang w:eastAsia="en-IN"/>
        </w:rPr>
        <w:t>of .</w:t>
      </w:r>
      <w:proofErr w:type="gramEnd"/>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lastRenderedPageBreak/>
        <w:t xml:space="preserve">An equivalent definition of an Linear Bound </w:t>
      </w:r>
      <w:proofErr w:type="gramStart"/>
      <w:r w:rsidRPr="00637902">
        <w:rPr>
          <w:rFonts w:ascii="Georgia" w:eastAsia="Times New Roman" w:hAnsi="Georgia" w:cs="Times New Roman"/>
          <w:color w:val="242424"/>
          <w:spacing w:val="-1"/>
          <w:sz w:val="30"/>
          <w:szCs w:val="30"/>
          <w:lang w:eastAsia="en-IN"/>
        </w:rPr>
        <w:t>Automata(</w:t>
      </w:r>
      <w:proofErr w:type="gramEnd"/>
      <w:r w:rsidRPr="00637902">
        <w:rPr>
          <w:rFonts w:ascii="Georgia" w:eastAsia="Times New Roman" w:hAnsi="Georgia" w:cs="Times New Roman"/>
          <w:color w:val="242424"/>
          <w:spacing w:val="-1"/>
          <w:sz w:val="30"/>
          <w:szCs w:val="30"/>
          <w:lang w:eastAsia="en-IN"/>
        </w:rPr>
        <w:t>LBA) is that it uses only k times the amount of space occupied by the input string, where k is a constant fixed for the particular machine. Possible to simulate k tape cells with a single tape cell, by increasing the size of the tape alphabet.</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Examples: {</w:t>
      </w:r>
      <w:proofErr w:type="spellStart"/>
      <w:r w:rsidRPr="00637902">
        <w:rPr>
          <w:rFonts w:ascii="Georgia" w:eastAsia="Times New Roman" w:hAnsi="Georgia" w:cs="Times New Roman"/>
          <w:color w:val="242424"/>
          <w:spacing w:val="-1"/>
          <w:sz w:val="30"/>
          <w:szCs w:val="30"/>
          <w:lang w:eastAsia="en-IN"/>
        </w:rPr>
        <w:t>a^n</w:t>
      </w:r>
      <w:proofErr w:type="spellEnd"/>
      <w:r w:rsidRPr="00637902">
        <w:rPr>
          <w:rFonts w:ascii="Georgia" w:eastAsia="Times New Roman" w:hAnsi="Georgia" w:cs="Times New Roman"/>
          <w:color w:val="242424"/>
          <w:spacing w:val="-1"/>
          <w:sz w:val="30"/>
          <w:szCs w:val="30"/>
          <w:lang w:eastAsia="en-IN"/>
        </w:rPr>
        <w:t xml:space="preserve"> | n is a perfect </w:t>
      </w:r>
      <w:proofErr w:type="gramStart"/>
      <w:r w:rsidRPr="00637902">
        <w:rPr>
          <w:rFonts w:ascii="Georgia" w:eastAsia="Times New Roman" w:hAnsi="Georgia" w:cs="Times New Roman"/>
          <w:color w:val="242424"/>
          <w:spacing w:val="-1"/>
          <w:sz w:val="30"/>
          <w:szCs w:val="30"/>
          <w:lang w:eastAsia="en-IN"/>
        </w:rPr>
        <w:t>square }</w:t>
      </w:r>
      <w:proofErr w:type="gramEnd"/>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Used as a model for actual computers rather than models for the computational process.</w:t>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Applications of Linear Bound Automata</w:t>
      </w:r>
    </w:p>
    <w:p w:rsidR="00637902" w:rsidRPr="00637902" w:rsidRDefault="00637902" w:rsidP="00637902">
      <w:pPr>
        <w:numPr>
          <w:ilvl w:val="0"/>
          <w:numId w:val="13"/>
        </w:numPr>
        <w:shd w:val="clear" w:color="auto" w:fill="FFFFFF"/>
        <w:spacing w:before="226"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Genetic Programming</w:t>
      </w:r>
    </w:p>
    <w:p w:rsidR="00637902" w:rsidRPr="00637902" w:rsidRDefault="00637902" w:rsidP="00637902">
      <w:pPr>
        <w:numPr>
          <w:ilvl w:val="0"/>
          <w:numId w:val="13"/>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637902">
        <w:rPr>
          <w:rFonts w:ascii="Georgia" w:eastAsia="Times New Roman" w:hAnsi="Georgia" w:cs="Segoe UI"/>
          <w:color w:val="242424"/>
          <w:spacing w:val="-1"/>
          <w:sz w:val="30"/>
          <w:szCs w:val="30"/>
          <w:lang w:eastAsia="en-IN"/>
        </w:rPr>
        <w:t>For constructing syntactic parse trees for semantic analysis of the compiler</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19675" cy="6029325"/>
            <wp:effectExtent l="0" t="0" r="9525" b="9525"/>
            <wp:docPr id="2" name="Picture 2" descr="https://miro.medium.com/v2/resize:fit:527/0*Fo5hctV4l--vF9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527/0*Fo5hctV4l--vF9l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6029325"/>
                    </a:xfrm>
                    <a:prstGeom prst="rect">
                      <a:avLst/>
                    </a:prstGeom>
                    <a:noFill/>
                    <a:ln>
                      <a:noFill/>
                    </a:ln>
                  </pic:spPr>
                </pic:pic>
              </a:graphicData>
            </a:graphic>
          </wp:inline>
        </w:drawing>
      </w:r>
    </w:p>
    <w:p w:rsidR="00637902" w:rsidRPr="00637902" w:rsidRDefault="00637902" w:rsidP="006379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637902">
        <w:rPr>
          <w:rFonts w:ascii="Helvetica" w:eastAsia="Times New Roman" w:hAnsi="Helvetica" w:cs="Helvetica"/>
          <w:b/>
          <w:bCs/>
          <w:color w:val="242424"/>
          <w:spacing w:val="-4"/>
          <w:kern w:val="36"/>
          <w:sz w:val="36"/>
          <w:szCs w:val="36"/>
          <w:lang w:eastAsia="en-IN"/>
        </w:rPr>
        <w:t>Turing Machine</w:t>
      </w:r>
    </w:p>
    <w:p w:rsidR="00637902" w:rsidRPr="00637902" w:rsidRDefault="00637902" w:rsidP="0063790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4014711" wp14:editId="1010021D">
            <wp:extent cx="6172200" cy="1704975"/>
            <wp:effectExtent l="0" t="0" r="0" b="9525"/>
            <wp:docPr id="1" name="Picture 1" descr="https://miro.medium.com/v2/resize:fit:648/1*DT8w7wR5i4xuEPCdQM7JQ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648/1*DT8w7wR5i4xuEPCdQM7JQw.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1704975"/>
                    </a:xfrm>
                    <a:prstGeom prst="rect">
                      <a:avLst/>
                    </a:prstGeom>
                    <a:noFill/>
                    <a:ln>
                      <a:noFill/>
                    </a:ln>
                  </pic:spPr>
                </pic:pic>
              </a:graphicData>
            </a:graphic>
          </wp:inline>
        </w:drawing>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b/>
          <w:bCs/>
          <w:color w:val="242424"/>
          <w:spacing w:val="-1"/>
          <w:sz w:val="30"/>
          <w:szCs w:val="30"/>
          <w:lang w:eastAsia="en-IN"/>
        </w:rPr>
        <w:lastRenderedPageBreak/>
        <w:t>Turing machine </w:t>
      </w:r>
      <w:r w:rsidRPr="00637902">
        <w:rPr>
          <w:rFonts w:ascii="Georgia" w:eastAsia="Times New Roman" w:hAnsi="Georgia" w:cs="Times New Roman"/>
          <w:color w:val="242424"/>
          <w:spacing w:val="-1"/>
          <w:sz w:val="30"/>
          <w:szCs w:val="30"/>
          <w:lang w:eastAsia="en-IN"/>
        </w:rPr>
        <w:t xml:space="preserve">is a theoretical device that manipulates symbols on a strip of tape according to a table of rules. Despite its simplicity, a Turing machine can be adapted to simulate the logic of any computer algorithm, and is particularly useful in explaining the functions of a CPU inside a computer. It consists of an infinitely long tape, which has been divided up into cells. Each cell can contain </w:t>
      </w:r>
      <w:proofErr w:type="gramStart"/>
      <w:r w:rsidRPr="00637902">
        <w:rPr>
          <w:rFonts w:ascii="Georgia" w:eastAsia="Times New Roman" w:hAnsi="Georgia" w:cs="Times New Roman"/>
          <w:color w:val="242424"/>
          <w:spacing w:val="-1"/>
          <w:sz w:val="30"/>
          <w:szCs w:val="30"/>
          <w:lang w:eastAsia="en-IN"/>
        </w:rPr>
        <w:t>either a</w:t>
      </w:r>
      <w:proofErr w:type="gramEnd"/>
      <w:r w:rsidRPr="00637902">
        <w:rPr>
          <w:rFonts w:ascii="Georgia" w:eastAsia="Times New Roman" w:hAnsi="Georgia" w:cs="Times New Roman"/>
          <w:color w:val="242424"/>
          <w:spacing w:val="-1"/>
          <w:sz w:val="30"/>
          <w:szCs w:val="30"/>
          <w:lang w:eastAsia="en-IN"/>
        </w:rPr>
        <w:t> </w:t>
      </w:r>
      <w:r w:rsidRPr="00637902">
        <w:rPr>
          <w:rFonts w:ascii="Courier New" w:eastAsia="Times New Roman" w:hAnsi="Courier New" w:cs="Courier New"/>
          <w:color w:val="242424"/>
          <w:spacing w:val="-1"/>
          <w:sz w:val="23"/>
          <w:szCs w:val="23"/>
          <w:shd w:val="clear" w:color="auto" w:fill="F2F2F2"/>
          <w:lang w:eastAsia="en-IN"/>
        </w:rPr>
        <w:t>1</w:t>
      </w:r>
      <w:r w:rsidRPr="00637902">
        <w:rPr>
          <w:rFonts w:ascii="Georgia" w:eastAsia="Times New Roman" w:hAnsi="Georgia" w:cs="Times New Roman"/>
          <w:color w:val="242424"/>
          <w:spacing w:val="-1"/>
          <w:sz w:val="30"/>
          <w:szCs w:val="30"/>
          <w:lang w:eastAsia="en-IN"/>
        </w:rPr>
        <w:t>, a </w:t>
      </w:r>
      <w:r w:rsidRPr="00637902">
        <w:rPr>
          <w:rFonts w:ascii="Courier New" w:eastAsia="Times New Roman" w:hAnsi="Courier New" w:cs="Courier New"/>
          <w:color w:val="242424"/>
          <w:spacing w:val="-1"/>
          <w:sz w:val="23"/>
          <w:szCs w:val="23"/>
          <w:shd w:val="clear" w:color="auto" w:fill="F2F2F2"/>
          <w:lang w:eastAsia="en-IN"/>
        </w:rPr>
        <w:t>0</w:t>
      </w:r>
      <w:r w:rsidRPr="00637902">
        <w:rPr>
          <w:rFonts w:ascii="Georgia" w:eastAsia="Times New Roman" w:hAnsi="Georgia" w:cs="Times New Roman"/>
          <w:color w:val="242424"/>
          <w:spacing w:val="-1"/>
          <w:sz w:val="30"/>
          <w:szCs w:val="30"/>
          <w:lang w:eastAsia="en-IN"/>
        </w:rPr>
        <w:t>, or an empty space. Above one cell of the tape is a </w:t>
      </w:r>
      <w:r w:rsidRPr="00637902">
        <w:rPr>
          <w:rFonts w:ascii="Georgia" w:eastAsia="Times New Roman" w:hAnsi="Georgia" w:cs="Times New Roman"/>
          <w:b/>
          <w:bCs/>
          <w:color w:val="242424"/>
          <w:spacing w:val="-1"/>
          <w:sz w:val="30"/>
          <w:szCs w:val="30"/>
          <w:lang w:eastAsia="en-IN"/>
        </w:rPr>
        <w:t>head</w:t>
      </w:r>
      <w:r w:rsidRPr="00637902">
        <w:rPr>
          <w:rFonts w:ascii="Georgia" w:eastAsia="Times New Roman" w:hAnsi="Georgia" w:cs="Times New Roman"/>
          <w:color w:val="242424"/>
          <w:spacing w:val="-1"/>
          <w:sz w:val="30"/>
          <w:szCs w:val="30"/>
          <w:lang w:eastAsia="en-IN"/>
        </w:rPr>
        <w:t xml:space="preserve">, which can </w:t>
      </w:r>
      <w:proofErr w:type="gramStart"/>
      <w:r w:rsidRPr="00637902">
        <w:rPr>
          <w:rFonts w:ascii="Georgia" w:eastAsia="Times New Roman" w:hAnsi="Georgia" w:cs="Times New Roman"/>
          <w:color w:val="242424"/>
          <w:spacing w:val="-1"/>
          <w:sz w:val="30"/>
          <w:szCs w:val="30"/>
          <w:lang w:eastAsia="en-IN"/>
        </w:rPr>
        <w:t>either move left or right, and</w:t>
      </w:r>
      <w:proofErr w:type="gramEnd"/>
      <w:r w:rsidRPr="00637902">
        <w:rPr>
          <w:rFonts w:ascii="Georgia" w:eastAsia="Times New Roman" w:hAnsi="Georgia" w:cs="Times New Roman"/>
          <w:color w:val="242424"/>
          <w:spacing w:val="-1"/>
          <w:sz w:val="30"/>
          <w:szCs w:val="30"/>
          <w:lang w:eastAsia="en-IN"/>
        </w:rPr>
        <w:t xml:space="preserve"> can read the symbols written in the cells. The head is also capable of erasing symbols and writing new symbols into the cells.</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The Turing machine is not intended as a practical computing technology, but rather as a thought experiment representing a computing machine. Turing machines help computer scientists understand the limits of mechanical computation.</w:t>
      </w:r>
    </w:p>
    <w:p w:rsidR="00637902" w:rsidRPr="00637902" w:rsidRDefault="00637902" w:rsidP="00637902">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637902">
        <w:rPr>
          <w:rFonts w:ascii="Georgia" w:eastAsia="Times New Roman" w:hAnsi="Georgia" w:cs="Times New Roman"/>
          <w:color w:val="242424"/>
          <w:spacing w:val="-1"/>
          <w:sz w:val="30"/>
          <w:szCs w:val="30"/>
          <w:lang w:eastAsia="en-IN"/>
        </w:rPr>
        <w:t xml:space="preserve">A Turing Machine can be formally described </w:t>
      </w:r>
      <w:proofErr w:type="gramStart"/>
      <w:r w:rsidRPr="00637902">
        <w:rPr>
          <w:rFonts w:ascii="Georgia" w:eastAsia="Times New Roman" w:hAnsi="Georgia" w:cs="Times New Roman"/>
          <w:color w:val="242424"/>
          <w:spacing w:val="-1"/>
          <w:sz w:val="30"/>
          <w:szCs w:val="30"/>
          <w:lang w:eastAsia="en-IN"/>
        </w:rPr>
        <w:t>as :</w:t>
      </w:r>
      <w:proofErr w:type="gramEnd"/>
    </w:p>
    <w:p w:rsidR="00637902" w:rsidRPr="00637902" w:rsidRDefault="00637902" w:rsidP="00637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637902">
        <w:rPr>
          <w:rFonts w:ascii="Courier New" w:eastAsia="Times New Roman" w:hAnsi="Courier New" w:cs="Courier New"/>
          <w:b/>
          <w:bCs/>
          <w:color w:val="242424"/>
          <w:spacing w:val="-5"/>
          <w:sz w:val="24"/>
          <w:szCs w:val="24"/>
          <w:lang w:eastAsia="en-IN"/>
        </w:rPr>
        <w:t>7-tuple</w:t>
      </w:r>
      <w:r w:rsidRPr="00637902">
        <w:rPr>
          <w:rFonts w:ascii="Courier New" w:eastAsia="Times New Roman" w:hAnsi="Courier New" w:cs="Courier New"/>
          <w:color w:val="242424"/>
          <w:spacing w:val="-5"/>
          <w:sz w:val="24"/>
          <w:szCs w:val="24"/>
          <w:lang w:eastAsia="en-IN"/>
        </w:rPr>
        <w:t xml:space="preserve"> (Q, X, ∑, δ, q0, B, F) where −</w:t>
      </w:r>
      <w:r w:rsidRPr="00637902">
        <w:rPr>
          <w:rFonts w:ascii="Courier New" w:eastAsia="Times New Roman" w:hAnsi="Courier New" w:cs="Courier New"/>
          <w:color w:val="242424"/>
          <w:spacing w:val="-5"/>
          <w:sz w:val="24"/>
          <w:szCs w:val="24"/>
          <w:lang w:eastAsia="en-IN"/>
        </w:rPr>
        <w:br/>
        <w:t>* Q is a finite set of states</w:t>
      </w:r>
      <w:r w:rsidRPr="00637902">
        <w:rPr>
          <w:rFonts w:ascii="Courier New" w:eastAsia="Times New Roman" w:hAnsi="Courier New" w:cs="Courier New"/>
          <w:color w:val="242424"/>
          <w:spacing w:val="-5"/>
          <w:sz w:val="24"/>
          <w:szCs w:val="24"/>
          <w:lang w:eastAsia="en-IN"/>
        </w:rPr>
        <w:br/>
        <w:t>* X is the tape alphabet</w:t>
      </w:r>
      <w:r w:rsidRPr="00637902">
        <w:rPr>
          <w:rFonts w:ascii="Courier New" w:eastAsia="Times New Roman" w:hAnsi="Courier New" w:cs="Courier New"/>
          <w:color w:val="242424"/>
          <w:spacing w:val="-5"/>
          <w:sz w:val="24"/>
          <w:szCs w:val="24"/>
          <w:lang w:eastAsia="en-IN"/>
        </w:rPr>
        <w:br/>
        <w:t>* ∑ is the input alphabet</w:t>
      </w:r>
      <w:r w:rsidRPr="00637902">
        <w:rPr>
          <w:rFonts w:ascii="Courier New" w:eastAsia="Times New Roman" w:hAnsi="Courier New" w:cs="Courier New"/>
          <w:color w:val="242424"/>
          <w:spacing w:val="-5"/>
          <w:sz w:val="24"/>
          <w:szCs w:val="24"/>
          <w:lang w:eastAsia="en-IN"/>
        </w:rPr>
        <w:br/>
        <w:t xml:space="preserve">* δ is a transition function; </w:t>
      </w:r>
      <w:proofErr w:type="gramStart"/>
      <w:r w:rsidRPr="00637902">
        <w:rPr>
          <w:rFonts w:ascii="Courier New" w:eastAsia="Times New Roman" w:hAnsi="Courier New" w:cs="Courier New"/>
          <w:color w:val="242424"/>
          <w:spacing w:val="-5"/>
          <w:sz w:val="24"/>
          <w:szCs w:val="24"/>
          <w:lang w:eastAsia="en-IN"/>
        </w:rPr>
        <w:t>δ :</w:t>
      </w:r>
      <w:proofErr w:type="gramEnd"/>
      <w:r w:rsidRPr="00637902">
        <w:rPr>
          <w:rFonts w:ascii="Courier New" w:eastAsia="Times New Roman" w:hAnsi="Courier New" w:cs="Courier New"/>
          <w:color w:val="242424"/>
          <w:spacing w:val="-5"/>
          <w:sz w:val="24"/>
          <w:szCs w:val="24"/>
          <w:lang w:eastAsia="en-IN"/>
        </w:rPr>
        <w:t xml:space="preserve"> Q × X → Q × X × {</w:t>
      </w:r>
      <w:proofErr w:type="spellStart"/>
      <w:r w:rsidRPr="00637902">
        <w:rPr>
          <w:rFonts w:ascii="Courier New" w:eastAsia="Times New Roman" w:hAnsi="Courier New" w:cs="Courier New"/>
          <w:color w:val="242424"/>
          <w:spacing w:val="-5"/>
          <w:sz w:val="24"/>
          <w:szCs w:val="24"/>
          <w:lang w:eastAsia="en-IN"/>
        </w:rPr>
        <w:t>Left_shift</w:t>
      </w:r>
      <w:proofErr w:type="spellEnd"/>
      <w:r w:rsidRPr="00637902">
        <w:rPr>
          <w:rFonts w:ascii="Courier New" w:eastAsia="Times New Roman" w:hAnsi="Courier New" w:cs="Courier New"/>
          <w:color w:val="242424"/>
          <w:spacing w:val="-5"/>
          <w:sz w:val="24"/>
          <w:szCs w:val="24"/>
          <w:lang w:eastAsia="en-IN"/>
        </w:rPr>
        <w:t xml:space="preserve">, </w:t>
      </w:r>
      <w:proofErr w:type="spellStart"/>
      <w:r w:rsidRPr="00637902">
        <w:rPr>
          <w:rFonts w:ascii="Courier New" w:eastAsia="Times New Roman" w:hAnsi="Courier New" w:cs="Courier New"/>
          <w:color w:val="242424"/>
          <w:spacing w:val="-5"/>
          <w:sz w:val="24"/>
          <w:szCs w:val="24"/>
          <w:lang w:eastAsia="en-IN"/>
        </w:rPr>
        <w:t>Right_shift</w:t>
      </w:r>
      <w:proofErr w:type="spellEnd"/>
      <w:r w:rsidRPr="00637902">
        <w:rPr>
          <w:rFonts w:ascii="Courier New" w:eastAsia="Times New Roman" w:hAnsi="Courier New" w:cs="Courier New"/>
          <w:color w:val="242424"/>
          <w:spacing w:val="-5"/>
          <w:sz w:val="24"/>
          <w:szCs w:val="24"/>
          <w:lang w:eastAsia="en-IN"/>
        </w:rPr>
        <w:t>}.</w:t>
      </w:r>
      <w:r w:rsidRPr="00637902">
        <w:rPr>
          <w:rFonts w:ascii="Courier New" w:eastAsia="Times New Roman" w:hAnsi="Courier New" w:cs="Courier New"/>
          <w:color w:val="242424"/>
          <w:spacing w:val="-5"/>
          <w:sz w:val="24"/>
          <w:szCs w:val="24"/>
          <w:lang w:eastAsia="en-IN"/>
        </w:rPr>
        <w:br/>
        <w:t xml:space="preserve">* </w:t>
      </w:r>
      <w:proofErr w:type="gramStart"/>
      <w:r w:rsidRPr="00637902">
        <w:rPr>
          <w:rFonts w:ascii="Courier New" w:eastAsia="Times New Roman" w:hAnsi="Courier New" w:cs="Courier New"/>
          <w:color w:val="242424"/>
          <w:spacing w:val="-5"/>
          <w:sz w:val="24"/>
          <w:szCs w:val="24"/>
          <w:lang w:eastAsia="en-IN"/>
        </w:rPr>
        <w:t>q0</w:t>
      </w:r>
      <w:proofErr w:type="gramEnd"/>
      <w:r w:rsidRPr="00637902">
        <w:rPr>
          <w:rFonts w:ascii="Courier New" w:eastAsia="Times New Roman" w:hAnsi="Courier New" w:cs="Courier New"/>
          <w:color w:val="242424"/>
          <w:spacing w:val="-5"/>
          <w:sz w:val="24"/>
          <w:szCs w:val="24"/>
          <w:lang w:eastAsia="en-IN"/>
        </w:rPr>
        <w:t xml:space="preserve"> is the initial state</w:t>
      </w:r>
      <w:r w:rsidRPr="00637902">
        <w:rPr>
          <w:rFonts w:ascii="Courier New" w:eastAsia="Times New Roman" w:hAnsi="Courier New" w:cs="Courier New"/>
          <w:color w:val="242424"/>
          <w:spacing w:val="-5"/>
          <w:sz w:val="24"/>
          <w:szCs w:val="24"/>
          <w:lang w:eastAsia="en-IN"/>
        </w:rPr>
        <w:br/>
        <w:t>* B is the blank symbol</w:t>
      </w:r>
      <w:r w:rsidRPr="00637902">
        <w:rPr>
          <w:rFonts w:ascii="Courier New" w:eastAsia="Times New Roman" w:hAnsi="Courier New" w:cs="Courier New"/>
          <w:color w:val="242424"/>
          <w:spacing w:val="-5"/>
          <w:sz w:val="24"/>
          <w:szCs w:val="24"/>
          <w:lang w:eastAsia="en-IN"/>
        </w:rPr>
        <w:br/>
        <w:t>* F is the set of final states</w:t>
      </w:r>
    </w:p>
    <w:p w:rsidR="00CD6711" w:rsidRDefault="00CD6711"/>
    <w:p w:rsidR="00637902" w:rsidRPr="00637902" w:rsidRDefault="000541AD" w:rsidP="00637902">
      <w:pPr>
        <w:pStyle w:val="NormalWeb"/>
        <w:spacing w:before="0" w:beforeAutospacing="0" w:after="0" w:afterAutospacing="0" w:line="390" w:lineRule="atLeast"/>
        <w:outlineLvl w:val="1"/>
        <w:rPr>
          <w:rFonts w:ascii="inherit" w:hAnsi="inherit"/>
          <w:b/>
          <w:bCs/>
          <w:color w:val="FF0000"/>
          <w:spacing w:val="-5"/>
          <w:kern w:val="36"/>
          <w:sz w:val="32"/>
          <w:szCs w:val="32"/>
        </w:rPr>
      </w:pPr>
      <w:proofErr w:type="gramStart"/>
      <w:r>
        <w:rPr>
          <w:rFonts w:ascii="inherit" w:hAnsi="inherit"/>
          <w:b/>
          <w:bCs/>
          <w:color w:val="FF0000"/>
          <w:spacing w:val="-5"/>
          <w:kern w:val="36"/>
          <w:sz w:val="32"/>
          <w:szCs w:val="32"/>
        </w:rPr>
        <w:t>2.</w:t>
      </w:r>
      <w:r w:rsidR="00637902" w:rsidRPr="00637902">
        <w:rPr>
          <w:rFonts w:ascii="inherit" w:hAnsi="inherit"/>
          <w:b/>
          <w:bCs/>
          <w:color w:val="FF0000"/>
          <w:spacing w:val="-5"/>
          <w:kern w:val="36"/>
          <w:sz w:val="32"/>
          <w:szCs w:val="32"/>
        </w:rPr>
        <w:t>Prove</w:t>
      </w:r>
      <w:proofErr w:type="gramEnd"/>
      <w:r w:rsidR="00637902" w:rsidRPr="00637902">
        <w:rPr>
          <w:rFonts w:ascii="inherit" w:hAnsi="inherit"/>
          <w:b/>
          <w:bCs/>
          <w:color w:val="FF0000"/>
          <w:spacing w:val="-5"/>
          <w:kern w:val="36"/>
          <w:sz w:val="32"/>
          <w:szCs w:val="32"/>
        </w:rPr>
        <w:t xml:space="preserve"> that √2. </w:t>
      </w:r>
      <w:proofErr w:type="gramStart"/>
      <w:r w:rsidR="00637902" w:rsidRPr="00637902">
        <w:rPr>
          <w:rFonts w:ascii="inherit" w:hAnsi="inherit"/>
          <w:b/>
          <w:bCs/>
          <w:color w:val="FF0000"/>
          <w:spacing w:val="-5"/>
          <w:kern w:val="36"/>
          <w:sz w:val="32"/>
          <w:szCs w:val="32"/>
        </w:rPr>
        <w:t>is</w:t>
      </w:r>
      <w:proofErr w:type="gramEnd"/>
      <w:r w:rsidR="00637902" w:rsidRPr="00637902">
        <w:rPr>
          <w:rFonts w:ascii="inherit" w:hAnsi="inherit"/>
          <w:b/>
          <w:bCs/>
          <w:color w:val="FF0000"/>
          <w:spacing w:val="-5"/>
          <w:kern w:val="36"/>
          <w:sz w:val="32"/>
          <w:szCs w:val="32"/>
        </w:rPr>
        <w:t xml:space="preserve"> an irrational number by contradiction method</w:t>
      </w:r>
    </w:p>
    <w:p w:rsidR="00637902" w:rsidRDefault="00637902" w:rsidP="00637902">
      <w:pPr>
        <w:shd w:val="clear" w:color="auto" w:fill="F6FFEC"/>
        <w:spacing w:line="420" w:lineRule="atLeast"/>
        <w:rPr>
          <w:rFonts w:ascii="GothamSSm" w:hAnsi="GothamSSm"/>
          <w:b/>
          <w:bCs/>
          <w:color w:val="333333"/>
          <w:spacing w:val="-6"/>
        </w:rPr>
      </w:pPr>
      <w:r>
        <w:rPr>
          <w:rFonts w:ascii="GothamSSm" w:hAnsi="GothamSSm"/>
          <w:b/>
          <w:bCs/>
          <w:color w:val="333333"/>
          <w:spacing w:val="-6"/>
        </w:rPr>
        <w:t>Solution</w:t>
      </w:r>
    </w:p>
    <w:p w:rsidR="00637902" w:rsidRDefault="00637902" w:rsidP="00637902">
      <w:pPr>
        <w:pStyle w:val="Heading2"/>
        <w:shd w:val="clear" w:color="auto" w:fill="F6FFEC"/>
        <w:spacing w:before="180" w:beforeAutospacing="0" w:after="0" w:afterAutospacing="0" w:line="420" w:lineRule="atLeast"/>
        <w:rPr>
          <w:rFonts w:ascii="inherit" w:hAnsi="inherit"/>
          <w:color w:val="333333"/>
          <w:sz w:val="24"/>
          <w:szCs w:val="24"/>
        </w:rPr>
      </w:pPr>
      <w:r>
        <w:rPr>
          <w:rFonts w:ascii="inherit" w:hAnsi="inherit"/>
          <w:color w:val="333333"/>
          <w:sz w:val="24"/>
          <w:szCs w:val="24"/>
        </w:rPr>
        <w:t>Let √2 be a rational number then</w:t>
      </w:r>
      <w:r>
        <w:rPr>
          <w:rFonts w:ascii="inherit" w:hAnsi="inherit"/>
          <w:color w:val="333333"/>
          <w:sz w:val="24"/>
          <w:szCs w:val="24"/>
        </w:rPr>
        <w:br/>
        <w:t>√2 = p/q</w:t>
      </w:r>
      <w:r>
        <w:rPr>
          <w:rFonts w:ascii="inherit" w:hAnsi="inherit"/>
          <w:color w:val="333333"/>
          <w:sz w:val="24"/>
          <w:szCs w:val="24"/>
        </w:rPr>
        <w:br/>
        <w:t>squaring both the sides we get</w:t>
      </w:r>
      <w:r>
        <w:rPr>
          <w:rFonts w:ascii="inherit" w:hAnsi="inherit"/>
          <w:color w:val="333333"/>
          <w:sz w:val="24"/>
          <w:szCs w:val="24"/>
        </w:rPr>
        <w:br/>
        <w:t>2=p</w:t>
      </w:r>
      <w:r>
        <w:rPr>
          <w:rFonts w:ascii="inherit" w:hAnsi="inherit"/>
          <w:color w:val="333333"/>
          <w:sz w:val="18"/>
          <w:szCs w:val="18"/>
          <w:vertAlign w:val="superscript"/>
        </w:rPr>
        <w:t>2</w:t>
      </w:r>
      <w:r>
        <w:rPr>
          <w:rFonts w:ascii="inherit" w:hAnsi="inherit"/>
          <w:color w:val="333333"/>
          <w:sz w:val="24"/>
          <w:szCs w:val="24"/>
        </w:rPr>
        <w:t>/q</w:t>
      </w:r>
      <w:r>
        <w:rPr>
          <w:rFonts w:ascii="inherit" w:hAnsi="inherit"/>
          <w:color w:val="333333"/>
          <w:sz w:val="18"/>
          <w:szCs w:val="18"/>
          <w:vertAlign w:val="superscript"/>
        </w:rPr>
        <w:t>2</w:t>
      </w:r>
      <w:r>
        <w:rPr>
          <w:rFonts w:ascii="inherit" w:hAnsi="inherit"/>
          <w:color w:val="333333"/>
          <w:sz w:val="24"/>
          <w:szCs w:val="24"/>
        </w:rPr>
        <w:br/>
      </w:r>
      <w:r>
        <w:rPr>
          <w:rFonts w:ascii="inherit" w:hAnsi="inherit"/>
          <w:color w:val="333333"/>
          <w:sz w:val="24"/>
          <w:szCs w:val="24"/>
        </w:rPr>
        <w:lastRenderedPageBreak/>
        <w:t>(2p)</w:t>
      </w:r>
      <w:r>
        <w:rPr>
          <w:rFonts w:ascii="inherit" w:hAnsi="inherit"/>
          <w:color w:val="333333"/>
          <w:sz w:val="18"/>
          <w:szCs w:val="18"/>
          <w:vertAlign w:val="superscript"/>
        </w:rPr>
        <w:t>2</w:t>
      </w:r>
      <w:r>
        <w:rPr>
          <w:rFonts w:ascii="inherit" w:hAnsi="inherit"/>
          <w:color w:val="333333"/>
          <w:sz w:val="24"/>
          <w:szCs w:val="24"/>
        </w:rPr>
        <w:t>=q</w:t>
      </w:r>
      <w:r>
        <w:rPr>
          <w:rFonts w:ascii="inherit" w:hAnsi="inherit"/>
          <w:color w:val="333333"/>
          <w:sz w:val="18"/>
          <w:szCs w:val="18"/>
          <w:vertAlign w:val="superscript"/>
        </w:rPr>
        <w:t>2</w:t>
      </w:r>
      <w:r>
        <w:rPr>
          <w:rFonts w:ascii="inherit" w:hAnsi="inherit"/>
          <w:color w:val="333333"/>
          <w:sz w:val="24"/>
          <w:szCs w:val="24"/>
        </w:rPr>
        <w:t> {equation 1}</w:t>
      </w:r>
      <w:r>
        <w:rPr>
          <w:rFonts w:ascii="inherit" w:hAnsi="inherit"/>
          <w:color w:val="333333"/>
          <w:sz w:val="24"/>
          <w:szCs w:val="24"/>
        </w:rPr>
        <w:br/>
        <w:t>this implies that q3</w:t>
      </w:r>
      <w:r>
        <w:rPr>
          <w:rFonts w:ascii="inherit" w:hAnsi="inherit"/>
          <w:color w:val="333333"/>
          <w:sz w:val="18"/>
          <w:szCs w:val="18"/>
          <w:vertAlign w:val="superscript"/>
        </w:rPr>
        <w:t>2</w:t>
      </w:r>
      <w:r>
        <w:rPr>
          <w:rFonts w:ascii="inherit" w:hAnsi="inherit"/>
          <w:color w:val="333333"/>
          <w:sz w:val="24"/>
          <w:szCs w:val="24"/>
        </w:rPr>
        <w:t> is divisible by 2 and then can also be said that q is divisible by 2</w:t>
      </w:r>
      <w:r>
        <w:rPr>
          <w:rFonts w:ascii="inherit" w:hAnsi="inherit"/>
          <w:color w:val="333333"/>
          <w:sz w:val="24"/>
          <w:szCs w:val="24"/>
        </w:rPr>
        <w:br/>
        <w:t>hence can be written as</w:t>
      </w:r>
      <w:r>
        <w:rPr>
          <w:rFonts w:ascii="inherit" w:hAnsi="inherit"/>
          <w:color w:val="333333"/>
          <w:sz w:val="24"/>
          <w:szCs w:val="24"/>
        </w:rPr>
        <w:br/>
        <w:t>q=2k where k is an integer</w:t>
      </w:r>
      <w:r>
        <w:rPr>
          <w:rFonts w:ascii="inherit" w:hAnsi="inherit"/>
          <w:color w:val="333333"/>
          <w:sz w:val="24"/>
          <w:szCs w:val="24"/>
        </w:rPr>
        <w:br/>
        <w:t>squaring both sides</w:t>
      </w:r>
      <w:r>
        <w:rPr>
          <w:rFonts w:ascii="inherit" w:hAnsi="inherit"/>
          <w:color w:val="333333"/>
          <w:sz w:val="24"/>
          <w:szCs w:val="24"/>
        </w:rPr>
        <w:br/>
        <w:t>q</w:t>
      </w:r>
      <w:r>
        <w:rPr>
          <w:rFonts w:ascii="inherit" w:hAnsi="inherit"/>
          <w:color w:val="333333"/>
          <w:sz w:val="18"/>
          <w:szCs w:val="18"/>
          <w:vertAlign w:val="superscript"/>
        </w:rPr>
        <w:t>2</w:t>
      </w:r>
      <w:r>
        <w:rPr>
          <w:rFonts w:ascii="inherit" w:hAnsi="inherit"/>
          <w:color w:val="333333"/>
          <w:sz w:val="24"/>
          <w:szCs w:val="24"/>
        </w:rPr>
        <w:t> = (2k)</w:t>
      </w:r>
      <w:r>
        <w:rPr>
          <w:rFonts w:ascii="inherit" w:hAnsi="inherit"/>
          <w:color w:val="333333"/>
          <w:sz w:val="18"/>
          <w:szCs w:val="18"/>
          <w:vertAlign w:val="superscript"/>
        </w:rPr>
        <w:t>2</w:t>
      </w:r>
      <w:r>
        <w:rPr>
          <w:rFonts w:ascii="inherit" w:hAnsi="inherit"/>
          <w:color w:val="333333"/>
          <w:sz w:val="24"/>
          <w:szCs w:val="24"/>
        </w:rPr>
        <w:br/>
        <w:t>from equation 1</w:t>
      </w:r>
      <w:r>
        <w:rPr>
          <w:rFonts w:ascii="inherit" w:hAnsi="inherit"/>
          <w:color w:val="333333"/>
          <w:sz w:val="24"/>
          <w:szCs w:val="24"/>
        </w:rPr>
        <w:br/>
        <w:t>(2k)</w:t>
      </w:r>
      <w:r>
        <w:rPr>
          <w:rFonts w:ascii="inherit" w:hAnsi="inherit"/>
          <w:color w:val="333333"/>
          <w:sz w:val="18"/>
          <w:szCs w:val="18"/>
          <w:vertAlign w:val="superscript"/>
        </w:rPr>
        <w:t>2</w:t>
      </w:r>
      <w:r>
        <w:rPr>
          <w:rFonts w:ascii="inherit" w:hAnsi="inherit"/>
          <w:color w:val="333333"/>
          <w:sz w:val="24"/>
          <w:szCs w:val="24"/>
        </w:rPr>
        <w:t>=(2p)</w:t>
      </w:r>
      <w:r>
        <w:rPr>
          <w:rFonts w:ascii="inherit" w:hAnsi="inherit"/>
          <w:color w:val="333333"/>
          <w:sz w:val="18"/>
          <w:szCs w:val="18"/>
          <w:vertAlign w:val="superscript"/>
        </w:rPr>
        <w:t>2</w:t>
      </w:r>
      <w:r>
        <w:rPr>
          <w:rFonts w:ascii="inherit" w:hAnsi="inherit"/>
          <w:color w:val="333333"/>
          <w:sz w:val="24"/>
          <w:szCs w:val="24"/>
        </w:rPr>
        <w:br/>
        <w:t>and</w:t>
      </w:r>
      <w:r>
        <w:rPr>
          <w:rFonts w:ascii="inherit" w:hAnsi="inherit"/>
          <w:color w:val="333333"/>
          <w:sz w:val="24"/>
          <w:szCs w:val="24"/>
        </w:rPr>
        <w:br/>
        <w:t>p</w:t>
      </w:r>
      <w:r>
        <w:rPr>
          <w:rFonts w:ascii="inherit" w:hAnsi="inherit"/>
          <w:color w:val="333333"/>
          <w:sz w:val="18"/>
          <w:szCs w:val="18"/>
          <w:vertAlign w:val="superscript"/>
        </w:rPr>
        <w:t>2</w:t>
      </w:r>
      <w:r>
        <w:rPr>
          <w:rFonts w:ascii="inherit" w:hAnsi="inherit"/>
          <w:color w:val="333333"/>
          <w:sz w:val="24"/>
          <w:szCs w:val="24"/>
        </w:rPr>
        <w:t> = 2k</w:t>
      </w:r>
      <w:r>
        <w:rPr>
          <w:rFonts w:ascii="inherit" w:hAnsi="inherit"/>
          <w:color w:val="333333"/>
          <w:sz w:val="18"/>
          <w:szCs w:val="18"/>
          <w:vertAlign w:val="superscript"/>
        </w:rPr>
        <w:t>2</w:t>
      </w:r>
      <w:r>
        <w:rPr>
          <w:rFonts w:ascii="inherit" w:hAnsi="inherit"/>
          <w:color w:val="333333"/>
          <w:sz w:val="24"/>
          <w:szCs w:val="24"/>
        </w:rPr>
        <w:br/>
        <w:t xml:space="preserve">hence we can say 2 is the common factor in p and q and this is a contradiction to the fact that p and q are </w:t>
      </w:r>
      <w:proofErr w:type="spellStart"/>
      <w:r>
        <w:rPr>
          <w:rFonts w:ascii="inherit" w:hAnsi="inherit"/>
          <w:color w:val="333333"/>
          <w:sz w:val="24"/>
          <w:szCs w:val="24"/>
        </w:rPr>
        <w:t>co prime</w:t>
      </w:r>
      <w:proofErr w:type="spellEnd"/>
      <w:r>
        <w:rPr>
          <w:rFonts w:ascii="inherit" w:hAnsi="inherit"/>
          <w:color w:val="333333"/>
          <w:sz w:val="24"/>
          <w:szCs w:val="24"/>
        </w:rPr>
        <w:t xml:space="preserve"> numbers</w:t>
      </w:r>
      <w:r>
        <w:rPr>
          <w:rFonts w:ascii="inherit" w:hAnsi="inherit"/>
          <w:color w:val="333333"/>
          <w:sz w:val="24"/>
          <w:szCs w:val="24"/>
        </w:rPr>
        <w:br/>
        <w:t>hence √2 cannot be expressed as p/q</w:t>
      </w:r>
      <w:r>
        <w:rPr>
          <w:rFonts w:ascii="inherit" w:hAnsi="inherit"/>
          <w:color w:val="333333"/>
          <w:sz w:val="24"/>
          <w:szCs w:val="24"/>
        </w:rPr>
        <w:br/>
        <w:t>hence √2 is an irrational number.</w:t>
      </w:r>
    </w:p>
    <w:p w:rsidR="00637902" w:rsidRDefault="00637902" w:rsidP="00637902">
      <w:pPr>
        <w:pStyle w:val="Heading2"/>
        <w:shd w:val="clear" w:color="auto" w:fill="F6FFEC"/>
        <w:spacing w:before="180" w:beforeAutospacing="0" w:after="0" w:afterAutospacing="0" w:line="420" w:lineRule="atLeast"/>
        <w:rPr>
          <w:rFonts w:ascii="inherit" w:hAnsi="inherit"/>
          <w:color w:val="333333"/>
          <w:sz w:val="24"/>
          <w:szCs w:val="24"/>
        </w:rPr>
      </w:pPr>
    </w:p>
    <w:p w:rsidR="00826954" w:rsidRP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b/>
          <w:color w:val="FF0000"/>
          <w:sz w:val="36"/>
          <w:szCs w:val="36"/>
          <w:bdr w:val="single" w:sz="2" w:space="0" w:color="E5E7EB" w:frame="1"/>
        </w:rPr>
      </w:pPr>
      <w:r>
        <w:rPr>
          <w:rFonts w:ascii="Segoe UI" w:hAnsi="Segoe UI" w:cs="Segoe UI"/>
          <w:b/>
          <w:color w:val="FF0000"/>
          <w:sz w:val="36"/>
          <w:szCs w:val="36"/>
          <w:bdr w:val="single" w:sz="2" w:space="0" w:color="E5E7EB" w:frame="1"/>
        </w:rPr>
        <w:t>3.</w:t>
      </w:r>
      <w:r w:rsidRPr="00826954">
        <w:rPr>
          <w:rFonts w:ascii="Segoe UI" w:hAnsi="Segoe UI" w:cs="Segoe UI"/>
          <w:b/>
          <w:color w:val="FF0000"/>
          <w:sz w:val="36"/>
          <w:szCs w:val="36"/>
          <w:bdr w:val="single" w:sz="2" w:space="0" w:color="E5E7EB" w:frame="1"/>
        </w:rPr>
        <w:t>To determine the properties of the relation </w:t>
      </w:r>
      <w:r w:rsidRPr="00826954">
        <w:rPr>
          <w:rStyle w:val="mjx-char"/>
          <w:rFonts w:ascii="MJXc-TeX-math-Iw" w:hAnsi="MJXc-TeX-math-Iw" w:cs="Segoe UI"/>
          <w:b/>
          <w:color w:val="FF0000"/>
          <w:bdr w:val="single" w:sz="2" w:space="5" w:color="E5E7EB" w:frame="1"/>
        </w:rPr>
        <w:t>R</w:t>
      </w:r>
      <w:r w:rsidRPr="00826954">
        <w:rPr>
          <w:rFonts w:ascii="Segoe UI" w:hAnsi="Segoe UI" w:cs="Segoe UI"/>
          <w:b/>
          <w:color w:val="FF0000"/>
          <w:sz w:val="36"/>
          <w:szCs w:val="36"/>
          <w:bdr w:val="single" w:sz="2" w:space="0" w:color="E5E7EB" w:frame="1"/>
        </w:rPr>
        <w:t> defined on the set </w:t>
      </w:r>
      <w:r w:rsidRPr="00826954">
        <w:rPr>
          <w:rStyle w:val="mjx-char"/>
          <w:rFonts w:ascii="MJXc-TeX-math-Iw" w:hAnsi="MJXc-TeX-math-Iw" w:cs="Segoe UI"/>
          <w:b/>
          <w:color w:val="FF0000"/>
          <w:bdr w:val="single" w:sz="2" w:space="6" w:color="E5E7EB" w:frame="1"/>
        </w:rPr>
        <w:t>A</w:t>
      </w:r>
      <w:r w:rsidRPr="00826954">
        <w:rPr>
          <w:rStyle w:val="mjx-char"/>
          <w:rFonts w:ascii="MJXc-TeX-main-Rw" w:hAnsi="MJXc-TeX-main-Rw" w:cs="Segoe UI"/>
          <w:b/>
          <w:color w:val="FF0000"/>
          <w:bdr w:val="single" w:sz="2" w:space="1"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4</w:t>
      </w:r>
      <w:r w:rsidRPr="00826954">
        <w:rPr>
          <w:rStyle w:val="mjx-char"/>
          <w:rFonts w:ascii="MJXc-TeX-main-Rw" w:hAnsi="MJXc-TeX-main-Rw" w:cs="Segoe UI"/>
          <w:b/>
          <w:color w:val="FF0000"/>
          <w:bdr w:val="single" w:sz="2" w:space="5" w:color="E5E7EB" w:frame="1"/>
        </w:rPr>
        <w:t>}</w:t>
      </w:r>
      <w:r w:rsidRPr="00826954">
        <w:rPr>
          <w:rFonts w:ascii="Segoe UI" w:hAnsi="Segoe UI" w:cs="Segoe UI"/>
          <w:b/>
          <w:color w:val="FF0000"/>
          <w:sz w:val="36"/>
          <w:szCs w:val="36"/>
          <w:bdr w:val="single" w:sz="2" w:space="0" w:color="E5E7EB" w:frame="1"/>
        </w:rPr>
        <w:t>, where </w:t>
      </w:r>
      <w:r w:rsidRPr="00826954">
        <w:rPr>
          <w:rStyle w:val="mjx-char"/>
          <w:rFonts w:ascii="MJXc-TeX-math-Iw" w:hAnsi="MJXc-TeX-math-Iw" w:cs="Segoe UI"/>
          <w:b/>
          <w:color w:val="FF0000"/>
          <w:bdr w:val="single" w:sz="2" w:space="5" w:color="E5E7EB" w:frame="1"/>
        </w:rPr>
        <w:t>R</w:t>
      </w:r>
      <w:r w:rsidRPr="00826954">
        <w:rPr>
          <w:rStyle w:val="mjx-char"/>
          <w:rFonts w:ascii="MJXc-TeX-main-Rw" w:hAnsi="MJXc-TeX-main-Rw" w:cs="Segoe UI"/>
          <w:b/>
          <w:color w:val="FF0000"/>
          <w:bdr w:val="single" w:sz="2" w:space="1"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4</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4</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5" w:color="E5E7EB" w:frame="1"/>
        </w:rPr>
        <w:t>)}</w:t>
      </w:r>
      <w:r w:rsidRPr="00826954">
        <w:rPr>
          <w:rFonts w:ascii="Segoe UI" w:hAnsi="Segoe UI" w:cs="Segoe UI"/>
          <w:b/>
          <w:color w:val="FF0000"/>
          <w:sz w:val="36"/>
          <w:szCs w:val="36"/>
          <w:bdr w:val="single" w:sz="2" w:space="0" w:color="E5E7EB" w:frame="1"/>
        </w:rPr>
        <w:t>, we will check if </w:t>
      </w:r>
      <w:r w:rsidRPr="00826954">
        <w:rPr>
          <w:rStyle w:val="mjx-char"/>
          <w:rFonts w:ascii="MJXc-TeX-math-Iw" w:hAnsi="MJXc-TeX-math-Iw" w:cs="Segoe UI"/>
          <w:b/>
          <w:color w:val="FF0000"/>
          <w:bdr w:val="single" w:sz="2" w:space="5" w:color="E5E7EB" w:frame="1"/>
        </w:rPr>
        <w:t>R</w:t>
      </w:r>
      <w:r w:rsidRPr="00826954">
        <w:rPr>
          <w:rFonts w:ascii="Segoe UI" w:hAnsi="Segoe UI" w:cs="Segoe UI"/>
          <w:b/>
          <w:color w:val="FF0000"/>
          <w:sz w:val="36"/>
          <w:szCs w:val="36"/>
          <w:bdr w:val="single" w:sz="2" w:space="0" w:color="E5E7EB" w:frame="1"/>
        </w:rPr>
        <w:t> is reflexive, symmetric, and transitive.</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Style w:val="Strong"/>
          <w:rFonts w:ascii="Segoe UI" w:hAnsi="Segoe UI" w:cs="Segoe UI"/>
          <w:sz w:val="36"/>
          <w:szCs w:val="36"/>
          <w:bdr w:val="single" w:sz="2" w:space="0" w:color="E5E7EB" w:frame="1"/>
        </w:rPr>
        <w:t>Step 1: Check for Reflexivity</w:t>
      </w:r>
      <w:r>
        <w:rPr>
          <w:rFonts w:ascii="Segoe UI" w:hAnsi="Segoe UI" w:cs="Segoe UI"/>
          <w:sz w:val="36"/>
          <w:szCs w:val="36"/>
          <w:bdr w:val="single" w:sz="2" w:space="0" w:color="E5E7EB" w:frame="1"/>
        </w:rPr>
        <w:br/>
      </w:r>
      <w:proofErr w:type="gramStart"/>
      <w:r>
        <w:rPr>
          <w:rFonts w:ascii="Segoe UI" w:hAnsi="Segoe UI" w:cs="Segoe UI"/>
          <w:sz w:val="36"/>
          <w:szCs w:val="36"/>
          <w:bdr w:val="single" w:sz="2" w:space="0" w:color="E5E7EB" w:frame="1"/>
        </w:rPr>
        <w:t>A</w:t>
      </w:r>
      <w:proofErr w:type="gramEnd"/>
      <w:r>
        <w:rPr>
          <w:rFonts w:ascii="Segoe UI" w:hAnsi="Segoe UI" w:cs="Segoe UI"/>
          <w:sz w:val="36"/>
          <w:szCs w:val="36"/>
          <w:bdr w:val="single" w:sz="2" w:space="0" w:color="E5E7EB" w:frame="1"/>
        </w:rPr>
        <w:t xml:space="preserve"> relation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reflexive if every element in set </w:t>
      </w:r>
      <w:r>
        <w:rPr>
          <w:rStyle w:val="mjx-char"/>
          <w:rFonts w:ascii="MJXc-TeX-math-Iw" w:hAnsi="MJXc-TeX-math-Iw" w:cs="Segoe UI"/>
          <w:bdr w:val="single" w:sz="2" w:space="6" w:color="E5E7EB" w:frame="1"/>
        </w:rPr>
        <w:t>A</w:t>
      </w:r>
      <w:r>
        <w:rPr>
          <w:rFonts w:ascii="Segoe UI" w:hAnsi="Segoe UI" w:cs="Segoe UI"/>
          <w:sz w:val="36"/>
          <w:szCs w:val="36"/>
          <w:bdr w:val="single" w:sz="2" w:space="0" w:color="E5E7EB" w:frame="1"/>
        </w:rPr>
        <w:t> is related to itself. This means we need to check if the pairs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4</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4</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are all present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 The pairs in </w:t>
      </w:r>
      <w:proofErr w:type="spellStart"/>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are</w:t>
      </w:r>
      <w:proofErr w:type="spellEnd"/>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present</w:t>
      </w:r>
      <w:r>
        <w:rPr>
          <w:rFonts w:ascii="Segoe UI" w:hAnsi="Segoe UI" w:cs="Segoe UI"/>
          <w:sz w:val="36"/>
          <w:szCs w:val="36"/>
          <w:bdr w:val="single" w:sz="2" w:space="0" w:color="E5E7EB" w:frame="1"/>
        </w:rPr>
        <w:br/>
      </w:r>
      <w:r>
        <w:rPr>
          <w:rFonts w:ascii="Segoe UI" w:hAnsi="Segoe UI" w:cs="Segoe UI"/>
          <w:sz w:val="36"/>
          <w:szCs w:val="36"/>
          <w:bdr w:val="single" w:sz="2" w:space="0" w:color="E5E7EB" w:frame="1"/>
        </w:rPr>
        <w:lastRenderedPageBreak/>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present</w:t>
      </w:r>
      <w:r>
        <w:rPr>
          <w:rFonts w:ascii="Segoe UI" w:hAnsi="Segoe UI" w:cs="Segoe UI"/>
          <w:sz w:val="36"/>
          <w:szCs w:val="36"/>
          <w:bdr w:val="single" w:sz="2" w:space="0" w:color="E5E7EB" w:frame="1"/>
        </w:rPr>
        <w:br/>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present</w:t>
      </w:r>
      <w:r>
        <w:rPr>
          <w:rFonts w:ascii="Segoe UI" w:hAnsi="Segoe UI" w:cs="Segoe UI"/>
          <w:sz w:val="36"/>
          <w:szCs w:val="36"/>
          <w:bdr w:val="single" w:sz="2" w:space="0" w:color="E5E7EB" w:frame="1"/>
        </w:rPr>
        <w:br/>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4</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4</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present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Since all these pairs are present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we conclude that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reflexive.</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Style w:val="Strong"/>
          <w:rFonts w:ascii="Segoe UI" w:hAnsi="Segoe UI" w:cs="Segoe UI"/>
          <w:sz w:val="36"/>
          <w:szCs w:val="36"/>
          <w:bdr w:val="single" w:sz="2" w:space="0" w:color="E5E7EB" w:frame="1"/>
        </w:rPr>
        <w:t>Step 2: Check for Symmetry</w:t>
      </w:r>
      <w:r>
        <w:rPr>
          <w:rFonts w:ascii="Segoe UI" w:hAnsi="Segoe UI" w:cs="Segoe UI"/>
          <w:sz w:val="36"/>
          <w:szCs w:val="36"/>
          <w:bdr w:val="single" w:sz="2" w:space="0" w:color="E5E7EB" w:frame="1"/>
        </w:rPr>
        <w:br/>
        <w:t>A relation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symmetric if for every pair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3" w:color="E5E7EB" w:frame="1"/>
        </w:rPr>
        <w:t>a</w:t>
      </w:r>
      <w:proofErr w:type="gramStart"/>
      <w:r>
        <w:rPr>
          <w:rStyle w:val="mjx-char"/>
          <w:rFonts w:ascii="MJXc-TeX-main-Rw" w:hAnsi="MJXc-TeX-main-Rw" w:cs="Segoe UI"/>
          <w:bdr w:val="single" w:sz="2" w:space="0" w:color="E5E7EB" w:frame="1"/>
        </w:rPr>
        <w:t>,</w:t>
      </w:r>
      <w:r>
        <w:rPr>
          <w:rStyle w:val="mjx-char"/>
          <w:rFonts w:ascii="MJXc-TeX-math-Iw" w:hAnsi="MJXc-TeX-math-Iw" w:cs="Segoe UI"/>
          <w:bdr w:val="single" w:sz="2" w:space="5" w:color="E5E7EB" w:frame="1"/>
        </w:rPr>
        <w:t>b</w:t>
      </w:r>
      <w:proofErr w:type="spellEnd"/>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the pair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5" w:color="E5E7EB" w:frame="1"/>
        </w:rPr>
        <w:t>b</w:t>
      </w:r>
      <w:r>
        <w:rPr>
          <w:rStyle w:val="mjx-char"/>
          <w:rFonts w:ascii="MJXc-TeX-main-Rw" w:hAnsi="MJXc-TeX-main-Rw" w:cs="Segoe UI"/>
          <w:bdr w:val="single" w:sz="2" w:space="0" w:color="E5E7EB" w:frame="1"/>
        </w:rPr>
        <w:t>,</w:t>
      </w:r>
      <w:r>
        <w:rPr>
          <w:rStyle w:val="mjx-char"/>
          <w:rFonts w:ascii="MJXc-TeX-math-Iw" w:hAnsi="MJXc-TeX-math-Iw" w:cs="Segoe UI"/>
          <w:bdr w:val="single" w:sz="2" w:space="3" w:color="E5E7EB" w:frame="1"/>
        </w:rPr>
        <w:t>a</w:t>
      </w:r>
      <w:proofErr w:type="spell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also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 Check the pairs in </w:t>
      </w:r>
      <w:r>
        <w:rPr>
          <w:rStyle w:val="mjx-char"/>
          <w:rFonts w:ascii="MJXc-TeX-math-Iw" w:hAnsi="MJXc-TeX-math-Iw" w:cs="Segoe UI"/>
          <w:bdr w:val="single" w:sz="2" w:space="5" w:color="E5E7EB" w:frame="1"/>
        </w:rPr>
        <w:t>R</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but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not.</w:t>
      </w:r>
      <w:r>
        <w:rPr>
          <w:rFonts w:ascii="Segoe UI" w:hAnsi="Segoe UI" w:cs="Segoe UI"/>
          <w:sz w:val="36"/>
          <w:szCs w:val="36"/>
          <w:bdr w:val="single" w:sz="2" w:space="0" w:color="E5E7EB" w:frame="1"/>
        </w:rPr>
        <w:br/>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but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not.</w:t>
      </w:r>
      <w:r>
        <w:rPr>
          <w:rFonts w:ascii="Segoe UI" w:hAnsi="Segoe UI" w:cs="Segoe UI"/>
          <w:sz w:val="36"/>
          <w:szCs w:val="36"/>
          <w:bdr w:val="single" w:sz="2" w:space="0" w:color="E5E7EB" w:frame="1"/>
        </w:rPr>
        <w:br/>
        <w: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but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not.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Since there are pairs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for which the corresponding reverse pairs are not present, we conclude that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not symmetric.</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Style w:val="Strong"/>
          <w:rFonts w:ascii="Segoe UI" w:hAnsi="Segoe UI" w:cs="Segoe UI"/>
          <w:sz w:val="36"/>
          <w:szCs w:val="36"/>
          <w:bdr w:val="single" w:sz="2" w:space="0" w:color="E5E7EB" w:frame="1"/>
        </w:rPr>
        <w:t>Step 3: Check for Transitivity</w:t>
      </w:r>
      <w:r>
        <w:rPr>
          <w:rFonts w:ascii="Segoe UI" w:hAnsi="Segoe UI" w:cs="Segoe UI"/>
          <w:sz w:val="36"/>
          <w:szCs w:val="36"/>
          <w:bdr w:val="single" w:sz="2" w:space="0" w:color="E5E7EB" w:frame="1"/>
        </w:rPr>
        <w:br/>
        <w:t>A relation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transitive if whenever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3" w:color="E5E7EB" w:frame="1"/>
        </w:rPr>
        <w:t>a</w:t>
      </w:r>
      <w:proofErr w:type="gramStart"/>
      <w:r>
        <w:rPr>
          <w:rStyle w:val="mjx-char"/>
          <w:rFonts w:ascii="MJXc-TeX-main-Rw" w:hAnsi="MJXc-TeX-main-Rw" w:cs="Segoe UI"/>
          <w:bdr w:val="single" w:sz="2" w:space="0" w:color="E5E7EB" w:frame="1"/>
        </w:rPr>
        <w:t>,</w:t>
      </w:r>
      <w:r>
        <w:rPr>
          <w:rStyle w:val="mjx-char"/>
          <w:rFonts w:ascii="MJXc-TeX-math-Iw" w:hAnsi="MJXc-TeX-math-Iw" w:cs="Segoe UI"/>
          <w:bdr w:val="single" w:sz="2" w:space="5" w:color="E5E7EB" w:frame="1"/>
        </w:rPr>
        <w:t>b</w:t>
      </w:r>
      <w:proofErr w:type="spellEnd"/>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5" w:color="E5E7EB" w:frame="1"/>
        </w:rPr>
        <w:t>b</w:t>
      </w:r>
      <w:r>
        <w:rPr>
          <w:rStyle w:val="mjx-char"/>
          <w:rFonts w:ascii="MJXc-TeX-main-Rw" w:hAnsi="MJXc-TeX-main-Rw" w:cs="Segoe UI"/>
          <w:bdr w:val="single" w:sz="2" w:space="0" w:color="E5E7EB" w:frame="1"/>
        </w:rPr>
        <w:t>,</w:t>
      </w:r>
      <w:r>
        <w:rPr>
          <w:rStyle w:val="mjx-char"/>
          <w:rFonts w:ascii="MJXc-TeX-math-Iw" w:hAnsi="MJXc-TeX-math-Iw" w:cs="Segoe UI"/>
          <w:bdr w:val="single" w:sz="2" w:space="3" w:color="E5E7EB" w:frame="1"/>
        </w:rPr>
        <w:t>c</w:t>
      </w:r>
      <w:proofErr w:type="spell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are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then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3" w:color="E5E7EB" w:frame="1"/>
        </w:rPr>
        <w:t>a</w:t>
      </w:r>
      <w:r>
        <w:rPr>
          <w:rStyle w:val="mjx-char"/>
          <w:rFonts w:ascii="MJXc-TeX-main-Rw" w:hAnsi="MJXc-TeX-main-Rw" w:cs="Segoe UI"/>
          <w:bdr w:val="single" w:sz="2" w:space="0" w:color="E5E7EB" w:frame="1"/>
        </w:rPr>
        <w:t>,</w:t>
      </w:r>
      <w:r>
        <w:rPr>
          <w:rStyle w:val="mjx-char"/>
          <w:rFonts w:ascii="MJXc-TeX-math-Iw" w:hAnsi="MJXc-TeX-math-Iw" w:cs="Segoe UI"/>
          <w:bdr w:val="single" w:sz="2" w:space="3" w:color="E5E7EB" w:frame="1"/>
        </w:rPr>
        <w:t>c</w:t>
      </w:r>
      <w:proofErr w:type="spell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must also be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 Check the pairs in </w:t>
      </w:r>
      <w:r>
        <w:rPr>
          <w:rStyle w:val="mjx-char"/>
          <w:rFonts w:ascii="MJXc-TeX-math-Iw" w:hAnsi="MJXc-TeX-math-Iw" w:cs="Segoe UI"/>
          <w:bdr w:val="single" w:sz="2" w:space="5" w:color="E5E7EB" w:frame="1"/>
        </w:rPr>
        <w:t>R</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 From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we need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which is present.</w:t>
      </w:r>
      <w:r>
        <w:rPr>
          <w:rFonts w:ascii="Segoe UI" w:hAnsi="Segoe UI" w:cs="Segoe UI"/>
          <w:sz w:val="36"/>
          <w:szCs w:val="36"/>
          <w:bdr w:val="single" w:sz="2" w:space="0" w:color="E5E7EB" w:frame="1"/>
        </w:rPr>
        <w:br/>
      </w:r>
      <w:r>
        <w:rPr>
          <w:rFonts w:ascii="Segoe UI" w:hAnsi="Segoe UI" w:cs="Segoe UI"/>
          <w:sz w:val="36"/>
          <w:szCs w:val="36"/>
          <w:bdr w:val="single" w:sz="2" w:space="0" w:color="E5E7EB" w:frame="1"/>
        </w:rPr>
        <w:lastRenderedPageBreak/>
        <w:t>- From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we need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which is present.</w:t>
      </w:r>
      <w:r>
        <w:rPr>
          <w:rFonts w:ascii="Segoe UI" w:hAnsi="Segoe UI" w:cs="Segoe UI"/>
          <w:sz w:val="36"/>
          <w:szCs w:val="36"/>
          <w:bdr w:val="single" w:sz="2" w:space="0" w:color="E5E7EB" w:frame="1"/>
        </w:rPr>
        <w:br/>
        <w:t>- From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we need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which is not relevant since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not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Since all necessary conditions for transitivity are satisfied, we conclude that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transitive.</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Style w:val="Strong"/>
          <w:rFonts w:ascii="Segoe UI" w:hAnsi="Segoe UI" w:cs="Segoe UI"/>
          <w:sz w:val="36"/>
          <w:szCs w:val="36"/>
          <w:bdr w:val="single" w:sz="2" w:space="0" w:color="E5E7EB" w:frame="1"/>
        </w:rPr>
        <w:t>Conclusion</w:t>
      </w:r>
      <w:r>
        <w:rPr>
          <w:rFonts w:ascii="Segoe UI" w:hAnsi="Segoe UI" w:cs="Segoe UI"/>
          <w:sz w:val="36"/>
          <w:szCs w:val="36"/>
          <w:bdr w:val="single" w:sz="2" w:space="0" w:color="E5E7EB" w:frame="1"/>
        </w:rPr>
        <w:br/>
        <w:t>Thus, we have shown that the relation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 Reflexive: Yes</w:t>
      </w:r>
      <w:r>
        <w:rPr>
          <w:rFonts w:ascii="Segoe UI" w:hAnsi="Segoe UI" w:cs="Segoe UI"/>
          <w:sz w:val="36"/>
          <w:szCs w:val="36"/>
          <w:bdr w:val="single" w:sz="2" w:space="0" w:color="E5E7EB" w:frame="1"/>
        </w:rPr>
        <w:br/>
        <w:t>- Symmetric: No</w:t>
      </w:r>
      <w:r>
        <w:rPr>
          <w:rFonts w:ascii="Segoe UI" w:hAnsi="Segoe UI" w:cs="Segoe UI"/>
          <w:sz w:val="36"/>
          <w:szCs w:val="36"/>
          <w:bdr w:val="single" w:sz="2" w:space="0" w:color="E5E7EB" w:frame="1"/>
        </w:rPr>
        <w:br/>
        <w:t>- Transitive: Yes</w:t>
      </w:r>
    </w:p>
    <w:p w:rsidR="00637902" w:rsidRDefault="00637902" w:rsidP="00637902">
      <w:pPr>
        <w:pStyle w:val="Heading2"/>
        <w:shd w:val="clear" w:color="auto" w:fill="F6FFEC"/>
        <w:spacing w:before="180" w:beforeAutospacing="0" w:after="0" w:afterAutospacing="0" w:line="420" w:lineRule="atLeast"/>
        <w:rPr>
          <w:rFonts w:ascii="inherit" w:hAnsi="inherit"/>
          <w:color w:val="333333"/>
          <w:sz w:val="24"/>
          <w:szCs w:val="24"/>
        </w:rPr>
      </w:pPr>
    </w:p>
    <w:p w:rsidR="00826954" w:rsidRP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b/>
          <w:color w:val="FF0000"/>
          <w:sz w:val="36"/>
          <w:szCs w:val="36"/>
          <w:bdr w:val="single" w:sz="2" w:space="0" w:color="E5E7EB" w:frame="1"/>
        </w:rPr>
      </w:pPr>
      <w:proofErr w:type="gramStart"/>
      <w:r>
        <w:rPr>
          <w:rFonts w:ascii="Segoe UI" w:hAnsi="Segoe UI" w:cs="Segoe UI"/>
          <w:b/>
          <w:color w:val="FF0000"/>
          <w:sz w:val="36"/>
          <w:szCs w:val="36"/>
          <w:bdr w:val="single" w:sz="2" w:space="0" w:color="E5E7EB" w:frame="1"/>
        </w:rPr>
        <w:t>4.</w:t>
      </w:r>
      <w:r w:rsidRPr="00826954">
        <w:rPr>
          <w:rFonts w:ascii="Segoe UI" w:hAnsi="Segoe UI" w:cs="Segoe UI"/>
          <w:b/>
          <w:color w:val="FF0000"/>
          <w:sz w:val="36"/>
          <w:szCs w:val="36"/>
          <w:bdr w:val="single" w:sz="2" w:space="0" w:color="E5E7EB" w:frame="1"/>
        </w:rPr>
        <w:t>To</w:t>
      </w:r>
      <w:proofErr w:type="gramEnd"/>
      <w:r w:rsidRPr="00826954">
        <w:rPr>
          <w:rFonts w:ascii="Segoe UI" w:hAnsi="Segoe UI" w:cs="Segoe UI"/>
          <w:b/>
          <w:color w:val="FF0000"/>
          <w:sz w:val="36"/>
          <w:szCs w:val="36"/>
          <w:bdr w:val="single" w:sz="2" w:space="0" w:color="E5E7EB" w:frame="1"/>
        </w:rPr>
        <w:t xml:space="preserve"> determine the minimum number of ordered pairs required to be added to the relation </w:t>
      </w:r>
      <w:r w:rsidRPr="00826954">
        <w:rPr>
          <w:rStyle w:val="mjx-char"/>
          <w:rFonts w:ascii="MJXc-TeX-math-Iw" w:hAnsi="MJXc-TeX-math-Iw" w:cs="Segoe UI"/>
          <w:b/>
          <w:color w:val="FF0000"/>
          <w:bdr w:val="single" w:sz="2" w:space="5" w:color="E5E7EB" w:frame="1"/>
        </w:rPr>
        <w:t>R</w:t>
      </w:r>
      <w:r w:rsidRPr="00826954">
        <w:rPr>
          <w:rStyle w:val="mjx-char"/>
          <w:rFonts w:ascii="MJXc-TeX-main-Rw" w:hAnsi="MJXc-TeX-main-Rw" w:cs="Segoe UI"/>
          <w:b/>
          <w:color w:val="FF0000"/>
          <w:bdr w:val="single" w:sz="2" w:space="1"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5" w:color="E5E7EB" w:frame="1"/>
        </w:rPr>
        <w:t>)}</w:t>
      </w:r>
      <w:r w:rsidRPr="00826954">
        <w:rPr>
          <w:rFonts w:ascii="Segoe UI" w:hAnsi="Segoe UI" w:cs="Segoe UI"/>
          <w:b/>
          <w:color w:val="FF0000"/>
          <w:sz w:val="36"/>
          <w:szCs w:val="36"/>
          <w:bdr w:val="single" w:sz="2" w:space="0" w:color="E5E7EB" w:frame="1"/>
        </w:rPr>
        <w:t> so that it becomes an equivalence relation on the set </w:t>
      </w:r>
      <w:r w:rsidRPr="00826954">
        <w:rPr>
          <w:rStyle w:val="mjx-char"/>
          <w:rFonts w:ascii="MJXc-TeX-main-Rw" w:hAnsi="MJXc-TeX-main-Rw" w:cs="Segoe UI"/>
          <w:b/>
          <w:color w:val="FF0000"/>
          <w:bdr w:val="single" w:sz="2" w:space="5" w:color="E5E7EB" w:frame="1"/>
        </w:rPr>
        <w:t>{</w:t>
      </w:r>
      <w:r w:rsidRPr="00826954">
        <w:rPr>
          <w:rStyle w:val="mjx-char"/>
          <w:rFonts w:ascii="MJXc-TeX-main-Rw" w:hAnsi="MJXc-TeX-main-Rw" w:cs="Segoe UI"/>
          <w:b/>
          <w:color w:val="FF0000"/>
          <w:bdr w:val="single" w:sz="2" w:space="4" w:color="E5E7EB" w:frame="1"/>
        </w:rPr>
        <w:t>1</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2</w:t>
      </w:r>
      <w:r w:rsidRPr="00826954">
        <w:rPr>
          <w:rStyle w:val="mjx-char"/>
          <w:rFonts w:ascii="MJXc-TeX-main-Rw" w:hAnsi="MJXc-TeX-main-Rw" w:cs="Segoe UI"/>
          <w:b/>
          <w:color w:val="FF0000"/>
          <w:bdr w:val="single" w:sz="2" w:space="0" w:color="E5E7EB" w:frame="1"/>
        </w:rPr>
        <w:t>,</w:t>
      </w:r>
      <w:r w:rsidRPr="00826954">
        <w:rPr>
          <w:rStyle w:val="mjx-char"/>
          <w:rFonts w:ascii="MJXc-TeX-main-Rw" w:hAnsi="MJXc-TeX-main-Rw" w:cs="Segoe UI"/>
          <w:b/>
          <w:color w:val="FF0000"/>
          <w:bdr w:val="single" w:sz="2" w:space="4" w:color="E5E7EB" w:frame="1"/>
        </w:rPr>
        <w:t>3</w:t>
      </w:r>
      <w:r w:rsidRPr="00826954">
        <w:rPr>
          <w:rStyle w:val="mjx-char"/>
          <w:rFonts w:ascii="MJXc-TeX-main-Rw" w:hAnsi="MJXc-TeX-main-Rw" w:cs="Segoe UI"/>
          <w:b/>
          <w:color w:val="FF0000"/>
          <w:bdr w:val="single" w:sz="2" w:space="5" w:color="E5E7EB" w:frame="1"/>
        </w:rPr>
        <w:t>}</w:t>
      </w:r>
      <w:r w:rsidRPr="00826954">
        <w:rPr>
          <w:rFonts w:ascii="Segoe UI" w:hAnsi="Segoe UI" w:cs="Segoe UI"/>
          <w:b/>
          <w:color w:val="FF0000"/>
          <w:sz w:val="36"/>
          <w:szCs w:val="36"/>
          <w:bdr w:val="single" w:sz="2" w:space="0" w:color="E5E7EB" w:frame="1"/>
        </w:rPr>
        <w:t>, we need to ensure that the enlarged relation satisfies the properties of reflexivity, symmetry, and transitivity.</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1. </w:t>
      </w:r>
      <w:r>
        <w:rPr>
          <w:rStyle w:val="Strong"/>
          <w:rFonts w:ascii="Segoe UI" w:hAnsi="Segoe UI" w:cs="Segoe UI"/>
          <w:sz w:val="36"/>
          <w:szCs w:val="36"/>
          <w:bdr w:val="single" w:sz="2" w:space="0" w:color="E5E7EB" w:frame="1"/>
        </w:rPr>
        <w:t>Identify the Current Relation</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The current relation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given as:</w:t>
      </w:r>
      <w:r>
        <w:rPr>
          <w:rFonts w:ascii="Segoe UI" w:hAnsi="Segoe UI" w:cs="Segoe UI"/>
          <w:sz w:val="36"/>
          <w:szCs w:val="36"/>
          <w:bdr w:val="single" w:sz="2" w:space="0" w:color="E5E7EB" w:frame="1"/>
        </w:rPr>
        <w:br/>
      </w:r>
      <w:r>
        <w:rPr>
          <w:rStyle w:val="mjx-char"/>
          <w:rFonts w:ascii="MJXc-TeX-math-Iw" w:hAnsi="MJXc-TeX-math-Iw" w:cs="Segoe UI"/>
          <w:bdr w:val="single" w:sz="2" w:space="5" w:color="E5E7EB" w:frame="1"/>
        </w:rPr>
        <w:t>R</w:t>
      </w:r>
      <w:r>
        <w:rPr>
          <w:rStyle w:val="mjx-char"/>
          <w:rFonts w:ascii="MJXc-TeX-main-Rw" w:hAnsi="MJXc-TeX-main-Rw" w:cs="Segoe UI"/>
          <w:bdr w:val="single" w:sz="2" w:space="1"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2. </w:t>
      </w:r>
      <w:r>
        <w:rPr>
          <w:rStyle w:val="Strong"/>
          <w:rFonts w:ascii="Segoe UI" w:hAnsi="Segoe UI" w:cs="Segoe UI"/>
          <w:sz w:val="36"/>
          <w:szCs w:val="36"/>
          <w:bdr w:val="single" w:sz="2" w:space="0" w:color="E5E7EB" w:frame="1"/>
        </w:rPr>
        <w:t>Check for Reflexivity</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 xml:space="preserve">An equivalence relation must be reflexive, meaning every element must relate to itself. For the </w:t>
      </w:r>
      <w:r>
        <w:rPr>
          <w:rFonts w:ascii="Segoe UI" w:hAnsi="Segoe UI" w:cs="Segoe UI"/>
          <w:sz w:val="36"/>
          <w:szCs w:val="36"/>
          <w:bdr w:val="single" w:sz="2" w:space="0" w:color="E5E7EB" w:frame="1"/>
        </w:rPr>
        <w:lastRenderedPageBreak/>
        <w:t>set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we need to add:</w:t>
      </w:r>
      <w:r>
        <w:rPr>
          <w:rFonts w:ascii="Segoe UI" w:hAnsi="Segoe UI" w:cs="Segoe UI"/>
          <w:sz w:val="36"/>
          <w:szCs w:val="36"/>
          <w:bdr w:val="single" w:sz="2" w:space="0" w:color="E5E7EB" w:frame="1"/>
        </w:rPr>
        <w:br/>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br/>
        <w:t>So, we add 3 pairs for reflexivity.</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3. </w:t>
      </w:r>
      <w:r>
        <w:rPr>
          <w:rStyle w:val="Strong"/>
          <w:rFonts w:ascii="Segoe UI" w:hAnsi="Segoe UI" w:cs="Segoe UI"/>
          <w:sz w:val="36"/>
          <w:szCs w:val="36"/>
          <w:bdr w:val="single" w:sz="2" w:space="0" w:color="E5E7EB" w:frame="1"/>
        </w:rPr>
        <w:t>Check for Symmetry</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The relation must also be symmetric. This means that if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3" w:color="E5E7EB" w:frame="1"/>
        </w:rPr>
        <w:t>a</w:t>
      </w:r>
      <w:proofErr w:type="gramStart"/>
      <w:r>
        <w:rPr>
          <w:rStyle w:val="mjx-char"/>
          <w:rFonts w:ascii="MJXc-TeX-main-Rw" w:hAnsi="MJXc-TeX-main-Rw" w:cs="Segoe UI"/>
          <w:bdr w:val="single" w:sz="2" w:space="0" w:color="E5E7EB" w:frame="1"/>
        </w:rPr>
        <w:t>,</w:t>
      </w:r>
      <w:r>
        <w:rPr>
          <w:rStyle w:val="mjx-char"/>
          <w:rFonts w:ascii="MJXc-TeX-math-Iw" w:hAnsi="MJXc-TeX-math-Iw" w:cs="Segoe UI"/>
          <w:bdr w:val="single" w:sz="2" w:space="5" w:color="E5E7EB" w:frame="1"/>
        </w:rPr>
        <w:t>b</w:t>
      </w:r>
      <w:proofErr w:type="spellEnd"/>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is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then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5" w:color="E5E7EB" w:frame="1"/>
        </w:rPr>
        <w:t>b</w:t>
      </w:r>
      <w:r>
        <w:rPr>
          <w:rStyle w:val="mjx-char"/>
          <w:rFonts w:ascii="MJXc-TeX-main-Rw" w:hAnsi="MJXc-TeX-main-Rw" w:cs="Segoe UI"/>
          <w:bdr w:val="single" w:sz="2" w:space="0" w:color="E5E7EB" w:frame="1"/>
        </w:rPr>
        <w:t>,</w:t>
      </w:r>
      <w:r>
        <w:rPr>
          <w:rStyle w:val="mjx-char"/>
          <w:rFonts w:ascii="MJXc-TeX-math-Iw" w:hAnsi="MJXc-TeX-math-Iw" w:cs="Segoe UI"/>
          <w:bdr w:val="single" w:sz="2" w:space="3" w:color="E5E7EB" w:frame="1"/>
        </w:rPr>
        <w:t>a</w:t>
      </w:r>
      <w:proofErr w:type="spell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must also be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w:t>
      </w:r>
      <w:r>
        <w:rPr>
          <w:rFonts w:ascii="Segoe UI" w:hAnsi="Segoe UI" w:cs="Segoe UI"/>
          <w:sz w:val="36"/>
          <w:szCs w:val="36"/>
          <w:bdr w:val="single" w:sz="2" w:space="0" w:color="E5E7EB" w:frame="1"/>
        </w:rPr>
        <w:br/>
        <w:t>- From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we need to add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w:t>
      </w:r>
      <w:r>
        <w:rPr>
          <w:rFonts w:ascii="Segoe UI" w:hAnsi="Segoe UI" w:cs="Segoe UI"/>
          <w:sz w:val="36"/>
          <w:szCs w:val="36"/>
          <w:bdr w:val="single" w:sz="2" w:space="0" w:color="E5E7EB" w:frame="1"/>
        </w:rPr>
        <w:br/>
        <w:t>- From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we need to add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w:t>
      </w:r>
      <w:r>
        <w:rPr>
          <w:rFonts w:ascii="Segoe UI" w:hAnsi="Segoe UI" w:cs="Segoe UI"/>
          <w:sz w:val="36"/>
          <w:szCs w:val="36"/>
          <w:bdr w:val="single" w:sz="2" w:space="0" w:color="E5E7EB" w:frame="1"/>
        </w:rPr>
        <w:br/>
      </w:r>
      <w:r>
        <w:rPr>
          <w:rFonts w:ascii="Segoe UI" w:hAnsi="Segoe UI" w:cs="Segoe UI"/>
          <w:sz w:val="36"/>
          <w:szCs w:val="36"/>
          <w:bdr w:val="single" w:sz="2" w:space="0" w:color="E5E7EB" w:frame="1"/>
        </w:rPr>
        <w:br/>
        <w:t>Thus, we need to add 2 more pairs for symmetry.</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4. </w:t>
      </w:r>
      <w:r>
        <w:rPr>
          <w:rStyle w:val="Strong"/>
          <w:rFonts w:ascii="Segoe UI" w:hAnsi="Segoe UI" w:cs="Segoe UI"/>
          <w:sz w:val="36"/>
          <w:szCs w:val="36"/>
          <w:bdr w:val="single" w:sz="2" w:space="0" w:color="E5E7EB" w:frame="1"/>
        </w:rPr>
        <w:t>Check for Transitivity</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The relation must be transitive. This means if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3" w:color="E5E7EB" w:frame="1"/>
        </w:rPr>
        <w:t>a</w:t>
      </w:r>
      <w:proofErr w:type="gramStart"/>
      <w:r>
        <w:rPr>
          <w:rStyle w:val="mjx-char"/>
          <w:rFonts w:ascii="MJXc-TeX-main-Rw" w:hAnsi="MJXc-TeX-main-Rw" w:cs="Segoe UI"/>
          <w:bdr w:val="single" w:sz="2" w:space="0" w:color="E5E7EB" w:frame="1"/>
        </w:rPr>
        <w:t>,</w:t>
      </w:r>
      <w:r>
        <w:rPr>
          <w:rStyle w:val="mjx-char"/>
          <w:rFonts w:ascii="MJXc-TeX-math-Iw" w:hAnsi="MJXc-TeX-math-Iw" w:cs="Segoe UI"/>
          <w:bdr w:val="single" w:sz="2" w:space="5" w:color="E5E7EB" w:frame="1"/>
        </w:rPr>
        <w:t>b</w:t>
      </w:r>
      <w:proofErr w:type="spellEnd"/>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5" w:color="E5E7EB" w:frame="1"/>
        </w:rPr>
        <w:t>b</w:t>
      </w:r>
      <w:r>
        <w:rPr>
          <w:rStyle w:val="mjx-char"/>
          <w:rFonts w:ascii="MJXc-TeX-main-Rw" w:hAnsi="MJXc-TeX-main-Rw" w:cs="Segoe UI"/>
          <w:bdr w:val="single" w:sz="2" w:space="0" w:color="E5E7EB" w:frame="1"/>
        </w:rPr>
        <w:t>,</w:t>
      </w:r>
      <w:r>
        <w:rPr>
          <w:rStyle w:val="mjx-char"/>
          <w:rFonts w:ascii="MJXc-TeX-math-Iw" w:hAnsi="MJXc-TeX-math-Iw" w:cs="Segoe UI"/>
          <w:bdr w:val="single" w:sz="2" w:space="3" w:color="E5E7EB" w:frame="1"/>
        </w:rPr>
        <w:t>c</w:t>
      </w:r>
      <w:proofErr w:type="spell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are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then </w:t>
      </w:r>
      <w:r>
        <w:rPr>
          <w:rStyle w:val="mjx-char"/>
          <w:rFonts w:ascii="MJXc-TeX-main-Rw" w:hAnsi="MJXc-TeX-main-Rw" w:cs="Segoe UI"/>
          <w:bdr w:val="single" w:sz="2" w:space="5" w:color="E5E7EB" w:frame="1"/>
        </w:rPr>
        <w:t>(</w:t>
      </w:r>
      <w:proofErr w:type="spellStart"/>
      <w:r>
        <w:rPr>
          <w:rStyle w:val="mjx-char"/>
          <w:rFonts w:ascii="MJXc-TeX-math-Iw" w:hAnsi="MJXc-TeX-math-Iw" w:cs="Segoe UI"/>
          <w:bdr w:val="single" w:sz="2" w:space="3" w:color="E5E7EB" w:frame="1"/>
        </w:rPr>
        <w:t>a</w:t>
      </w:r>
      <w:r>
        <w:rPr>
          <w:rStyle w:val="mjx-char"/>
          <w:rFonts w:ascii="MJXc-TeX-main-Rw" w:hAnsi="MJXc-TeX-main-Rw" w:cs="Segoe UI"/>
          <w:bdr w:val="single" w:sz="2" w:space="0" w:color="E5E7EB" w:frame="1"/>
        </w:rPr>
        <w:t>,</w:t>
      </w:r>
      <w:r>
        <w:rPr>
          <w:rStyle w:val="mjx-char"/>
          <w:rFonts w:ascii="MJXc-TeX-math-Iw" w:hAnsi="MJXc-TeX-math-Iw" w:cs="Segoe UI"/>
          <w:bdr w:val="single" w:sz="2" w:space="3" w:color="E5E7EB" w:frame="1"/>
        </w:rPr>
        <w:t>c</w:t>
      </w:r>
      <w:proofErr w:type="spell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must also be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w:t>
      </w:r>
      <w:r>
        <w:rPr>
          <w:rFonts w:ascii="Segoe UI" w:hAnsi="Segoe UI" w:cs="Segoe UI"/>
          <w:sz w:val="36"/>
          <w:szCs w:val="36"/>
          <w:bdr w:val="single" w:sz="2" w:space="0" w:color="E5E7EB" w:frame="1"/>
        </w:rPr>
        <w:br/>
        <w:t>- We have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so we need to add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w:t>
      </w:r>
      <w:r>
        <w:rPr>
          <w:rFonts w:ascii="Segoe UI" w:hAnsi="Segoe UI" w:cs="Segoe UI"/>
          <w:sz w:val="36"/>
          <w:szCs w:val="36"/>
          <w:bdr w:val="single" w:sz="2" w:space="0" w:color="E5E7EB" w:frame="1"/>
        </w:rPr>
        <w:br/>
        <w:t>- We also have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which requires adding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(already added).</w:t>
      </w:r>
      <w:r>
        <w:rPr>
          <w:rFonts w:ascii="Segoe UI" w:hAnsi="Segoe UI" w:cs="Segoe UI"/>
          <w:sz w:val="36"/>
          <w:szCs w:val="36"/>
          <w:bdr w:val="single" w:sz="2" w:space="0" w:color="E5E7EB" w:frame="1"/>
        </w:rPr>
        <w:br/>
        <w:t>- We have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proofErr w:type="gramStart"/>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proofErr w:type="gramEnd"/>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and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which requires adding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5. </w:t>
      </w:r>
      <w:r>
        <w:rPr>
          <w:rStyle w:val="Strong"/>
          <w:rFonts w:ascii="Segoe UI" w:hAnsi="Segoe UI" w:cs="Segoe UI"/>
          <w:sz w:val="36"/>
          <w:szCs w:val="36"/>
          <w:bdr w:val="single" w:sz="2" w:space="0" w:color="E5E7EB" w:frame="1"/>
        </w:rPr>
        <w:t>Count the Total Ordered Pairs Added</w:t>
      </w:r>
      <w:r>
        <w:rPr>
          <w:rFonts w:ascii="Segoe UI" w:hAnsi="Segoe UI" w:cs="Segoe UI"/>
          <w:sz w:val="36"/>
          <w:szCs w:val="36"/>
          <w:bdr w:val="single" w:sz="2" w:space="0" w:color="E5E7EB" w:frame="1"/>
        </w:rPr>
        <w:t>:</w:t>
      </w:r>
      <w:r>
        <w:rPr>
          <w:rFonts w:ascii="Segoe UI" w:hAnsi="Segoe UI" w:cs="Segoe UI"/>
          <w:sz w:val="36"/>
          <w:szCs w:val="36"/>
          <w:bdr w:val="single" w:sz="2" w:space="0" w:color="E5E7EB" w:frame="1"/>
        </w:rPr>
        <w:br/>
        <w:t>Now, let's summarize the pairs added:</w:t>
      </w:r>
      <w:r>
        <w:rPr>
          <w:rFonts w:ascii="Segoe UI" w:hAnsi="Segoe UI" w:cs="Segoe UI"/>
          <w:sz w:val="36"/>
          <w:szCs w:val="36"/>
          <w:bdr w:val="single" w:sz="2" w:space="0" w:color="E5E7EB" w:frame="1"/>
        </w:rPr>
        <w:br/>
        <w:t>- Reflexive pairs: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3 pairs</w:t>
      </w:r>
      <w:r>
        <w:rPr>
          <w:rFonts w:ascii="Segoe UI" w:hAnsi="Segoe UI" w:cs="Segoe UI"/>
          <w:sz w:val="36"/>
          <w:szCs w:val="36"/>
          <w:bdr w:val="single" w:sz="2" w:space="0" w:color="E5E7EB" w:frame="1"/>
        </w:rPr>
        <w:br/>
      </w:r>
      <w:r>
        <w:rPr>
          <w:rFonts w:ascii="Segoe UI" w:hAnsi="Segoe UI" w:cs="Segoe UI"/>
          <w:sz w:val="36"/>
          <w:szCs w:val="36"/>
          <w:bdr w:val="single" w:sz="2" w:space="0" w:color="E5E7EB" w:frame="1"/>
        </w:rPr>
        <w:lastRenderedPageBreak/>
        <w:t>- Symmetric pairs: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2</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2 pairs</w:t>
      </w:r>
      <w:r>
        <w:rPr>
          <w:rFonts w:ascii="Segoe UI" w:hAnsi="Segoe UI" w:cs="Segoe UI"/>
          <w:sz w:val="36"/>
          <w:szCs w:val="36"/>
          <w:bdr w:val="single" w:sz="2" w:space="0" w:color="E5E7EB" w:frame="1"/>
        </w:rPr>
        <w:br/>
        <w:t>- Transitive pairs: </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5" w:color="E5E7EB" w:frame="1"/>
        </w:rPr>
        <w:t>)</w:t>
      </w:r>
      <w:r>
        <w:rPr>
          <w:rStyle w:val="mjx-char"/>
          <w:rFonts w:ascii="MJXc-TeX-main-Rw" w:hAnsi="MJXc-TeX-main-Rw" w:cs="Segoe UI"/>
          <w:bdr w:val="single" w:sz="2" w:space="0" w:color="E5E7EB" w:frame="1"/>
        </w:rPr>
        <w:t>,</w:t>
      </w:r>
      <w:r>
        <w:rPr>
          <w:rStyle w:val="mjx-char"/>
          <w:rFonts w:ascii="MJXc-TeX-main-Rw" w:hAnsi="MJXc-TeX-main-Rw" w:cs="Segoe UI"/>
          <w:bdr w:val="single" w:sz="2" w:space="5" w:color="E5E7EB" w:frame="1"/>
        </w:rPr>
        <w:t>(</w:t>
      </w:r>
      <w:r>
        <w:rPr>
          <w:rStyle w:val="mjx-char"/>
          <w:rFonts w:ascii="MJXc-TeX-main-Rw" w:hAnsi="MJXc-TeX-main-Rw" w:cs="Segoe UI"/>
          <w:bdr w:val="single" w:sz="2" w:space="4" w:color="E5E7EB" w:frame="1"/>
        </w:rPr>
        <w:t>3</w:t>
      </w:r>
      <w:r>
        <w:rPr>
          <w:rStyle w:val="mjx-char"/>
          <w:rFonts w:ascii="MJXc-TeX-main-Rw" w:hAnsi="MJXc-TeX-main-Rw" w:cs="Segoe UI"/>
          <w:bdr w:val="single" w:sz="2" w:space="0" w:color="E5E7EB" w:frame="1"/>
        </w:rPr>
        <w:t>,</w:t>
      </w:r>
      <w:r>
        <w:rPr>
          <w:rStyle w:val="mjx-char"/>
          <w:rFonts w:ascii="MJXc-TeX-main-Rw" w:hAnsi="MJXc-TeX-main-Rw" w:cs="Segoe UI"/>
          <w:bdr w:val="single" w:sz="2" w:space="4" w:color="E5E7EB" w:frame="1"/>
        </w:rPr>
        <w:t>1</w:t>
      </w:r>
      <w:r>
        <w:rPr>
          <w:rStyle w:val="mjx-char"/>
          <w:rFonts w:ascii="MJXc-TeX-main-Rw" w:hAnsi="MJXc-TeX-main-Rw" w:cs="Segoe UI"/>
          <w:bdr w:val="single" w:sz="2" w:space="5" w:color="E5E7EB" w:frame="1"/>
        </w:rPr>
        <w:t>)</w:t>
      </w:r>
      <w:r>
        <w:rPr>
          <w:rFonts w:ascii="Segoe UI" w:hAnsi="Segoe UI" w:cs="Segoe UI"/>
          <w:sz w:val="36"/>
          <w:szCs w:val="36"/>
          <w:bdr w:val="single" w:sz="2" w:space="0" w:color="E5E7EB" w:frame="1"/>
        </w:rPr>
        <w:t> → 2 pairs</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Total pairs added</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r>
      <w:r>
        <w:rPr>
          <w:rStyle w:val="mjx-char"/>
          <w:rFonts w:ascii="MJXc-TeX-main-Rw" w:hAnsi="MJXc-TeX-main-Rw" w:cs="Segoe UI"/>
          <w:bdr w:val="single" w:sz="2" w:space="4" w:color="E5E7EB" w:frame="1"/>
        </w:rPr>
        <w:t>3+2+2</w:t>
      </w:r>
      <w:r>
        <w:rPr>
          <w:rStyle w:val="mjx-char"/>
          <w:rFonts w:ascii="MJXc-TeX-main-Rw" w:hAnsi="MJXc-TeX-main-Rw" w:cs="Segoe UI"/>
          <w:bdr w:val="single" w:sz="2" w:space="1" w:color="E5E7EB" w:frame="1"/>
        </w:rPr>
        <w:t>=</w:t>
      </w:r>
      <w:r>
        <w:rPr>
          <w:rStyle w:val="mjx-char"/>
          <w:rFonts w:ascii="MJXc-TeX-main-Rw" w:hAnsi="MJXc-TeX-main-Rw" w:cs="Segoe UI"/>
          <w:bdr w:val="single" w:sz="2" w:space="4" w:color="E5E7EB" w:frame="1"/>
        </w:rPr>
        <w:t>7</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Fonts w:ascii="Segoe UI" w:hAnsi="Segoe UI" w:cs="Segoe UI"/>
          <w:sz w:val="36"/>
          <w:szCs w:val="36"/>
          <w:bdr w:val="single" w:sz="2" w:space="0" w:color="E5E7EB" w:frame="1"/>
        </w:rPr>
        <w:t>6. </w:t>
      </w:r>
      <w:r>
        <w:rPr>
          <w:rStyle w:val="Strong"/>
          <w:rFonts w:ascii="Segoe UI" w:hAnsi="Segoe UI" w:cs="Segoe UI"/>
          <w:sz w:val="36"/>
          <w:szCs w:val="36"/>
          <w:bdr w:val="single" w:sz="2" w:space="0" w:color="E5E7EB" w:frame="1"/>
        </w:rPr>
        <w:t>Final Count</w:t>
      </w:r>
      <w:proofErr w:type="gramStart"/>
      <w:r>
        <w:rPr>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The minimum number of ordered pairs required to be added to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to make it an equivalence relation is </w:t>
      </w:r>
      <w:r>
        <w:rPr>
          <w:rStyle w:val="Strong"/>
          <w:rFonts w:ascii="Segoe UI" w:hAnsi="Segoe UI" w:cs="Segoe UI"/>
          <w:sz w:val="36"/>
          <w:szCs w:val="36"/>
          <w:bdr w:val="single" w:sz="2" w:space="0" w:color="E5E7EB" w:frame="1"/>
        </w:rPr>
        <w:t>7</w:t>
      </w:r>
      <w:r>
        <w:rPr>
          <w:rFonts w:ascii="Segoe UI" w:hAnsi="Segoe UI" w:cs="Segoe UI"/>
          <w:sz w:val="36"/>
          <w:szCs w:val="36"/>
          <w:bdr w:val="single" w:sz="2" w:space="0" w:color="E5E7EB" w:frame="1"/>
        </w:rPr>
        <w:t>.</w:t>
      </w:r>
    </w:p>
    <w:p w:rsidR="00826954" w:rsidRDefault="00826954" w:rsidP="00826954">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outlineLvl w:val="2"/>
        <w:rPr>
          <w:rFonts w:ascii="Segoe UI" w:hAnsi="Segoe UI" w:cs="Segoe UI"/>
          <w:sz w:val="36"/>
          <w:szCs w:val="36"/>
          <w:bdr w:val="single" w:sz="2" w:space="0" w:color="E5E7EB" w:frame="1"/>
        </w:rPr>
      </w:pPr>
      <w:r>
        <w:rPr>
          <w:rStyle w:val="Strong"/>
          <w:rFonts w:ascii="Segoe UI" w:hAnsi="Segoe UI" w:cs="Segoe UI"/>
          <w:sz w:val="36"/>
          <w:szCs w:val="36"/>
          <w:bdr w:val="single" w:sz="2" w:space="0" w:color="E5E7EB" w:frame="1"/>
        </w:rPr>
        <w:t>Answer</w:t>
      </w:r>
      <w:proofErr w:type="gramStart"/>
      <w:r>
        <w:rPr>
          <w:rStyle w:val="Strong"/>
          <w:rFonts w:ascii="Segoe UI" w:hAnsi="Segoe UI" w:cs="Segoe UI"/>
          <w:sz w:val="36"/>
          <w:szCs w:val="36"/>
          <w:bdr w:val="single" w:sz="2" w:space="0" w:color="E5E7EB" w:frame="1"/>
        </w:rPr>
        <w:t>:</w:t>
      </w:r>
      <w:proofErr w:type="gramEnd"/>
      <w:r>
        <w:rPr>
          <w:rFonts w:ascii="Segoe UI" w:hAnsi="Segoe UI" w:cs="Segoe UI"/>
          <w:sz w:val="36"/>
          <w:szCs w:val="36"/>
          <w:bdr w:val="single" w:sz="2" w:space="0" w:color="E5E7EB" w:frame="1"/>
        </w:rPr>
        <w:br/>
        <w:t>The minimum number of ordered pairs required to be added in </w:t>
      </w:r>
      <w:r>
        <w:rPr>
          <w:rStyle w:val="mjx-char"/>
          <w:rFonts w:ascii="MJXc-TeX-math-Iw" w:hAnsi="MJXc-TeX-math-Iw" w:cs="Segoe UI"/>
          <w:bdr w:val="single" w:sz="2" w:space="5" w:color="E5E7EB" w:frame="1"/>
        </w:rPr>
        <w:t>R</w:t>
      </w:r>
      <w:r>
        <w:rPr>
          <w:rFonts w:ascii="Segoe UI" w:hAnsi="Segoe UI" w:cs="Segoe UI"/>
          <w:sz w:val="36"/>
          <w:szCs w:val="36"/>
          <w:bdr w:val="single" w:sz="2" w:space="0" w:color="E5E7EB" w:frame="1"/>
        </w:rPr>
        <w:t> is </w:t>
      </w:r>
      <w:r>
        <w:rPr>
          <w:rStyle w:val="Strong"/>
          <w:rFonts w:ascii="Segoe UI" w:hAnsi="Segoe UI" w:cs="Segoe UI"/>
          <w:sz w:val="36"/>
          <w:szCs w:val="36"/>
          <w:bdr w:val="single" w:sz="2" w:space="0" w:color="E5E7EB" w:frame="1"/>
        </w:rPr>
        <w:t>7</w:t>
      </w:r>
      <w:r>
        <w:rPr>
          <w:rFonts w:ascii="Segoe UI" w:hAnsi="Segoe UI" w:cs="Segoe UI"/>
          <w:sz w:val="36"/>
          <w:szCs w:val="36"/>
          <w:bdr w:val="single" w:sz="2" w:space="0" w:color="E5E7EB" w:frame="1"/>
        </w:rPr>
        <w:t>.</w:t>
      </w:r>
    </w:p>
    <w:p w:rsidR="00637902" w:rsidRDefault="00637902"/>
    <w:sectPr w:rsidR="006379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701" w:rsidRDefault="00431701" w:rsidP="00637902">
      <w:pPr>
        <w:spacing w:after="0" w:line="240" w:lineRule="auto"/>
      </w:pPr>
      <w:r>
        <w:separator/>
      </w:r>
    </w:p>
  </w:endnote>
  <w:endnote w:type="continuationSeparator" w:id="0">
    <w:p w:rsidR="00431701" w:rsidRDefault="00431701" w:rsidP="00637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GothamSSm">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701" w:rsidRDefault="00431701" w:rsidP="00637902">
      <w:pPr>
        <w:spacing w:after="0" w:line="240" w:lineRule="auto"/>
      </w:pPr>
      <w:r>
        <w:separator/>
      </w:r>
    </w:p>
  </w:footnote>
  <w:footnote w:type="continuationSeparator" w:id="0">
    <w:p w:rsidR="00431701" w:rsidRDefault="00431701" w:rsidP="006379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5050"/>
    <w:multiLevelType w:val="multilevel"/>
    <w:tmpl w:val="C356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C54C0"/>
    <w:multiLevelType w:val="multilevel"/>
    <w:tmpl w:val="228E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1E5DE7"/>
    <w:multiLevelType w:val="multilevel"/>
    <w:tmpl w:val="4BBE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51060D"/>
    <w:multiLevelType w:val="multilevel"/>
    <w:tmpl w:val="7D3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7C72B0"/>
    <w:multiLevelType w:val="multilevel"/>
    <w:tmpl w:val="41A8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EC3BE0"/>
    <w:multiLevelType w:val="multilevel"/>
    <w:tmpl w:val="8B82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1C213C"/>
    <w:multiLevelType w:val="multilevel"/>
    <w:tmpl w:val="78FC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95206C"/>
    <w:multiLevelType w:val="multilevel"/>
    <w:tmpl w:val="FC5E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F17144"/>
    <w:multiLevelType w:val="multilevel"/>
    <w:tmpl w:val="FD2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7D7795"/>
    <w:multiLevelType w:val="multilevel"/>
    <w:tmpl w:val="C886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4D2D49"/>
    <w:multiLevelType w:val="multilevel"/>
    <w:tmpl w:val="274A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2F32D0"/>
    <w:multiLevelType w:val="multilevel"/>
    <w:tmpl w:val="422C1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D57004"/>
    <w:multiLevelType w:val="multilevel"/>
    <w:tmpl w:val="4646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0"/>
  </w:num>
  <w:num w:numId="5">
    <w:abstractNumId w:val="1"/>
  </w:num>
  <w:num w:numId="6">
    <w:abstractNumId w:val="6"/>
  </w:num>
  <w:num w:numId="7">
    <w:abstractNumId w:val="4"/>
  </w:num>
  <w:num w:numId="8">
    <w:abstractNumId w:val="11"/>
  </w:num>
  <w:num w:numId="9">
    <w:abstractNumId w:val="5"/>
  </w:num>
  <w:num w:numId="10">
    <w:abstractNumId w:val="3"/>
  </w:num>
  <w:num w:numId="11">
    <w:abstractNumId w:val="9"/>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902"/>
    <w:rsid w:val="000541AD"/>
    <w:rsid w:val="00393357"/>
    <w:rsid w:val="00431701"/>
    <w:rsid w:val="00637902"/>
    <w:rsid w:val="00826954"/>
    <w:rsid w:val="009951E2"/>
    <w:rsid w:val="00CD6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379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3790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0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3790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37902"/>
    <w:rPr>
      <w:b/>
      <w:bCs/>
    </w:rPr>
  </w:style>
  <w:style w:type="character" w:styleId="Hyperlink">
    <w:name w:val="Hyperlink"/>
    <w:basedOn w:val="DefaultParagraphFont"/>
    <w:uiPriority w:val="99"/>
    <w:semiHidden/>
    <w:unhideWhenUsed/>
    <w:rsid w:val="00637902"/>
    <w:rPr>
      <w:color w:val="0000FF"/>
      <w:u w:val="single"/>
    </w:rPr>
  </w:style>
  <w:style w:type="character" w:customStyle="1" w:styleId="bf">
    <w:name w:val="bf"/>
    <w:basedOn w:val="DefaultParagraphFont"/>
    <w:rsid w:val="00637902"/>
  </w:style>
  <w:style w:type="paragraph" w:customStyle="1" w:styleId="bf1">
    <w:name w:val="bf1"/>
    <w:basedOn w:val="Normal"/>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637902"/>
  </w:style>
  <w:style w:type="paragraph" w:customStyle="1" w:styleId="pw-post-body-paragraph">
    <w:name w:val="pw-post-body-paragraph"/>
    <w:basedOn w:val="Normal"/>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v">
    <w:name w:val="mv"/>
    <w:basedOn w:val="Normal"/>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37902"/>
    <w:rPr>
      <w:i/>
      <w:iCs/>
    </w:rPr>
  </w:style>
  <w:style w:type="paragraph" w:styleId="HTMLPreformatted">
    <w:name w:val="HTML Preformatted"/>
    <w:basedOn w:val="Normal"/>
    <w:link w:val="HTMLPreformattedChar"/>
    <w:uiPriority w:val="99"/>
    <w:semiHidden/>
    <w:unhideWhenUsed/>
    <w:rsid w:val="00637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7902"/>
    <w:rPr>
      <w:rFonts w:ascii="Courier New" w:eastAsia="Times New Roman" w:hAnsi="Courier New" w:cs="Courier New"/>
      <w:sz w:val="20"/>
      <w:szCs w:val="20"/>
      <w:lang w:eastAsia="en-IN"/>
    </w:rPr>
  </w:style>
  <w:style w:type="character" w:customStyle="1" w:styleId="of">
    <w:name w:val="of"/>
    <w:basedOn w:val="DefaultParagraphFont"/>
    <w:rsid w:val="00637902"/>
  </w:style>
  <w:style w:type="character" w:styleId="HTMLCode">
    <w:name w:val="HTML Code"/>
    <w:basedOn w:val="DefaultParagraphFont"/>
    <w:uiPriority w:val="99"/>
    <w:semiHidden/>
    <w:unhideWhenUsed/>
    <w:rsid w:val="0063790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379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902"/>
    <w:rPr>
      <w:rFonts w:ascii="Tahoma" w:hAnsi="Tahoma" w:cs="Tahoma"/>
      <w:sz w:val="16"/>
      <w:szCs w:val="16"/>
    </w:rPr>
  </w:style>
  <w:style w:type="paragraph" w:styleId="Header">
    <w:name w:val="header"/>
    <w:basedOn w:val="Normal"/>
    <w:link w:val="HeaderChar"/>
    <w:uiPriority w:val="99"/>
    <w:unhideWhenUsed/>
    <w:rsid w:val="006379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902"/>
  </w:style>
  <w:style w:type="paragraph" w:styleId="Footer">
    <w:name w:val="footer"/>
    <w:basedOn w:val="Normal"/>
    <w:link w:val="FooterChar"/>
    <w:uiPriority w:val="99"/>
    <w:unhideWhenUsed/>
    <w:rsid w:val="006379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902"/>
  </w:style>
  <w:style w:type="paragraph" w:styleId="NormalWeb">
    <w:name w:val="Normal (Web)"/>
    <w:basedOn w:val="Normal"/>
    <w:uiPriority w:val="99"/>
    <w:semiHidden/>
    <w:unhideWhenUsed/>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jx-char">
    <w:name w:val="mjx-char"/>
    <w:basedOn w:val="DefaultParagraphFont"/>
    <w:rsid w:val="008269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379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3790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0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3790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37902"/>
    <w:rPr>
      <w:b/>
      <w:bCs/>
    </w:rPr>
  </w:style>
  <w:style w:type="character" w:styleId="Hyperlink">
    <w:name w:val="Hyperlink"/>
    <w:basedOn w:val="DefaultParagraphFont"/>
    <w:uiPriority w:val="99"/>
    <w:semiHidden/>
    <w:unhideWhenUsed/>
    <w:rsid w:val="00637902"/>
    <w:rPr>
      <w:color w:val="0000FF"/>
      <w:u w:val="single"/>
    </w:rPr>
  </w:style>
  <w:style w:type="character" w:customStyle="1" w:styleId="bf">
    <w:name w:val="bf"/>
    <w:basedOn w:val="DefaultParagraphFont"/>
    <w:rsid w:val="00637902"/>
  </w:style>
  <w:style w:type="paragraph" w:customStyle="1" w:styleId="bf1">
    <w:name w:val="bf1"/>
    <w:basedOn w:val="Normal"/>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637902"/>
  </w:style>
  <w:style w:type="paragraph" w:customStyle="1" w:styleId="pw-post-body-paragraph">
    <w:name w:val="pw-post-body-paragraph"/>
    <w:basedOn w:val="Normal"/>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v">
    <w:name w:val="mv"/>
    <w:basedOn w:val="Normal"/>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37902"/>
    <w:rPr>
      <w:i/>
      <w:iCs/>
    </w:rPr>
  </w:style>
  <w:style w:type="paragraph" w:styleId="HTMLPreformatted">
    <w:name w:val="HTML Preformatted"/>
    <w:basedOn w:val="Normal"/>
    <w:link w:val="HTMLPreformattedChar"/>
    <w:uiPriority w:val="99"/>
    <w:semiHidden/>
    <w:unhideWhenUsed/>
    <w:rsid w:val="00637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7902"/>
    <w:rPr>
      <w:rFonts w:ascii="Courier New" w:eastAsia="Times New Roman" w:hAnsi="Courier New" w:cs="Courier New"/>
      <w:sz w:val="20"/>
      <w:szCs w:val="20"/>
      <w:lang w:eastAsia="en-IN"/>
    </w:rPr>
  </w:style>
  <w:style w:type="character" w:customStyle="1" w:styleId="of">
    <w:name w:val="of"/>
    <w:basedOn w:val="DefaultParagraphFont"/>
    <w:rsid w:val="00637902"/>
  </w:style>
  <w:style w:type="character" w:styleId="HTMLCode">
    <w:name w:val="HTML Code"/>
    <w:basedOn w:val="DefaultParagraphFont"/>
    <w:uiPriority w:val="99"/>
    <w:semiHidden/>
    <w:unhideWhenUsed/>
    <w:rsid w:val="0063790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379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902"/>
    <w:rPr>
      <w:rFonts w:ascii="Tahoma" w:hAnsi="Tahoma" w:cs="Tahoma"/>
      <w:sz w:val="16"/>
      <w:szCs w:val="16"/>
    </w:rPr>
  </w:style>
  <w:style w:type="paragraph" w:styleId="Header">
    <w:name w:val="header"/>
    <w:basedOn w:val="Normal"/>
    <w:link w:val="HeaderChar"/>
    <w:uiPriority w:val="99"/>
    <w:unhideWhenUsed/>
    <w:rsid w:val="006379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902"/>
  </w:style>
  <w:style w:type="paragraph" w:styleId="Footer">
    <w:name w:val="footer"/>
    <w:basedOn w:val="Normal"/>
    <w:link w:val="FooterChar"/>
    <w:uiPriority w:val="99"/>
    <w:unhideWhenUsed/>
    <w:rsid w:val="006379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902"/>
  </w:style>
  <w:style w:type="paragraph" w:styleId="NormalWeb">
    <w:name w:val="Normal (Web)"/>
    <w:basedOn w:val="Normal"/>
    <w:uiPriority w:val="99"/>
    <w:semiHidden/>
    <w:unhideWhenUsed/>
    <w:rsid w:val="00637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jx-char">
    <w:name w:val="mjx-char"/>
    <w:basedOn w:val="DefaultParagraphFont"/>
    <w:rsid w:val="00826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134436">
      <w:bodyDiv w:val="1"/>
      <w:marLeft w:val="0"/>
      <w:marRight w:val="0"/>
      <w:marTop w:val="0"/>
      <w:marBottom w:val="0"/>
      <w:divBdr>
        <w:top w:val="none" w:sz="0" w:space="0" w:color="auto"/>
        <w:left w:val="none" w:sz="0" w:space="0" w:color="auto"/>
        <w:bottom w:val="none" w:sz="0" w:space="0" w:color="auto"/>
        <w:right w:val="none" w:sz="0" w:space="0" w:color="auto"/>
      </w:divBdr>
      <w:divsChild>
        <w:div w:id="536890467">
          <w:marLeft w:val="0"/>
          <w:marRight w:val="0"/>
          <w:marTop w:val="0"/>
          <w:marBottom w:val="180"/>
          <w:divBdr>
            <w:top w:val="none" w:sz="0" w:space="0" w:color="auto"/>
            <w:left w:val="none" w:sz="0" w:space="0" w:color="auto"/>
            <w:bottom w:val="none" w:sz="0" w:space="0" w:color="auto"/>
            <w:right w:val="none" w:sz="0" w:space="0" w:color="auto"/>
          </w:divBdr>
          <w:divsChild>
            <w:div w:id="605581290">
              <w:marLeft w:val="0"/>
              <w:marRight w:val="0"/>
              <w:marTop w:val="0"/>
              <w:marBottom w:val="0"/>
              <w:divBdr>
                <w:top w:val="none" w:sz="0" w:space="0" w:color="auto"/>
                <w:left w:val="none" w:sz="0" w:space="0" w:color="auto"/>
                <w:bottom w:val="none" w:sz="0" w:space="0" w:color="auto"/>
                <w:right w:val="none" w:sz="0" w:space="0" w:color="auto"/>
              </w:divBdr>
              <w:divsChild>
                <w:div w:id="11418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3114">
          <w:marLeft w:val="0"/>
          <w:marRight w:val="0"/>
          <w:marTop w:val="0"/>
          <w:marBottom w:val="0"/>
          <w:divBdr>
            <w:top w:val="none" w:sz="0" w:space="0" w:color="auto"/>
            <w:left w:val="none" w:sz="0" w:space="0" w:color="auto"/>
            <w:bottom w:val="none" w:sz="0" w:space="0" w:color="auto"/>
            <w:right w:val="none" w:sz="0" w:space="0" w:color="auto"/>
          </w:divBdr>
          <w:divsChild>
            <w:div w:id="675229097">
              <w:marLeft w:val="0"/>
              <w:marRight w:val="0"/>
              <w:marTop w:val="450"/>
              <w:marBottom w:val="0"/>
              <w:divBdr>
                <w:top w:val="none" w:sz="0" w:space="0" w:color="auto"/>
                <w:left w:val="none" w:sz="0" w:space="0" w:color="auto"/>
                <w:bottom w:val="none" w:sz="0" w:space="0" w:color="auto"/>
                <w:right w:val="none" w:sz="0" w:space="0" w:color="auto"/>
              </w:divBdr>
              <w:divsChild>
                <w:div w:id="227809693">
                  <w:marLeft w:val="0"/>
                  <w:marRight w:val="0"/>
                  <w:marTop w:val="0"/>
                  <w:marBottom w:val="0"/>
                  <w:divBdr>
                    <w:top w:val="none" w:sz="0" w:space="0" w:color="auto"/>
                    <w:left w:val="none" w:sz="0" w:space="0" w:color="auto"/>
                    <w:bottom w:val="none" w:sz="0" w:space="0" w:color="auto"/>
                    <w:right w:val="none" w:sz="0" w:space="0" w:color="auto"/>
                  </w:divBdr>
                </w:div>
                <w:div w:id="668027073">
                  <w:marLeft w:val="0"/>
                  <w:marRight w:val="0"/>
                  <w:marTop w:val="0"/>
                  <w:marBottom w:val="0"/>
                  <w:divBdr>
                    <w:top w:val="none" w:sz="0" w:space="0" w:color="auto"/>
                    <w:left w:val="none" w:sz="0" w:space="0" w:color="auto"/>
                    <w:bottom w:val="none" w:sz="0" w:space="0" w:color="auto"/>
                    <w:right w:val="none" w:sz="0" w:space="0" w:color="auto"/>
                  </w:divBdr>
                  <w:divsChild>
                    <w:div w:id="6821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542677">
      <w:bodyDiv w:val="1"/>
      <w:marLeft w:val="0"/>
      <w:marRight w:val="0"/>
      <w:marTop w:val="0"/>
      <w:marBottom w:val="0"/>
      <w:divBdr>
        <w:top w:val="none" w:sz="0" w:space="0" w:color="auto"/>
        <w:left w:val="none" w:sz="0" w:space="0" w:color="auto"/>
        <w:bottom w:val="none" w:sz="0" w:space="0" w:color="auto"/>
        <w:right w:val="none" w:sz="0" w:space="0" w:color="auto"/>
      </w:divBdr>
      <w:divsChild>
        <w:div w:id="205259260">
          <w:marLeft w:val="0"/>
          <w:marRight w:val="0"/>
          <w:marTop w:val="0"/>
          <w:marBottom w:val="0"/>
          <w:divBdr>
            <w:top w:val="none" w:sz="0" w:space="0" w:color="auto"/>
            <w:left w:val="none" w:sz="0" w:space="0" w:color="auto"/>
            <w:bottom w:val="none" w:sz="0" w:space="0" w:color="auto"/>
            <w:right w:val="none" w:sz="0" w:space="0" w:color="auto"/>
          </w:divBdr>
          <w:divsChild>
            <w:div w:id="1661546219">
              <w:marLeft w:val="0"/>
              <w:marRight w:val="0"/>
              <w:marTop w:val="0"/>
              <w:marBottom w:val="0"/>
              <w:divBdr>
                <w:top w:val="none" w:sz="0" w:space="0" w:color="auto"/>
                <w:left w:val="none" w:sz="0" w:space="0" w:color="auto"/>
                <w:bottom w:val="none" w:sz="0" w:space="0" w:color="auto"/>
                <w:right w:val="none" w:sz="0" w:space="0" w:color="auto"/>
              </w:divBdr>
              <w:divsChild>
                <w:div w:id="1558738731">
                  <w:marLeft w:val="0"/>
                  <w:marRight w:val="0"/>
                  <w:marTop w:val="0"/>
                  <w:marBottom w:val="0"/>
                  <w:divBdr>
                    <w:top w:val="none" w:sz="0" w:space="0" w:color="auto"/>
                    <w:left w:val="none" w:sz="0" w:space="0" w:color="auto"/>
                    <w:bottom w:val="none" w:sz="0" w:space="0" w:color="auto"/>
                    <w:right w:val="none" w:sz="0" w:space="0" w:color="auto"/>
                  </w:divBdr>
                  <w:divsChild>
                    <w:div w:id="1698382802">
                      <w:marLeft w:val="0"/>
                      <w:marRight w:val="0"/>
                      <w:marTop w:val="0"/>
                      <w:marBottom w:val="0"/>
                      <w:divBdr>
                        <w:top w:val="none" w:sz="0" w:space="0" w:color="auto"/>
                        <w:left w:val="none" w:sz="0" w:space="0" w:color="auto"/>
                        <w:bottom w:val="none" w:sz="0" w:space="0" w:color="auto"/>
                        <w:right w:val="none" w:sz="0" w:space="0" w:color="auto"/>
                      </w:divBdr>
                      <w:divsChild>
                        <w:div w:id="515390098">
                          <w:marLeft w:val="0"/>
                          <w:marRight w:val="0"/>
                          <w:marTop w:val="0"/>
                          <w:marBottom w:val="0"/>
                          <w:divBdr>
                            <w:top w:val="none" w:sz="0" w:space="0" w:color="auto"/>
                            <w:left w:val="none" w:sz="0" w:space="0" w:color="auto"/>
                            <w:bottom w:val="none" w:sz="0" w:space="0" w:color="auto"/>
                            <w:right w:val="none" w:sz="0" w:space="0" w:color="auto"/>
                          </w:divBdr>
                          <w:divsChild>
                            <w:div w:id="1053508108">
                              <w:marLeft w:val="0"/>
                              <w:marRight w:val="0"/>
                              <w:marTop w:val="0"/>
                              <w:marBottom w:val="0"/>
                              <w:divBdr>
                                <w:top w:val="none" w:sz="0" w:space="0" w:color="auto"/>
                                <w:left w:val="none" w:sz="0" w:space="0" w:color="auto"/>
                                <w:bottom w:val="none" w:sz="0" w:space="0" w:color="auto"/>
                                <w:right w:val="none" w:sz="0" w:space="0" w:color="auto"/>
                              </w:divBdr>
                              <w:divsChild>
                                <w:div w:id="173230397">
                                  <w:marLeft w:val="0"/>
                                  <w:marRight w:val="0"/>
                                  <w:marTop w:val="0"/>
                                  <w:marBottom w:val="0"/>
                                  <w:divBdr>
                                    <w:top w:val="none" w:sz="0" w:space="0" w:color="auto"/>
                                    <w:left w:val="none" w:sz="0" w:space="0" w:color="auto"/>
                                    <w:bottom w:val="none" w:sz="0" w:space="0" w:color="auto"/>
                                    <w:right w:val="none" w:sz="0" w:space="0" w:color="auto"/>
                                  </w:divBdr>
                                  <w:divsChild>
                                    <w:div w:id="384641280">
                                      <w:marLeft w:val="0"/>
                                      <w:marRight w:val="0"/>
                                      <w:marTop w:val="0"/>
                                      <w:marBottom w:val="0"/>
                                      <w:divBdr>
                                        <w:top w:val="none" w:sz="0" w:space="0" w:color="auto"/>
                                        <w:left w:val="none" w:sz="0" w:space="0" w:color="auto"/>
                                        <w:bottom w:val="none" w:sz="0" w:space="0" w:color="auto"/>
                                        <w:right w:val="none" w:sz="0" w:space="0" w:color="auto"/>
                                      </w:divBdr>
                                      <w:divsChild>
                                        <w:div w:id="246696665">
                                          <w:marLeft w:val="0"/>
                                          <w:marRight w:val="0"/>
                                          <w:marTop w:val="0"/>
                                          <w:marBottom w:val="0"/>
                                          <w:divBdr>
                                            <w:top w:val="none" w:sz="0" w:space="0" w:color="auto"/>
                                            <w:left w:val="none" w:sz="0" w:space="0" w:color="auto"/>
                                            <w:bottom w:val="none" w:sz="0" w:space="0" w:color="auto"/>
                                            <w:right w:val="none" w:sz="0" w:space="0" w:color="auto"/>
                                          </w:divBdr>
                                          <w:divsChild>
                                            <w:div w:id="1665549747">
                                              <w:marLeft w:val="0"/>
                                              <w:marRight w:val="0"/>
                                              <w:marTop w:val="0"/>
                                              <w:marBottom w:val="0"/>
                                              <w:divBdr>
                                                <w:top w:val="single" w:sz="12" w:space="0" w:color="FFFFFF"/>
                                                <w:left w:val="single" w:sz="12" w:space="0" w:color="FFFFFF"/>
                                                <w:bottom w:val="single" w:sz="12" w:space="0" w:color="FFFFFF"/>
                                                <w:right w:val="single" w:sz="12" w:space="0" w:color="FFFFFF"/>
                                              </w:divBdr>
                                              <w:divsChild>
                                                <w:div w:id="8863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418136">
                              <w:marLeft w:val="180"/>
                              <w:marRight w:val="0"/>
                              <w:marTop w:val="0"/>
                              <w:marBottom w:val="0"/>
                              <w:divBdr>
                                <w:top w:val="none" w:sz="0" w:space="0" w:color="auto"/>
                                <w:left w:val="none" w:sz="0" w:space="0" w:color="auto"/>
                                <w:bottom w:val="none" w:sz="0" w:space="0" w:color="auto"/>
                                <w:right w:val="none" w:sz="0" w:space="0" w:color="auto"/>
                              </w:divBdr>
                              <w:divsChild>
                                <w:div w:id="78842207">
                                  <w:marLeft w:val="0"/>
                                  <w:marRight w:val="0"/>
                                  <w:marTop w:val="0"/>
                                  <w:marBottom w:val="0"/>
                                  <w:divBdr>
                                    <w:top w:val="none" w:sz="0" w:space="0" w:color="auto"/>
                                    <w:left w:val="none" w:sz="0" w:space="0" w:color="auto"/>
                                    <w:bottom w:val="none" w:sz="0" w:space="0" w:color="auto"/>
                                    <w:right w:val="none" w:sz="0" w:space="0" w:color="auto"/>
                                  </w:divBdr>
                                  <w:divsChild>
                                    <w:div w:id="294800102">
                                      <w:marLeft w:val="0"/>
                                      <w:marRight w:val="0"/>
                                      <w:marTop w:val="0"/>
                                      <w:marBottom w:val="0"/>
                                      <w:divBdr>
                                        <w:top w:val="none" w:sz="0" w:space="0" w:color="auto"/>
                                        <w:left w:val="none" w:sz="0" w:space="0" w:color="auto"/>
                                        <w:bottom w:val="none" w:sz="0" w:space="0" w:color="auto"/>
                                        <w:right w:val="none" w:sz="0" w:space="0" w:color="auto"/>
                                      </w:divBdr>
                                      <w:divsChild>
                                        <w:div w:id="1960791406">
                                          <w:marLeft w:val="0"/>
                                          <w:marRight w:val="0"/>
                                          <w:marTop w:val="0"/>
                                          <w:marBottom w:val="30"/>
                                          <w:divBdr>
                                            <w:top w:val="none" w:sz="0" w:space="0" w:color="auto"/>
                                            <w:left w:val="none" w:sz="0" w:space="0" w:color="auto"/>
                                            <w:bottom w:val="none" w:sz="0" w:space="0" w:color="auto"/>
                                            <w:right w:val="none" w:sz="0" w:space="0" w:color="auto"/>
                                          </w:divBdr>
                                          <w:divsChild>
                                            <w:div w:id="850338431">
                                              <w:marLeft w:val="0"/>
                                              <w:marRight w:val="0"/>
                                              <w:marTop w:val="0"/>
                                              <w:marBottom w:val="0"/>
                                              <w:divBdr>
                                                <w:top w:val="none" w:sz="0" w:space="0" w:color="auto"/>
                                                <w:left w:val="none" w:sz="0" w:space="0" w:color="auto"/>
                                                <w:bottom w:val="none" w:sz="0" w:space="0" w:color="auto"/>
                                                <w:right w:val="none" w:sz="0" w:space="0" w:color="auto"/>
                                              </w:divBdr>
                                              <w:divsChild>
                                                <w:div w:id="1716927563">
                                                  <w:marLeft w:val="0"/>
                                                  <w:marRight w:val="0"/>
                                                  <w:marTop w:val="0"/>
                                                  <w:marBottom w:val="0"/>
                                                  <w:divBdr>
                                                    <w:top w:val="none" w:sz="0" w:space="0" w:color="auto"/>
                                                    <w:left w:val="none" w:sz="0" w:space="0" w:color="auto"/>
                                                    <w:bottom w:val="none" w:sz="0" w:space="0" w:color="auto"/>
                                                    <w:right w:val="none" w:sz="0" w:space="0" w:color="auto"/>
                                                  </w:divBdr>
                                                  <w:divsChild>
                                                    <w:div w:id="1415781574">
                                                      <w:marLeft w:val="0"/>
                                                      <w:marRight w:val="0"/>
                                                      <w:marTop w:val="0"/>
                                                      <w:marBottom w:val="0"/>
                                                      <w:divBdr>
                                                        <w:top w:val="none" w:sz="0" w:space="0" w:color="auto"/>
                                                        <w:left w:val="none" w:sz="0" w:space="0" w:color="auto"/>
                                                        <w:bottom w:val="none" w:sz="0" w:space="0" w:color="auto"/>
                                                        <w:right w:val="none" w:sz="0" w:space="0" w:color="auto"/>
                                                      </w:divBdr>
                                                      <w:divsChild>
                                                        <w:div w:id="15040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958522">
                                  <w:marLeft w:val="0"/>
                                  <w:marRight w:val="0"/>
                                  <w:marTop w:val="0"/>
                                  <w:marBottom w:val="0"/>
                                  <w:divBdr>
                                    <w:top w:val="none" w:sz="0" w:space="0" w:color="auto"/>
                                    <w:left w:val="none" w:sz="0" w:space="0" w:color="auto"/>
                                    <w:bottom w:val="none" w:sz="0" w:space="0" w:color="auto"/>
                                    <w:right w:val="none" w:sz="0" w:space="0" w:color="auto"/>
                                  </w:divBdr>
                                  <w:divsChild>
                                    <w:div w:id="1248343150">
                                      <w:marLeft w:val="0"/>
                                      <w:marRight w:val="0"/>
                                      <w:marTop w:val="0"/>
                                      <w:marBottom w:val="0"/>
                                      <w:divBdr>
                                        <w:top w:val="none" w:sz="0" w:space="0" w:color="auto"/>
                                        <w:left w:val="none" w:sz="0" w:space="0" w:color="auto"/>
                                        <w:bottom w:val="none" w:sz="0" w:space="0" w:color="auto"/>
                                        <w:right w:val="none" w:sz="0" w:space="0" w:color="auto"/>
                                      </w:divBdr>
                                      <w:divsChild>
                                        <w:div w:id="369497815">
                                          <w:marLeft w:val="0"/>
                                          <w:marRight w:val="0"/>
                                          <w:marTop w:val="0"/>
                                          <w:marBottom w:val="0"/>
                                          <w:divBdr>
                                            <w:top w:val="none" w:sz="0" w:space="0" w:color="auto"/>
                                            <w:left w:val="none" w:sz="0" w:space="0" w:color="auto"/>
                                            <w:bottom w:val="none" w:sz="0" w:space="0" w:color="auto"/>
                                            <w:right w:val="none" w:sz="0" w:space="0" w:color="auto"/>
                                          </w:divBdr>
                                          <w:divsChild>
                                            <w:div w:id="1538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318821">
                          <w:marLeft w:val="0"/>
                          <w:marRight w:val="0"/>
                          <w:marTop w:val="480"/>
                          <w:marBottom w:val="0"/>
                          <w:divBdr>
                            <w:top w:val="single" w:sz="6" w:space="2" w:color="F2F2F2"/>
                            <w:left w:val="none" w:sz="0" w:space="0" w:color="auto"/>
                            <w:bottom w:val="single" w:sz="6" w:space="2" w:color="F2F2F2"/>
                            <w:right w:val="none" w:sz="0" w:space="0" w:color="auto"/>
                          </w:divBdr>
                          <w:divsChild>
                            <w:div w:id="127944685">
                              <w:marLeft w:val="0"/>
                              <w:marRight w:val="0"/>
                              <w:marTop w:val="0"/>
                              <w:marBottom w:val="0"/>
                              <w:divBdr>
                                <w:top w:val="none" w:sz="0" w:space="0" w:color="auto"/>
                                <w:left w:val="none" w:sz="0" w:space="0" w:color="auto"/>
                                <w:bottom w:val="none" w:sz="0" w:space="0" w:color="auto"/>
                                <w:right w:val="none" w:sz="0" w:space="0" w:color="auto"/>
                              </w:divBdr>
                              <w:divsChild>
                                <w:div w:id="973564346">
                                  <w:marLeft w:val="0"/>
                                  <w:marRight w:val="0"/>
                                  <w:marTop w:val="0"/>
                                  <w:marBottom w:val="0"/>
                                  <w:divBdr>
                                    <w:top w:val="none" w:sz="0" w:space="0" w:color="auto"/>
                                    <w:left w:val="none" w:sz="0" w:space="0" w:color="auto"/>
                                    <w:bottom w:val="none" w:sz="0" w:space="0" w:color="auto"/>
                                    <w:right w:val="none" w:sz="0" w:space="0" w:color="auto"/>
                                  </w:divBdr>
                                  <w:divsChild>
                                    <w:div w:id="288706287">
                                      <w:marLeft w:val="0"/>
                                      <w:marRight w:val="0"/>
                                      <w:marTop w:val="0"/>
                                      <w:marBottom w:val="0"/>
                                      <w:divBdr>
                                        <w:top w:val="none" w:sz="0" w:space="0" w:color="auto"/>
                                        <w:left w:val="none" w:sz="0" w:space="0" w:color="auto"/>
                                        <w:bottom w:val="none" w:sz="0" w:space="0" w:color="auto"/>
                                        <w:right w:val="none" w:sz="0" w:space="0" w:color="auto"/>
                                      </w:divBdr>
                                      <w:divsChild>
                                        <w:div w:id="1624074707">
                                          <w:marLeft w:val="0"/>
                                          <w:marRight w:val="60"/>
                                          <w:marTop w:val="0"/>
                                          <w:marBottom w:val="0"/>
                                          <w:divBdr>
                                            <w:top w:val="none" w:sz="0" w:space="0" w:color="auto"/>
                                            <w:left w:val="none" w:sz="0" w:space="0" w:color="auto"/>
                                            <w:bottom w:val="none" w:sz="0" w:space="0" w:color="auto"/>
                                            <w:right w:val="none" w:sz="0" w:space="0" w:color="auto"/>
                                          </w:divBdr>
                                        </w:div>
                                        <w:div w:id="751852534">
                                          <w:marLeft w:val="0"/>
                                          <w:marRight w:val="0"/>
                                          <w:marTop w:val="0"/>
                                          <w:marBottom w:val="0"/>
                                          <w:divBdr>
                                            <w:top w:val="none" w:sz="0" w:space="0" w:color="auto"/>
                                            <w:left w:val="none" w:sz="0" w:space="0" w:color="auto"/>
                                            <w:bottom w:val="none" w:sz="0" w:space="0" w:color="auto"/>
                                            <w:right w:val="none" w:sz="0" w:space="0" w:color="auto"/>
                                          </w:divBdr>
                                          <w:divsChild>
                                            <w:div w:id="795755546">
                                              <w:marLeft w:val="0"/>
                                              <w:marRight w:val="0"/>
                                              <w:marTop w:val="0"/>
                                              <w:marBottom w:val="0"/>
                                              <w:divBdr>
                                                <w:top w:val="none" w:sz="0" w:space="0" w:color="auto"/>
                                                <w:left w:val="none" w:sz="0" w:space="0" w:color="auto"/>
                                                <w:bottom w:val="none" w:sz="0" w:space="0" w:color="auto"/>
                                                <w:right w:val="none" w:sz="0" w:space="0" w:color="auto"/>
                                              </w:divBdr>
                                              <w:divsChild>
                                                <w:div w:id="20987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455858">
                                  <w:marLeft w:val="0"/>
                                  <w:marRight w:val="0"/>
                                  <w:marTop w:val="0"/>
                                  <w:marBottom w:val="0"/>
                                  <w:divBdr>
                                    <w:top w:val="none" w:sz="0" w:space="0" w:color="auto"/>
                                    <w:left w:val="none" w:sz="0" w:space="0" w:color="auto"/>
                                    <w:bottom w:val="none" w:sz="0" w:space="0" w:color="auto"/>
                                    <w:right w:val="none" w:sz="0" w:space="0" w:color="auto"/>
                                  </w:divBdr>
                                  <w:divsChild>
                                    <w:div w:id="6733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5333">
                              <w:marLeft w:val="0"/>
                              <w:marRight w:val="0"/>
                              <w:marTop w:val="0"/>
                              <w:marBottom w:val="0"/>
                              <w:divBdr>
                                <w:top w:val="none" w:sz="0" w:space="0" w:color="auto"/>
                                <w:left w:val="none" w:sz="0" w:space="0" w:color="auto"/>
                                <w:bottom w:val="none" w:sz="0" w:space="0" w:color="auto"/>
                                <w:right w:val="none" w:sz="0" w:space="0" w:color="auto"/>
                              </w:divBdr>
                              <w:divsChild>
                                <w:div w:id="616524918">
                                  <w:marLeft w:val="0"/>
                                  <w:marRight w:val="360"/>
                                  <w:marTop w:val="0"/>
                                  <w:marBottom w:val="0"/>
                                  <w:divBdr>
                                    <w:top w:val="none" w:sz="0" w:space="0" w:color="auto"/>
                                    <w:left w:val="none" w:sz="0" w:space="0" w:color="auto"/>
                                    <w:bottom w:val="none" w:sz="0" w:space="0" w:color="auto"/>
                                    <w:right w:val="none" w:sz="0" w:space="0" w:color="auto"/>
                                  </w:divBdr>
                                  <w:divsChild>
                                    <w:div w:id="489367556">
                                      <w:marLeft w:val="0"/>
                                      <w:marRight w:val="0"/>
                                      <w:marTop w:val="0"/>
                                      <w:marBottom w:val="0"/>
                                      <w:divBdr>
                                        <w:top w:val="none" w:sz="0" w:space="0" w:color="auto"/>
                                        <w:left w:val="none" w:sz="0" w:space="0" w:color="auto"/>
                                        <w:bottom w:val="none" w:sz="0" w:space="0" w:color="auto"/>
                                        <w:right w:val="none" w:sz="0" w:space="0" w:color="auto"/>
                                      </w:divBdr>
                                      <w:divsChild>
                                        <w:div w:id="458376818">
                                          <w:marLeft w:val="0"/>
                                          <w:marRight w:val="0"/>
                                          <w:marTop w:val="0"/>
                                          <w:marBottom w:val="0"/>
                                          <w:divBdr>
                                            <w:top w:val="none" w:sz="0" w:space="0" w:color="auto"/>
                                            <w:left w:val="none" w:sz="0" w:space="0" w:color="auto"/>
                                            <w:bottom w:val="none" w:sz="0" w:space="0" w:color="auto"/>
                                            <w:right w:val="none" w:sz="0" w:space="0" w:color="auto"/>
                                          </w:divBdr>
                                          <w:divsChild>
                                            <w:div w:id="26607923">
                                              <w:marLeft w:val="0"/>
                                              <w:marRight w:val="0"/>
                                              <w:marTop w:val="0"/>
                                              <w:marBottom w:val="0"/>
                                              <w:divBdr>
                                                <w:top w:val="none" w:sz="0" w:space="0" w:color="auto"/>
                                                <w:left w:val="none" w:sz="0" w:space="0" w:color="auto"/>
                                                <w:bottom w:val="none" w:sz="0" w:space="0" w:color="auto"/>
                                                <w:right w:val="none" w:sz="0" w:space="0" w:color="auto"/>
                                              </w:divBdr>
                                              <w:divsChild>
                                                <w:div w:id="10647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730056">
          <w:marLeft w:val="0"/>
          <w:marRight w:val="0"/>
          <w:marTop w:val="0"/>
          <w:marBottom w:val="0"/>
          <w:divBdr>
            <w:top w:val="none" w:sz="0" w:space="0" w:color="auto"/>
            <w:left w:val="none" w:sz="0" w:space="0" w:color="auto"/>
            <w:bottom w:val="none" w:sz="0" w:space="0" w:color="auto"/>
            <w:right w:val="none" w:sz="0" w:space="0" w:color="auto"/>
          </w:divBdr>
        </w:div>
        <w:div w:id="2076199429">
          <w:blockQuote w:val="1"/>
          <w:marLeft w:val="-300"/>
          <w:marRight w:val="0"/>
          <w:marTop w:val="0"/>
          <w:marBottom w:val="0"/>
          <w:divBdr>
            <w:top w:val="none" w:sz="0" w:space="0" w:color="auto"/>
            <w:left w:val="none" w:sz="0" w:space="0" w:color="auto"/>
            <w:bottom w:val="none" w:sz="0" w:space="0" w:color="auto"/>
            <w:right w:val="none" w:sz="0" w:space="0" w:color="auto"/>
          </w:divBdr>
        </w:div>
        <w:div w:id="544223704">
          <w:blockQuote w:val="1"/>
          <w:marLeft w:val="-300"/>
          <w:marRight w:val="0"/>
          <w:marTop w:val="0"/>
          <w:marBottom w:val="0"/>
          <w:divBdr>
            <w:top w:val="none" w:sz="0" w:space="0" w:color="auto"/>
            <w:left w:val="none" w:sz="0" w:space="0" w:color="auto"/>
            <w:bottom w:val="none" w:sz="0" w:space="0" w:color="auto"/>
            <w:right w:val="none" w:sz="0" w:space="0" w:color="auto"/>
          </w:divBdr>
        </w:div>
        <w:div w:id="1312635478">
          <w:marLeft w:val="0"/>
          <w:marRight w:val="0"/>
          <w:marTop w:val="0"/>
          <w:marBottom w:val="0"/>
          <w:divBdr>
            <w:top w:val="none" w:sz="0" w:space="0" w:color="auto"/>
            <w:left w:val="none" w:sz="0" w:space="0" w:color="auto"/>
            <w:bottom w:val="none" w:sz="0" w:space="0" w:color="auto"/>
            <w:right w:val="none" w:sz="0" w:space="0" w:color="auto"/>
          </w:divBdr>
        </w:div>
        <w:div w:id="1682465835">
          <w:marLeft w:val="0"/>
          <w:marRight w:val="0"/>
          <w:marTop w:val="0"/>
          <w:marBottom w:val="0"/>
          <w:divBdr>
            <w:top w:val="none" w:sz="0" w:space="0" w:color="auto"/>
            <w:left w:val="none" w:sz="0" w:space="0" w:color="auto"/>
            <w:bottom w:val="none" w:sz="0" w:space="0" w:color="auto"/>
            <w:right w:val="none" w:sz="0" w:space="0" w:color="auto"/>
          </w:divBdr>
        </w:div>
        <w:div w:id="1522933657">
          <w:marLeft w:val="0"/>
          <w:marRight w:val="0"/>
          <w:marTop w:val="0"/>
          <w:marBottom w:val="0"/>
          <w:divBdr>
            <w:top w:val="none" w:sz="0" w:space="0" w:color="auto"/>
            <w:left w:val="none" w:sz="0" w:space="0" w:color="auto"/>
            <w:bottom w:val="none" w:sz="0" w:space="0" w:color="auto"/>
            <w:right w:val="none" w:sz="0" w:space="0" w:color="auto"/>
          </w:divBdr>
        </w:div>
        <w:div w:id="1190605684">
          <w:blockQuote w:val="1"/>
          <w:marLeft w:val="-300"/>
          <w:marRight w:val="0"/>
          <w:marTop w:val="0"/>
          <w:marBottom w:val="0"/>
          <w:divBdr>
            <w:top w:val="none" w:sz="0" w:space="0" w:color="auto"/>
            <w:left w:val="none" w:sz="0" w:space="0" w:color="auto"/>
            <w:bottom w:val="none" w:sz="0" w:space="0" w:color="auto"/>
            <w:right w:val="none" w:sz="0" w:space="0" w:color="auto"/>
          </w:divBdr>
        </w:div>
        <w:div w:id="1232891325">
          <w:marLeft w:val="0"/>
          <w:marRight w:val="0"/>
          <w:marTop w:val="0"/>
          <w:marBottom w:val="0"/>
          <w:divBdr>
            <w:top w:val="none" w:sz="0" w:space="0" w:color="auto"/>
            <w:left w:val="none" w:sz="0" w:space="0" w:color="auto"/>
            <w:bottom w:val="none" w:sz="0" w:space="0" w:color="auto"/>
            <w:right w:val="none" w:sz="0" w:space="0" w:color="auto"/>
          </w:divBdr>
        </w:div>
        <w:div w:id="594441425">
          <w:marLeft w:val="0"/>
          <w:marRight w:val="0"/>
          <w:marTop w:val="0"/>
          <w:marBottom w:val="0"/>
          <w:divBdr>
            <w:top w:val="none" w:sz="0" w:space="0" w:color="auto"/>
            <w:left w:val="none" w:sz="0" w:space="0" w:color="auto"/>
            <w:bottom w:val="none" w:sz="0" w:space="0" w:color="auto"/>
            <w:right w:val="none" w:sz="0" w:space="0" w:color="auto"/>
          </w:divBdr>
        </w:div>
        <w:div w:id="361055651">
          <w:marLeft w:val="0"/>
          <w:marRight w:val="0"/>
          <w:marTop w:val="0"/>
          <w:marBottom w:val="0"/>
          <w:divBdr>
            <w:top w:val="none" w:sz="0" w:space="0" w:color="auto"/>
            <w:left w:val="none" w:sz="0" w:space="0" w:color="auto"/>
            <w:bottom w:val="none" w:sz="0" w:space="0" w:color="auto"/>
            <w:right w:val="none" w:sz="0" w:space="0" w:color="auto"/>
          </w:divBdr>
        </w:div>
        <w:div w:id="136723686">
          <w:marLeft w:val="0"/>
          <w:marRight w:val="0"/>
          <w:marTop w:val="0"/>
          <w:marBottom w:val="0"/>
          <w:divBdr>
            <w:top w:val="none" w:sz="0" w:space="0" w:color="auto"/>
            <w:left w:val="none" w:sz="0" w:space="0" w:color="auto"/>
            <w:bottom w:val="none" w:sz="0" w:space="0" w:color="auto"/>
            <w:right w:val="none" w:sz="0" w:space="0" w:color="auto"/>
          </w:divBdr>
        </w:div>
        <w:div w:id="1707828840">
          <w:marLeft w:val="0"/>
          <w:marRight w:val="0"/>
          <w:marTop w:val="0"/>
          <w:marBottom w:val="0"/>
          <w:divBdr>
            <w:top w:val="none" w:sz="0" w:space="0" w:color="auto"/>
            <w:left w:val="none" w:sz="0" w:space="0" w:color="auto"/>
            <w:bottom w:val="none" w:sz="0" w:space="0" w:color="auto"/>
            <w:right w:val="none" w:sz="0" w:space="0" w:color="auto"/>
          </w:divBdr>
        </w:div>
        <w:div w:id="471793822">
          <w:marLeft w:val="0"/>
          <w:marRight w:val="0"/>
          <w:marTop w:val="0"/>
          <w:marBottom w:val="0"/>
          <w:divBdr>
            <w:top w:val="none" w:sz="0" w:space="0" w:color="auto"/>
            <w:left w:val="none" w:sz="0" w:space="0" w:color="auto"/>
            <w:bottom w:val="none" w:sz="0" w:space="0" w:color="auto"/>
            <w:right w:val="none" w:sz="0" w:space="0" w:color="auto"/>
          </w:divBdr>
        </w:div>
        <w:div w:id="1217089307">
          <w:marLeft w:val="0"/>
          <w:marRight w:val="0"/>
          <w:marTop w:val="0"/>
          <w:marBottom w:val="0"/>
          <w:divBdr>
            <w:top w:val="none" w:sz="0" w:space="0" w:color="auto"/>
            <w:left w:val="none" w:sz="0" w:space="0" w:color="auto"/>
            <w:bottom w:val="none" w:sz="0" w:space="0" w:color="auto"/>
            <w:right w:val="none" w:sz="0" w:space="0" w:color="auto"/>
          </w:divBdr>
          <w:divsChild>
            <w:div w:id="163471452">
              <w:marLeft w:val="0"/>
              <w:marRight w:val="0"/>
              <w:marTop w:val="0"/>
              <w:marBottom w:val="0"/>
              <w:divBdr>
                <w:top w:val="none" w:sz="0" w:space="0" w:color="auto"/>
                <w:left w:val="none" w:sz="0" w:space="0" w:color="auto"/>
                <w:bottom w:val="none" w:sz="0" w:space="0" w:color="auto"/>
                <w:right w:val="none" w:sz="0" w:space="0" w:color="auto"/>
              </w:divBdr>
            </w:div>
          </w:divsChild>
        </w:div>
        <w:div w:id="1135224289">
          <w:marLeft w:val="0"/>
          <w:marRight w:val="0"/>
          <w:marTop w:val="0"/>
          <w:marBottom w:val="0"/>
          <w:divBdr>
            <w:top w:val="none" w:sz="0" w:space="0" w:color="auto"/>
            <w:left w:val="none" w:sz="0" w:space="0" w:color="auto"/>
            <w:bottom w:val="none" w:sz="0" w:space="0" w:color="auto"/>
            <w:right w:val="none" w:sz="0" w:space="0" w:color="auto"/>
          </w:divBdr>
        </w:div>
        <w:div w:id="877663626">
          <w:marLeft w:val="0"/>
          <w:marRight w:val="0"/>
          <w:marTop w:val="0"/>
          <w:marBottom w:val="0"/>
          <w:divBdr>
            <w:top w:val="none" w:sz="0" w:space="0" w:color="auto"/>
            <w:left w:val="none" w:sz="0" w:space="0" w:color="auto"/>
            <w:bottom w:val="none" w:sz="0" w:space="0" w:color="auto"/>
            <w:right w:val="none" w:sz="0" w:space="0" w:color="auto"/>
          </w:divBdr>
        </w:div>
        <w:div w:id="1451582440">
          <w:marLeft w:val="0"/>
          <w:marRight w:val="0"/>
          <w:marTop w:val="0"/>
          <w:marBottom w:val="0"/>
          <w:divBdr>
            <w:top w:val="none" w:sz="0" w:space="0" w:color="auto"/>
            <w:left w:val="none" w:sz="0" w:space="0" w:color="auto"/>
            <w:bottom w:val="none" w:sz="0" w:space="0" w:color="auto"/>
            <w:right w:val="none" w:sz="0" w:space="0" w:color="auto"/>
          </w:divBdr>
        </w:div>
        <w:div w:id="2106267173">
          <w:marLeft w:val="0"/>
          <w:marRight w:val="0"/>
          <w:marTop w:val="0"/>
          <w:marBottom w:val="0"/>
          <w:divBdr>
            <w:top w:val="none" w:sz="0" w:space="0" w:color="auto"/>
            <w:left w:val="none" w:sz="0" w:space="0" w:color="auto"/>
            <w:bottom w:val="none" w:sz="0" w:space="0" w:color="auto"/>
            <w:right w:val="none" w:sz="0" w:space="0" w:color="auto"/>
          </w:divBdr>
        </w:div>
        <w:div w:id="542063417">
          <w:marLeft w:val="0"/>
          <w:marRight w:val="0"/>
          <w:marTop w:val="0"/>
          <w:marBottom w:val="0"/>
          <w:divBdr>
            <w:top w:val="none" w:sz="0" w:space="0" w:color="auto"/>
            <w:left w:val="none" w:sz="0" w:space="0" w:color="auto"/>
            <w:bottom w:val="none" w:sz="0" w:space="0" w:color="auto"/>
            <w:right w:val="none" w:sz="0" w:space="0" w:color="auto"/>
          </w:divBdr>
        </w:div>
      </w:divsChild>
    </w:div>
    <w:div w:id="1173376475">
      <w:bodyDiv w:val="1"/>
      <w:marLeft w:val="0"/>
      <w:marRight w:val="0"/>
      <w:marTop w:val="0"/>
      <w:marBottom w:val="0"/>
      <w:divBdr>
        <w:top w:val="none" w:sz="0" w:space="0" w:color="auto"/>
        <w:left w:val="none" w:sz="0" w:space="0" w:color="auto"/>
        <w:bottom w:val="none" w:sz="0" w:space="0" w:color="auto"/>
        <w:right w:val="none" w:sz="0" w:space="0" w:color="auto"/>
      </w:divBdr>
    </w:div>
    <w:div w:id="1364210752">
      <w:bodyDiv w:val="1"/>
      <w:marLeft w:val="0"/>
      <w:marRight w:val="0"/>
      <w:marTop w:val="0"/>
      <w:marBottom w:val="0"/>
      <w:divBdr>
        <w:top w:val="none" w:sz="0" w:space="0" w:color="auto"/>
        <w:left w:val="none" w:sz="0" w:space="0" w:color="auto"/>
        <w:bottom w:val="none" w:sz="0" w:space="0" w:color="auto"/>
        <w:right w:val="none" w:sz="0" w:space="0" w:color="auto"/>
      </w:divBdr>
    </w:div>
    <w:div w:id="1409423595">
      <w:bodyDiv w:val="1"/>
      <w:marLeft w:val="0"/>
      <w:marRight w:val="0"/>
      <w:marTop w:val="0"/>
      <w:marBottom w:val="0"/>
      <w:divBdr>
        <w:top w:val="none" w:sz="0" w:space="0" w:color="auto"/>
        <w:left w:val="none" w:sz="0" w:space="0" w:color="auto"/>
        <w:bottom w:val="none" w:sz="0" w:space="0" w:color="auto"/>
        <w:right w:val="none" w:sz="0" w:space="0" w:color="auto"/>
      </w:divBdr>
    </w:div>
    <w:div w:id="165225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2024-12-08T17:55:00Z</dcterms:created>
  <dcterms:modified xsi:type="dcterms:W3CDTF">2024-12-08T17:55:00Z</dcterms:modified>
</cp:coreProperties>
</file>