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 comando “</w:t>
      </w:r>
      <w:r>
        <w:rPr>
          <w:b/>
          <w:bCs/>
          <w:i/>
          <w:iCs/>
        </w:rPr>
        <w:t>dotnet build</w:t>
      </w:r>
      <w:r>
        <w:rPr/>
        <w:t xml:space="preserve">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</w:t>
      </w:r>
      <w:r>
        <w:rPr/>
        <w:t xml:space="preserve">Intermediária. O próximo passo é passar esse código da linguagem intermediária para a linguagem </w:t>
      </w:r>
      <w:r>
        <w:rPr/>
        <w:t xml:space="preserve">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Namespace</w:t>
      </w:r>
      <w:r>
        <w:rPr/>
        <w:t xml:space="preserve"> é o nome dado ao projeto.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 conceito de </w:t>
      </w:r>
      <w:r>
        <w:rPr>
          <w:b/>
          <w:bCs/>
          <w:i/>
          <w:iCs/>
        </w:rPr>
        <w:t>Pilha</w:t>
      </w:r>
      <w:r>
        <w:rPr/>
        <w:t xml:space="preserve"> é o de uma estrutura de dados em que o último que entra é o primeiro que sai.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</w:t>
      </w:r>
      <w:r>
        <w:rPr>
          <w:b/>
          <w:bCs/>
        </w:rPr>
        <w:t>4</w:t>
      </w:r>
      <w:r>
        <w:rPr>
          <w:b/>
          <w:bCs/>
        </w:rPr>
        <w:t xml:space="preserve"> : </w:t>
      </w:r>
      <w:r>
        <w:rPr>
          <w:b/>
          <w:bCs/>
        </w:rPr>
        <w:t>Variáveis e Instruções n</w:t>
      </w:r>
      <w:r>
        <w:rPr>
          <w:b/>
          <w:bCs/>
        </w:rPr>
        <w:t>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309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620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09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21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26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instruções apresentadas acima, podem ser divididas da seguinte forma: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if, switch;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while, do, for e foreach.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Instruções Auxiliares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9055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break, continue e return são instruções que nos auxiliam a trabalhar em conjunto com as demais instruções que vimos.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</w:rPr>
        <w:t>Instruções para trativas de exceptions (exceções):</w:t>
      </w:r>
      <w:r>
        <w:rPr/>
        <w:t xml:space="preserve"> throw, try..catch..finally.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>
          <w:b/>
          <w:bCs/>
          <w:i/>
          <w:iCs/>
        </w:rPr>
        <w:t>using</w:t>
      </w:r>
      <w:r>
        <w:rPr/>
        <w:t>” é utilizada para a impostação de pacotes adicionais e namespaces durante a execução do programa.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sectPr>
      <w:headerReference w:type="default" r:id="rId21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271</TotalTime>
  <Application>LibreOffice/7.0.4.2$Windows_X86_64 LibreOffice_project/dcf040e67528d9187c66b2379df5ea4407429775</Application>
  <AppVersion>15.0000</AppVersion>
  <Pages>14</Pages>
  <Words>937</Words>
  <Characters>4862</Characters>
  <CharactersWithSpaces>6143</CharactersWithSpaces>
  <Paragraphs>101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2021-04-09T22:33:49Z</dcterms:modified>
  <cp:revision>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