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43E828F" w14:textId="77777777" w:rsidR="00FE7104" w:rsidRPr="00FE7104" w:rsidRDefault="00FE7104" w:rsidP="00FE7104">
      <w:pPr>
        <w:rPr>
          <w:b/>
          <w:bCs/>
        </w:rPr>
      </w:pPr>
      <w:r w:rsidRPr="00FE7104">
        <w:rPr>
          <w:b/>
          <w:bCs/>
        </w:rPr>
        <w:t>Кудряков Руслан Абдуллаевич</w:t>
      </w:r>
    </w:p>
    <w:p w14:paraId="3D235C53" w14:textId="77777777" w:rsidR="00FE7104" w:rsidRDefault="00FE7104" w:rsidP="00FE7104">
      <w:r w:rsidRPr="00FE7104">
        <w:rPr>
          <w:b/>
          <w:bCs/>
        </w:rPr>
        <w:t>Главный юрист / Главный юрисконсульт (букмекерский бизнес, судебно</w:t>
      </w:r>
      <w:r w:rsidRPr="00FE7104">
        <w:rPr>
          <w:b/>
          <w:bCs/>
        </w:rPr>
        <w:noBreakHyphen/>
        <w:t>претензионная и регуляторная работа)</w:t>
      </w:r>
      <w:r w:rsidRPr="00FE7104">
        <w:t>.​</w:t>
      </w:r>
    </w:p>
    <w:p w14:paraId="230D438A" w14:textId="77777777" w:rsidR="003E091B" w:rsidRDefault="00FE7104" w:rsidP="00FE7104">
      <w:r w:rsidRPr="00FE7104">
        <w:t>Москва, м. Текстильщики</w:t>
      </w:r>
    </w:p>
    <w:p w14:paraId="386A884F" w14:textId="0571ACE3" w:rsidR="003E091B" w:rsidRDefault="00FE7104" w:rsidP="00FE7104">
      <w:r w:rsidRPr="00FE7104">
        <w:t>Тел.: +7 (925) 773</w:t>
      </w:r>
      <w:r w:rsidRPr="00FE7104">
        <w:noBreakHyphen/>
        <w:t>03</w:t>
      </w:r>
      <w:r w:rsidRPr="00FE7104">
        <w:noBreakHyphen/>
        <w:t>49</w:t>
      </w:r>
    </w:p>
    <w:p w14:paraId="1099B4B9" w14:textId="69FC0C53" w:rsidR="00FE7104" w:rsidRPr="00FE7104" w:rsidRDefault="00FE7104" w:rsidP="00FE7104">
      <w:r w:rsidRPr="00FE7104">
        <w:t>E</w:t>
      </w:r>
      <w:r w:rsidRPr="00FE7104">
        <w:noBreakHyphen/>
        <w:t>mail: </w:t>
      </w:r>
      <w:hyperlink r:id="rId7" w:tgtFrame="_blank" w:history="1">
        <w:r w:rsidRPr="00FE7104">
          <w:rPr>
            <w:rStyle w:val="af0"/>
          </w:rPr>
          <w:t>ruslan-ul@yandex.ru</w:t>
        </w:r>
      </w:hyperlink>
      <w:r w:rsidRPr="00FE7104">
        <w:br/>
        <w:t>Гражданство: РФ | Готов к командировкам, не готов к переезду ​.</w:t>
      </w:r>
    </w:p>
    <w:p w14:paraId="73B6C524" w14:textId="77777777" w:rsidR="00FE7104" w:rsidRPr="00FE7104" w:rsidRDefault="00FE7104" w:rsidP="00FE7104">
      <w:r w:rsidRPr="00FE7104">
        <w:rPr>
          <w:b/>
          <w:bCs/>
        </w:rPr>
        <w:t>Желаемый доход:</w:t>
      </w:r>
      <w:r w:rsidRPr="00FE7104">
        <w:t> от 200 000 ₽ на руки.​</w:t>
      </w:r>
    </w:p>
    <w:p w14:paraId="45B5EF2A" w14:textId="77777777" w:rsidR="00FE7104" w:rsidRPr="00FE7104" w:rsidRDefault="00000000" w:rsidP="00FE7104">
      <w:r>
        <w:pict w14:anchorId="777B0A69">
          <v:rect id="_x0000_i1025" style="width:0;height:.75pt" o:hralign="center" o:hrstd="t" o:hr="t" fillcolor="#a0a0a0" stroked="f"/>
        </w:pict>
      </w:r>
    </w:p>
    <w:p w14:paraId="6FA4E61D" w14:textId="77777777" w:rsidR="00FE7104" w:rsidRPr="00FE7104" w:rsidRDefault="00FE7104" w:rsidP="00FE7104">
      <w:pPr>
        <w:rPr>
          <w:b/>
          <w:bCs/>
        </w:rPr>
      </w:pPr>
      <w:r w:rsidRPr="00FE7104">
        <w:rPr>
          <w:b/>
          <w:bCs/>
        </w:rPr>
        <w:t>Профессиональный профиль</w:t>
      </w:r>
    </w:p>
    <w:p w14:paraId="241CC7CB" w14:textId="77777777" w:rsidR="00FE7104" w:rsidRPr="00FE7104" w:rsidRDefault="00FE7104" w:rsidP="00FE7104">
      <w:r w:rsidRPr="00FE7104">
        <w:t>Руководитель судебно</w:t>
      </w:r>
      <w:r w:rsidRPr="00FE7104">
        <w:noBreakHyphen/>
        <w:t>претензионного и регуляторного направления с более чем 20</w:t>
      </w:r>
      <w:r w:rsidRPr="00FE7104">
        <w:noBreakHyphen/>
        <w:t>летним юридическим стажем, из них свыше 13 лет — в ведущих букмекерских компаниях федерального уровня («Лига Ставок», БК «BETCITY»), работающих в условиях постоянно ужесточающегося регулирования и высокого внимания правоохранительных и лицензирующих органов.​</w:t>
      </w:r>
      <w:r w:rsidRPr="00FE7104">
        <w:br/>
        <w:t>Формирую и защищаю правовую позицию легального букмекера в судах всех инстанций, при проверках, в диалоге с регуляторами и правоохранительными органами, обеспечивая непрерывность операционной деятельности и снижение финансовых, регуляторных и репутационных рисков.​</w:t>
      </w:r>
    </w:p>
    <w:p w14:paraId="7F2987E4" w14:textId="77777777" w:rsidR="00FE7104" w:rsidRPr="00FE7104" w:rsidRDefault="00FE7104" w:rsidP="00FE7104">
      <w:r w:rsidRPr="00FE7104">
        <w:t>Специализируюсь на:</w:t>
      </w:r>
    </w:p>
    <w:p w14:paraId="774F2B2A" w14:textId="77777777" w:rsidR="00FE7104" w:rsidRPr="00FE7104" w:rsidRDefault="00FE7104" w:rsidP="00FE7104">
      <w:pPr>
        <w:numPr>
          <w:ilvl w:val="0"/>
          <w:numId w:val="1"/>
        </w:numPr>
      </w:pPr>
      <w:r w:rsidRPr="00FE7104">
        <w:t>судебных спорах, вытекающих из приема ставок и выплаты выигрышей,</w:t>
      </w:r>
    </w:p>
    <w:p w14:paraId="3337D57B" w14:textId="77777777" w:rsidR="00FE7104" w:rsidRPr="00FE7104" w:rsidRDefault="00FE7104" w:rsidP="00FE7104">
      <w:pPr>
        <w:numPr>
          <w:ilvl w:val="0"/>
          <w:numId w:val="1"/>
        </w:numPr>
      </w:pPr>
      <w:r w:rsidRPr="00FE7104">
        <w:t>сопровождении проверок и оспаривании актов госорганов,</w:t>
      </w:r>
    </w:p>
    <w:p w14:paraId="0005A6D4" w14:textId="77777777" w:rsidR="00FE7104" w:rsidRPr="00FE7104" w:rsidRDefault="00FE7104" w:rsidP="00FE7104">
      <w:pPr>
        <w:numPr>
          <w:ilvl w:val="0"/>
          <w:numId w:val="1"/>
        </w:numPr>
      </w:pPr>
      <w:r w:rsidRPr="00FE7104">
        <w:t>обеспечении соответствия деятельности лицензионным и иным обязательным требованиям,</w:t>
      </w:r>
    </w:p>
    <w:p w14:paraId="73DDD001" w14:textId="77777777" w:rsidR="00FE7104" w:rsidRPr="00FE7104" w:rsidRDefault="00FE7104" w:rsidP="00FE7104">
      <w:pPr>
        <w:numPr>
          <w:ilvl w:val="0"/>
          <w:numId w:val="1"/>
        </w:numPr>
      </w:pPr>
      <w:r w:rsidRPr="00FE7104">
        <w:t>разработке и внедрении внутренних правил, регламентов и маркетинговых условий, безопасных для букмекерского бизнеса.​</w:t>
      </w:r>
    </w:p>
    <w:p w14:paraId="1F81B106" w14:textId="77777777" w:rsidR="00FE7104" w:rsidRPr="00FE7104" w:rsidRDefault="00FE7104" w:rsidP="00FE7104">
      <w:r w:rsidRPr="00FE7104">
        <w:t>Имею уникальный для рынка опыт взыскания убытков с Российской Федерации и успешного оспаривания актов и действий правоохранительных органов и контролеров в интересах легального букмекера, что формирует позитивную судебную практику не только для компании, но и для отрасли в целом.​</w:t>
      </w:r>
    </w:p>
    <w:p w14:paraId="4D7101C7" w14:textId="77777777" w:rsidR="00FE7104" w:rsidRPr="00FE7104" w:rsidRDefault="00000000" w:rsidP="00FE7104">
      <w:r>
        <w:pict w14:anchorId="464B5D26">
          <v:rect id="_x0000_i1026" style="width:0;height:.75pt" o:hralign="center" o:hrstd="t" o:hr="t" fillcolor="#a0a0a0" stroked="f"/>
        </w:pict>
      </w:r>
    </w:p>
    <w:p w14:paraId="035E1DE4" w14:textId="77777777" w:rsidR="00FE7104" w:rsidRPr="00FE7104" w:rsidRDefault="00FE7104" w:rsidP="00FE7104">
      <w:pPr>
        <w:rPr>
          <w:b/>
          <w:bCs/>
        </w:rPr>
      </w:pPr>
      <w:r w:rsidRPr="00FE7104">
        <w:rPr>
          <w:b/>
          <w:bCs/>
        </w:rPr>
        <w:t>Ключевая отраслевой экспертиза (букмекерский бизнес)</w:t>
      </w:r>
    </w:p>
    <w:p w14:paraId="4CAD6B33" w14:textId="77777777" w:rsidR="00FE7104" w:rsidRPr="00FE7104" w:rsidRDefault="00FE7104" w:rsidP="00FE7104">
      <w:pPr>
        <w:numPr>
          <w:ilvl w:val="0"/>
          <w:numId w:val="2"/>
        </w:numPr>
      </w:pPr>
      <w:r w:rsidRPr="00FE7104">
        <w:t>Полное правовое сопровождение букмекерской деятельности (онлайн и офлайн), включая работу через сеть ППС и процессинговые центры.​</w:t>
      </w:r>
    </w:p>
    <w:p w14:paraId="33F66649" w14:textId="77777777" w:rsidR="00FE7104" w:rsidRPr="00FE7104" w:rsidRDefault="00FE7104" w:rsidP="00FE7104">
      <w:pPr>
        <w:numPr>
          <w:ilvl w:val="0"/>
          <w:numId w:val="2"/>
        </w:numPr>
      </w:pPr>
      <w:r w:rsidRPr="00FE7104">
        <w:t>Судебные споры, связанные с приемом ставок, выплатой выигрышей, блокировкой счетов, отказом в выплате, интерпретацией правил букмекера и маркетинговых условий.​</w:t>
      </w:r>
    </w:p>
    <w:p w14:paraId="0EBEC16F" w14:textId="77777777" w:rsidR="00FE7104" w:rsidRPr="00FE7104" w:rsidRDefault="00FE7104" w:rsidP="00FE7104">
      <w:pPr>
        <w:numPr>
          <w:ilvl w:val="0"/>
          <w:numId w:val="2"/>
        </w:numPr>
      </w:pPr>
      <w:r w:rsidRPr="00FE7104">
        <w:t>Сопровождение проверок лицензирующего органа, Единого регулятора азартных игр, правоохранительных и иных контролирующих органов по всей территории РФ, участие в проверках на местах.​</w:t>
      </w:r>
    </w:p>
    <w:p w14:paraId="470F7AAB" w14:textId="77777777" w:rsidR="00FE7104" w:rsidRPr="00FE7104" w:rsidRDefault="00FE7104" w:rsidP="00FE7104">
      <w:pPr>
        <w:numPr>
          <w:ilvl w:val="0"/>
          <w:numId w:val="2"/>
        </w:numPr>
      </w:pPr>
      <w:r w:rsidRPr="00FE7104">
        <w:t>Оспаривание ненормативных актов, решений и действий государственных органов, затрагивающих лицензию, операционную деятельность и репутацию компании.​</w:t>
      </w:r>
    </w:p>
    <w:p w14:paraId="37E1C691" w14:textId="77777777" w:rsidR="00FE7104" w:rsidRPr="00FE7104" w:rsidRDefault="00FE7104" w:rsidP="00FE7104">
      <w:pPr>
        <w:numPr>
          <w:ilvl w:val="0"/>
          <w:numId w:val="2"/>
        </w:numPr>
      </w:pPr>
      <w:r w:rsidRPr="00FE7104">
        <w:t>Экспертиза соответствия обособленных подразделений (ППС и иных объектов) лицензионным требованиям, подготовка предложений по устранению нарушений и рисков.​</w:t>
      </w:r>
    </w:p>
    <w:p w14:paraId="6B8B7759" w14:textId="77777777" w:rsidR="00FE7104" w:rsidRPr="00FE7104" w:rsidRDefault="00FE7104" w:rsidP="00FE7104">
      <w:pPr>
        <w:numPr>
          <w:ilvl w:val="0"/>
          <w:numId w:val="2"/>
        </w:numPr>
      </w:pPr>
      <w:r w:rsidRPr="00FE7104">
        <w:lastRenderedPageBreak/>
        <w:t>Разработка и актуализация правил приема ставок и выплаты выигрышей, клиентских соглашений, внутренних регламентов и инструкций для подразделений.​</w:t>
      </w:r>
    </w:p>
    <w:p w14:paraId="606E86E5" w14:textId="77777777" w:rsidR="00FE7104" w:rsidRPr="00FE7104" w:rsidRDefault="00FE7104" w:rsidP="00FE7104">
      <w:pPr>
        <w:numPr>
          <w:ilvl w:val="0"/>
          <w:numId w:val="2"/>
        </w:numPr>
      </w:pPr>
      <w:r w:rsidRPr="00FE7104">
        <w:t>Правовая экспертиза рекламных компаний, акций, бонусных программ и стимуляционных мероприятий с учетом требований законодательства о рекламе, защите прав потребителей и отраслевого регулирования.​</w:t>
      </w:r>
    </w:p>
    <w:p w14:paraId="0B39D8E2" w14:textId="77777777" w:rsidR="00FE7104" w:rsidRPr="00FE7104" w:rsidRDefault="00FE7104" w:rsidP="00FE7104">
      <w:pPr>
        <w:numPr>
          <w:ilvl w:val="0"/>
          <w:numId w:val="2"/>
        </w:numPr>
      </w:pPr>
      <w:r w:rsidRPr="00FE7104">
        <w:t>Выстраивание системной деловой коммуникации с госорганами, регуляторами, финансовыми управляющими, судами и СРО, включая сложные и конфликтные кейсы.​</w:t>
      </w:r>
    </w:p>
    <w:p w14:paraId="454219D6" w14:textId="77777777" w:rsidR="00FE7104" w:rsidRPr="00FE7104" w:rsidRDefault="00000000" w:rsidP="00FE7104">
      <w:r>
        <w:pict w14:anchorId="54415026">
          <v:rect id="_x0000_i1027" style="width:0;height:.75pt" o:hralign="center" o:hrstd="t" o:hr="t" fillcolor="#a0a0a0" stroked="f"/>
        </w:pict>
      </w:r>
    </w:p>
    <w:p w14:paraId="13E60860" w14:textId="77777777" w:rsidR="00FE7104" w:rsidRPr="00FE7104" w:rsidRDefault="00FE7104" w:rsidP="00FE7104">
      <w:pPr>
        <w:rPr>
          <w:b/>
          <w:bCs/>
        </w:rPr>
      </w:pPr>
      <w:r w:rsidRPr="00FE7104">
        <w:rPr>
          <w:b/>
          <w:bCs/>
        </w:rPr>
        <w:t>Эксклюзивные и показательные кейсы</w:t>
      </w:r>
    </w:p>
    <w:p w14:paraId="7ADC1859" w14:textId="77777777" w:rsidR="00FE7104" w:rsidRPr="00FE7104" w:rsidRDefault="00FE7104" w:rsidP="00FE7104">
      <w:pPr>
        <w:numPr>
          <w:ilvl w:val="0"/>
          <w:numId w:val="3"/>
        </w:numPr>
      </w:pPr>
      <w:r w:rsidRPr="00FE7104">
        <w:rPr>
          <w:b/>
          <w:bCs/>
        </w:rPr>
        <w:t>Взыскание убытков с Российской Федерации</w:t>
      </w:r>
      <w:r w:rsidRPr="00FE7104">
        <w:t>: участие в деле, завершившемся взысканием с РФ убытков, причинённых незаконными действиями правоохранительных органов при проверке обособленных подразделений букмекерской компании (Апелляционное постановление Верховного суда Республики Башкортостан № 22</w:t>
      </w:r>
      <w:r w:rsidRPr="00FE7104">
        <w:noBreakHyphen/>
        <w:t>7821/2016). Для отрасли это редкий кейс, демонстрирующий возможность эффективной защиты интересов легального букмекера даже против государства.​</w:t>
      </w:r>
    </w:p>
    <w:p w14:paraId="689F077D" w14:textId="77777777" w:rsidR="00FE7104" w:rsidRPr="00FE7104" w:rsidRDefault="00FE7104" w:rsidP="00FE7104">
      <w:pPr>
        <w:numPr>
          <w:ilvl w:val="0"/>
          <w:numId w:val="3"/>
        </w:numPr>
      </w:pPr>
      <w:r w:rsidRPr="00FE7104">
        <w:rPr>
          <w:b/>
          <w:bCs/>
        </w:rPr>
        <w:t>Формирование практики в Верховном Суде РФ</w:t>
      </w:r>
      <w:r w:rsidRPr="00FE7104">
        <w:t>: успешное обжалование постановлений по делам об административных правонарушениях с выходом на Верховный Суд РФ (Постановление ВС РФ от 18.08.2017 № 41</w:t>
      </w:r>
      <w:r w:rsidRPr="00FE7104">
        <w:noBreakHyphen/>
        <w:t>АД17</w:t>
      </w:r>
      <w:r w:rsidRPr="00FE7104">
        <w:noBreakHyphen/>
        <w:t>22), что способствовало формированию благоприятной для организаторов азартных игр практики и снижению рисков для компании и игроков.​</w:t>
      </w:r>
    </w:p>
    <w:p w14:paraId="37EF3BAC" w14:textId="77777777" w:rsidR="00FE7104" w:rsidRPr="00FE7104" w:rsidRDefault="00FE7104" w:rsidP="00FE7104">
      <w:pPr>
        <w:numPr>
          <w:ilvl w:val="0"/>
          <w:numId w:val="3"/>
        </w:numPr>
      </w:pPr>
      <w:r w:rsidRPr="00FE7104">
        <w:rPr>
          <w:b/>
          <w:bCs/>
        </w:rPr>
        <w:t>Резонансные арбитражные споры</w:t>
      </w:r>
      <w:r w:rsidRPr="00FE7104">
        <w:t>: участие в делах Арбитражного суда г. Москвы по ключевым спорам букмекерской компании с контрагентами и клиентами (дела А40</w:t>
      </w:r>
      <w:r w:rsidRPr="00FE7104">
        <w:noBreakHyphen/>
        <w:t>91482/2018, А40</w:t>
      </w:r>
      <w:r w:rsidRPr="00FE7104">
        <w:noBreakHyphen/>
        <w:t>207926/2018, А40</w:t>
      </w:r>
      <w:r w:rsidRPr="00FE7104">
        <w:noBreakHyphen/>
        <w:t>145185/2016, А40</w:t>
      </w:r>
      <w:r w:rsidRPr="00FE7104">
        <w:noBreakHyphen/>
        <w:t>2821/2013 и др.), где отстаивалась законность схем работы, добросовестность компании и корректность применения правил приёма ставок.​</w:t>
      </w:r>
    </w:p>
    <w:p w14:paraId="6FD11996" w14:textId="77777777" w:rsidR="00FE7104" w:rsidRPr="00FE7104" w:rsidRDefault="00FE7104" w:rsidP="00FE7104">
      <w:pPr>
        <w:numPr>
          <w:ilvl w:val="0"/>
          <w:numId w:val="3"/>
        </w:numPr>
      </w:pPr>
      <w:r w:rsidRPr="00FE7104">
        <w:rPr>
          <w:b/>
          <w:bCs/>
        </w:rPr>
        <w:t>Полевые проверки по всей России</w:t>
      </w:r>
      <w:r w:rsidRPr="00FE7104">
        <w:t>: систематические выезды в командировки для участия в проверках ППС и обособленных подразделений с участием полиции, прокуратуры, лицензирующих и контролирующих органов. Личное участие в даче объяснений, сопровождение осмотров и иных процессуальных действий, предотвращение блокирующих последствий для бизнеса.​</w:t>
      </w:r>
    </w:p>
    <w:p w14:paraId="43CF831B" w14:textId="77777777" w:rsidR="00FE7104" w:rsidRPr="00FE7104" w:rsidRDefault="00000000" w:rsidP="00FE7104">
      <w:r>
        <w:pict w14:anchorId="68AC975F">
          <v:rect id="_x0000_i1028" style="width:0;height:.75pt" o:hralign="center" o:hrstd="t" o:hr="t" fillcolor="#a0a0a0" stroked="f"/>
        </w:pict>
      </w:r>
    </w:p>
    <w:p w14:paraId="0AE58724" w14:textId="77777777" w:rsidR="00FE7104" w:rsidRPr="00FE7104" w:rsidRDefault="00FE7104" w:rsidP="00FE7104">
      <w:pPr>
        <w:rPr>
          <w:b/>
          <w:bCs/>
        </w:rPr>
      </w:pPr>
      <w:r w:rsidRPr="00FE7104">
        <w:rPr>
          <w:b/>
          <w:bCs/>
        </w:rPr>
        <w:t>Опыт работы</w:t>
      </w:r>
    </w:p>
    <w:p w14:paraId="227E2BDF" w14:textId="77777777" w:rsidR="00FE7104" w:rsidRPr="00FE7104" w:rsidRDefault="00FE7104" w:rsidP="00FE7104">
      <w:pPr>
        <w:rPr>
          <w:b/>
          <w:bCs/>
        </w:rPr>
      </w:pPr>
      <w:r w:rsidRPr="00FE7104">
        <w:rPr>
          <w:b/>
          <w:bCs/>
        </w:rPr>
        <w:t>ООО «Фортуна» (БК «BETCITY»), Москва</w:t>
      </w:r>
    </w:p>
    <w:p w14:paraId="5D65E1E7" w14:textId="77777777" w:rsidR="00FE7104" w:rsidRPr="00FE7104" w:rsidRDefault="00FE7104" w:rsidP="00FE7104">
      <w:r w:rsidRPr="00FE7104">
        <w:rPr>
          <w:b/>
          <w:bCs/>
        </w:rPr>
        <w:t>Главный юрисконсульт</w:t>
      </w:r>
      <w:r w:rsidRPr="00FE7104">
        <w:t> | март 2021 — по настоящее время ​</w:t>
      </w:r>
    </w:p>
    <w:p w14:paraId="2898373B" w14:textId="77777777" w:rsidR="00FE7104" w:rsidRPr="00FE7104" w:rsidRDefault="00FE7104" w:rsidP="00FE7104">
      <w:r w:rsidRPr="00FE7104">
        <w:t>Федеральная букмекерская компания, игорный бизнес, центры развлечений.</w:t>
      </w:r>
    </w:p>
    <w:p w14:paraId="728BA3E1" w14:textId="77777777" w:rsidR="00FE7104" w:rsidRPr="00FE7104" w:rsidRDefault="00FE7104" w:rsidP="00FE7104">
      <w:pPr>
        <w:numPr>
          <w:ilvl w:val="0"/>
          <w:numId w:val="4"/>
        </w:numPr>
      </w:pPr>
      <w:r w:rsidRPr="00FE7104">
        <w:t>Руководство и личное участие в претензионно</w:t>
      </w:r>
      <w:r w:rsidRPr="00FE7104">
        <w:noBreakHyphen/>
        <w:t>исковой работе, связанной с букмекерской деятельностью: претензии клиентов по ставкам/выигрышам, вопросы блокировки счетов, претензии контрагентов и запросы правоохранительных органов.​</w:t>
      </w:r>
    </w:p>
    <w:p w14:paraId="721AD995" w14:textId="77777777" w:rsidR="00FE7104" w:rsidRPr="00FE7104" w:rsidRDefault="00FE7104" w:rsidP="00FE7104">
      <w:pPr>
        <w:numPr>
          <w:ilvl w:val="0"/>
          <w:numId w:val="4"/>
        </w:numPr>
      </w:pPr>
      <w:r w:rsidRPr="00FE7104">
        <w:t>Представительство компании в судах всех инстанций и УФАС в Москве и регионах РФ по спорам, вытекающим из деятельности БК: споры с клиентами, контрагентами, госорганами, споры по рекламе и маркетинговым акциям.​</w:t>
      </w:r>
    </w:p>
    <w:p w14:paraId="0B1A2A3C" w14:textId="77777777" w:rsidR="00FE7104" w:rsidRPr="00FE7104" w:rsidRDefault="00FE7104" w:rsidP="00FE7104">
      <w:pPr>
        <w:numPr>
          <w:ilvl w:val="0"/>
          <w:numId w:val="4"/>
        </w:numPr>
      </w:pPr>
      <w:r w:rsidRPr="00FE7104">
        <w:lastRenderedPageBreak/>
        <w:t>Оспаривание ненормативных правовых актов, решений и действий государственных органов, создающих риски для лицензии, стабильности работы ППС и онлайн</w:t>
      </w:r>
      <w:r w:rsidRPr="00FE7104">
        <w:noBreakHyphen/>
        <w:t>сервиса, финансовых результатов и репутации компании.​</w:t>
      </w:r>
    </w:p>
    <w:p w14:paraId="05D2F214" w14:textId="77777777" w:rsidR="00FE7104" w:rsidRPr="00FE7104" w:rsidRDefault="00FE7104" w:rsidP="00FE7104">
      <w:pPr>
        <w:numPr>
          <w:ilvl w:val="0"/>
          <w:numId w:val="4"/>
        </w:numPr>
      </w:pPr>
      <w:r w:rsidRPr="00FE7104">
        <w:t>Сопровождение плановых, внеплановых и профилактических проверок контролирующих органов: подготовка документов, объяснений, правовых позиций, участие в проверках, выстраивание конструктивного взаимодействия для минимизации санкций.​</w:t>
      </w:r>
    </w:p>
    <w:p w14:paraId="089D982D" w14:textId="77777777" w:rsidR="00FE7104" w:rsidRPr="00FE7104" w:rsidRDefault="00FE7104" w:rsidP="00FE7104">
      <w:pPr>
        <w:numPr>
          <w:ilvl w:val="0"/>
          <w:numId w:val="4"/>
        </w:numPr>
      </w:pPr>
      <w:r w:rsidRPr="00FE7104">
        <w:t>Подготовка мотивированных и юридически выверенных ответов на запросы правоохранительных и контролирующих органов, финансовых управляющих, судов, ЕРАИ, ЕЦУПС и иных адресатов по вопросам законности и организации букмекерской деятельности.​</w:t>
      </w:r>
    </w:p>
    <w:p w14:paraId="20E39E96" w14:textId="77777777" w:rsidR="00FE7104" w:rsidRPr="00FE7104" w:rsidRDefault="00FE7104" w:rsidP="00FE7104">
      <w:pPr>
        <w:numPr>
          <w:ilvl w:val="0"/>
          <w:numId w:val="4"/>
        </w:numPr>
      </w:pPr>
      <w:r w:rsidRPr="00FE7104">
        <w:t>Официальная переписка с органами государственной власти, Единым регулятором азартных игр, Единым центром учета перевода ставок, крупными партнёрами; сопровождение сложных запросов и ситуаций, в том числе конфликтных.​</w:t>
      </w:r>
    </w:p>
    <w:p w14:paraId="5747A8B9" w14:textId="77777777" w:rsidR="00FE7104" w:rsidRPr="00FE7104" w:rsidRDefault="00FE7104" w:rsidP="00FE7104">
      <w:pPr>
        <w:numPr>
          <w:ilvl w:val="0"/>
          <w:numId w:val="4"/>
        </w:numPr>
      </w:pPr>
      <w:r w:rsidRPr="00FE7104">
        <w:t>Правовая экспертиза новых продуктов и изменений в сервисе: корректировка клиентских соглашений, правил приема ставок и выплаты выигрышей, оценка юридических последствий изменений для компании и клиентов.​</w:t>
      </w:r>
    </w:p>
    <w:p w14:paraId="73209EF1" w14:textId="77777777" w:rsidR="00FE7104" w:rsidRPr="00FE7104" w:rsidRDefault="00FE7104" w:rsidP="00FE7104">
      <w:pPr>
        <w:numPr>
          <w:ilvl w:val="0"/>
          <w:numId w:val="4"/>
        </w:numPr>
      </w:pPr>
      <w:r w:rsidRPr="00FE7104">
        <w:t>Мониторинг законодательства и судебной практики по азартным играм, рекламе, защите прав потребителей и персональных данных; подготовка аналитических обзоров и рекомендаций для руководства и смежных подразделений (маркетинг, безопасность, операционный блок и др.).​</w:t>
      </w:r>
    </w:p>
    <w:p w14:paraId="457E664E" w14:textId="77777777" w:rsidR="00FE7104" w:rsidRPr="00FE7104" w:rsidRDefault="00FE7104" w:rsidP="00FE7104">
      <w:pPr>
        <w:numPr>
          <w:ilvl w:val="0"/>
          <w:numId w:val="4"/>
        </w:numPr>
      </w:pPr>
      <w:r w:rsidRPr="00FE7104">
        <w:t>Анализ маркетинговых и стимулирующих акций (бонусы, фрибеты, розыгрыши, кэшбэк, промо</w:t>
      </w:r>
      <w:r w:rsidRPr="00FE7104">
        <w:noBreakHyphen/>
        <w:t>активности) на предмет соответствия законодательству и минимизации рисков претензий со стороны регуляторов и потребителей.​</w:t>
      </w:r>
    </w:p>
    <w:p w14:paraId="1D27A7C3" w14:textId="77777777" w:rsidR="00FE7104" w:rsidRPr="00FE7104" w:rsidRDefault="00FE7104" w:rsidP="00FE7104">
      <w:pPr>
        <w:numPr>
          <w:ilvl w:val="0"/>
          <w:numId w:val="4"/>
        </w:numPr>
      </w:pPr>
      <w:r w:rsidRPr="00FE7104">
        <w:t>Разработка и корректировка локальных нормативных актов, регламентов и инструкций: правила приёма ставок и выплаты выигрышей, регламенты взаимодействия с госорганами, внутренние стандарты работы ППС и онлайн</w:t>
      </w:r>
      <w:r w:rsidRPr="00FE7104">
        <w:noBreakHyphen/>
        <w:t>сервиса.​</w:t>
      </w:r>
    </w:p>
    <w:p w14:paraId="155BAD1F" w14:textId="77777777" w:rsidR="00FE7104" w:rsidRPr="00FE7104" w:rsidRDefault="00FE7104" w:rsidP="00FE7104">
      <w:pPr>
        <w:numPr>
          <w:ilvl w:val="0"/>
          <w:numId w:val="4"/>
        </w:numPr>
      </w:pPr>
      <w:r w:rsidRPr="00FE7104">
        <w:t>Управление работой юрисконсультов: постановка задач, контроль подготовки процессуальных документов, формирование единых подходов к ведению дел, участие в сложных и прецедентных спорах.​</w:t>
      </w:r>
    </w:p>
    <w:p w14:paraId="790D4A76" w14:textId="77777777" w:rsidR="00FE7104" w:rsidRPr="00FE7104" w:rsidRDefault="00000000" w:rsidP="00FE7104">
      <w:r>
        <w:pict w14:anchorId="403801FC">
          <v:rect id="_x0000_i1029" style="width:0;height:.75pt" o:hralign="center" o:hrstd="t" o:hr="t" fillcolor="#a0a0a0" stroked="f"/>
        </w:pict>
      </w:r>
    </w:p>
    <w:p w14:paraId="0DEE86A8" w14:textId="77777777" w:rsidR="00FE7104" w:rsidRPr="00FE7104" w:rsidRDefault="00FE7104" w:rsidP="00FE7104">
      <w:pPr>
        <w:rPr>
          <w:b/>
          <w:bCs/>
        </w:rPr>
      </w:pPr>
      <w:r w:rsidRPr="00FE7104">
        <w:rPr>
          <w:b/>
          <w:bCs/>
        </w:rPr>
        <w:t>ООО «Первая международная букмекерская компания» («Лига Ставок»), Москва</w:t>
      </w:r>
    </w:p>
    <w:p w14:paraId="12B0A331" w14:textId="77777777" w:rsidR="00FE7104" w:rsidRPr="00FE7104" w:rsidRDefault="00FE7104" w:rsidP="00FE7104">
      <w:r w:rsidRPr="00FE7104">
        <w:rPr>
          <w:b/>
          <w:bCs/>
        </w:rPr>
        <w:t>Руководитель судебной группы юридического департамента</w:t>
      </w:r>
      <w:r w:rsidRPr="00FE7104">
        <w:t> | июнь 2012 — февраль 2021 ​</w:t>
      </w:r>
    </w:p>
    <w:p w14:paraId="1D713F35" w14:textId="77777777" w:rsidR="00FE7104" w:rsidRPr="00FE7104" w:rsidRDefault="00FE7104" w:rsidP="00FE7104">
      <w:r w:rsidRPr="00FE7104">
        <w:t>Одна из крупнейших букмекерских компаний России.</w:t>
      </w:r>
    </w:p>
    <w:p w14:paraId="1C9294C5" w14:textId="77777777" w:rsidR="00FE7104" w:rsidRPr="00FE7104" w:rsidRDefault="00FE7104" w:rsidP="00FE7104">
      <w:pPr>
        <w:numPr>
          <w:ilvl w:val="0"/>
          <w:numId w:val="5"/>
        </w:numPr>
      </w:pPr>
      <w:r w:rsidRPr="00FE7104">
        <w:t>Руководил судебной группой, отвечающей за весь пул судебных споров, связанных с букмекерской деятельностью, на федеральном уровне: от споров с игроками до конфликтов с контролирующими органами.​</w:t>
      </w:r>
    </w:p>
    <w:p w14:paraId="3E620C1A" w14:textId="77777777" w:rsidR="00FE7104" w:rsidRPr="00FE7104" w:rsidRDefault="00FE7104" w:rsidP="00FE7104">
      <w:pPr>
        <w:numPr>
          <w:ilvl w:val="0"/>
          <w:numId w:val="5"/>
        </w:numPr>
      </w:pPr>
      <w:r w:rsidRPr="00FE7104">
        <w:t>Комплексно сопровождал судебные процессы в порядке ст. 125 УПК РФ по жалобам на действия правоохранительных органов в связи с проверками обособленных подразделений, добиваясь признания действий незаконными и защиты интересов легального букмекера.​</w:t>
      </w:r>
    </w:p>
    <w:p w14:paraId="527726AC" w14:textId="77777777" w:rsidR="00FE7104" w:rsidRPr="00FE7104" w:rsidRDefault="00FE7104" w:rsidP="00FE7104">
      <w:pPr>
        <w:numPr>
          <w:ilvl w:val="0"/>
          <w:numId w:val="5"/>
        </w:numPr>
      </w:pPr>
      <w:r w:rsidRPr="00FE7104">
        <w:lastRenderedPageBreak/>
        <w:t>Осуществлял участие в проверках ППС и иных объектов Компании сотрудниками полиции, прокуратуры и иных органов: давал объяснения, формировал и отстаивал правовую позицию, участвовал в сборе доказательств неправомерности требований.​</w:t>
      </w:r>
    </w:p>
    <w:p w14:paraId="40137D89" w14:textId="77777777" w:rsidR="00FE7104" w:rsidRPr="00FE7104" w:rsidRDefault="00FE7104" w:rsidP="00FE7104">
      <w:pPr>
        <w:numPr>
          <w:ilvl w:val="0"/>
          <w:numId w:val="5"/>
        </w:numPr>
      </w:pPr>
      <w:r w:rsidRPr="00FE7104">
        <w:t>Вёл дела об административных правонарушениях, связанных с деятельностью букмекерской компании, включая вопросы рекламы, соблюдения лицензионных условий, правил организации азартных игр; участвовал при составлении протоколов, представлял интересы компании при рассмотрении дел и готовил жалобы вплоть до Верховного Суда РФ.​</w:t>
      </w:r>
    </w:p>
    <w:p w14:paraId="46C3BD92" w14:textId="77777777" w:rsidR="00FE7104" w:rsidRPr="00FE7104" w:rsidRDefault="00FE7104" w:rsidP="00FE7104">
      <w:pPr>
        <w:numPr>
          <w:ilvl w:val="0"/>
          <w:numId w:val="5"/>
        </w:numPr>
      </w:pPr>
      <w:r w:rsidRPr="00FE7104">
        <w:t>Вел значительное количество гражданско</w:t>
      </w:r>
      <w:r w:rsidRPr="00FE7104">
        <w:noBreakHyphen/>
        <w:t>правовых споров (арбитраж, СОЮ, мировые судьи): претензии клиентов и контрагентов, трудовые споры работников ППС, споры по аренде, услугам, IT</w:t>
      </w:r>
      <w:r w:rsidRPr="00FE7104">
        <w:noBreakHyphen/>
        <w:t>сопровождению, защите чести и достоинства и др..​</w:t>
      </w:r>
    </w:p>
    <w:p w14:paraId="5E4C6AD8" w14:textId="77777777" w:rsidR="00FE7104" w:rsidRPr="00FE7104" w:rsidRDefault="00FE7104" w:rsidP="00FE7104">
      <w:pPr>
        <w:numPr>
          <w:ilvl w:val="0"/>
          <w:numId w:val="5"/>
        </w:numPr>
      </w:pPr>
      <w:r w:rsidRPr="00FE7104">
        <w:t>Формировал стратегию судебной защиты: анализ рисков, оценка целесообразности подачи исков, экономическая обоснованность споров, участие в переговорах о досудебном урегулировании.​</w:t>
      </w:r>
    </w:p>
    <w:p w14:paraId="34ABD462" w14:textId="77777777" w:rsidR="00FE7104" w:rsidRPr="00FE7104" w:rsidRDefault="00FE7104" w:rsidP="00FE7104">
      <w:pPr>
        <w:numPr>
          <w:ilvl w:val="0"/>
          <w:numId w:val="5"/>
        </w:numPr>
      </w:pPr>
      <w:r w:rsidRPr="00FE7104">
        <w:t>Подготавливал правовые заключения по ключевым для букмекерского бизнеса направлениям: лицензирование, налогообложение, персональные данные, трудовые отношения, аренда, защита прав потребителей, рекламная деятельность.​</w:t>
      </w:r>
    </w:p>
    <w:p w14:paraId="3EFF8D5E" w14:textId="77777777" w:rsidR="00FE7104" w:rsidRPr="00FE7104" w:rsidRDefault="00FE7104" w:rsidP="00FE7104">
      <w:pPr>
        <w:numPr>
          <w:ilvl w:val="0"/>
          <w:numId w:val="5"/>
        </w:numPr>
      </w:pPr>
      <w:r w:rsidRPr="00FE7104">
        <w:t>Разрабатывал и актуализировал регламенты и локальные нормативные акты юридического и смежных блоков, обеспечивающие единообразие правоприменения во всех регионах присутствия компании.​</w:t>
      </w:r>
    </w:p>
    <w:p w14:paraId="6CDF19D9" w14:textId="77777777" w:rsidR="00FE7104" w:rsidRPr="00FE7104" w:rsidRDefault="00FE7104" w:rsidP="00FE7104">
      <w:pPr>
        <w:numPr>
          <w:ilvl w:val="0"/>
          <w:numId w:val="5"/>
        </w:numPr>
      </w:pPr>
      <w:r w:rsidRPr="00FE7104">
        <w:t>Организовывал процесс обработки запросов контролирующих органов: координация сборов информации, анализ полученных данных, формирование согласованной позиции компании и подготовка ответов, учитывающих как правовые, так и бизнес</w:t>
      </w:r>
      <w:r w:rsidRPr="00FE7104">
        <w:noBreakHyphen/>
        <w:t>риски.​</w:t>
      </w:r>
    </w:p>
    <w:p w14:paraId="45EF9DB5" w14:textId="77777777" w:rsidR="00FE7104" w:rsidRPr="00FE7104" w:rsidRDefault="00FE7104" w:rsidP="00FE7104">
      <w:pPr>
        <w:numPr>
          <w:ilvl w:val="0"/>
          <w:numId w:val="5"/>
        </w:numPr>
      </w:pPr>
      <w:r w:rsidRPr="00FE7104">
        <w:t>Участвовал в плановых и внеплановых проверках лицензирующего органа, проверках процессингового центра и обособленных подразделений, регулярно выезжал в командировки по территории РФ.​</w:t>
      </w:r>
    </w:p>
    <w:p w14:paraId="1481F69B" w14:textId="77777777" w:rsidR="00FE7104" w:rsidRPr="00FE7104" w:rsidRDefault="00000000" w:rsidP="00FE7104">
      <w:r>
        <w:pict w14:anchorId="3FB0FEA8">
          <v:rect id="_x0000_i1030" style="width:0;height:.75pt" o:hralign="center" o:hrstd="t" o:hr="t" fillcolor="#a0a0a0" stroked="f"/>
        </w:pict>
      </w:r>
    </w:p>
    <w:p w14:paraId="58DE6795" w14:textId="77777777" w:rsidR="00FE7104" w:rsidRPr="00FE7104" w:rsidRDefault="00FE7104" w:rsidP="00FE7104">
      <w:pPr>
        <w:rPr>
          <w:b/>
          <w:bCs/>
        </w:rPr>
      </w:pPr>
      <w:r w:rsidRPr="00FE7104">
        <w:rPr>
          <w:b/>
          <w:bCs/>
        </w:rPr>
        <w:t>Предыдущий опыт (частная практика, юридические компании)</w:t>
      </w:r>
    </w:p>
    <w:p w14:paraId="67389FB6" w14:textId="77777777" w:rsidR="00FE7104" w:rsidRPr="00FE7104" w:rsidRDefault="00FE7104" w:rsidP="00FE7104">
      <w:r w:rsidRPr="00FE7104">
        <w:t>Работал юристом в юридических компаниях и вел частную практику, специализируясь на претензионно</w:t>
      </w:r>
      <w:r w:rsidRPr="00FE7104">
        <w:noBreakHyphen/>
        <w:t>исковой работе, взыскании задолженности, исполнительном производстве, спорах с госорганами, трудовых и деликтных спорах.​</w:t>
      </w:r>
      <w:r w:rsidRPr="00FE7104">
        <w:br/>
        <w:t>Ранее занимал должность начальника отдела дополнительных юридических услуг в юридическом центре, где координировал работу отдела, взаимодействовал с налоговыми органами и банками, сопровождал изменения в корпоративной структуре юридических лиц.​</w:t>
      </w:r>
    </w:p>
    <w:p w14:paraId="0253E821" w14:textId="77777777" w:rsidR="00FE7104" w:rsidRPr="00FE7104" w:rsidRDefault="00000000" w:rsidP="00FE7104">
      <w:r>
        <w:pict w14:anchorId="04265245">
          <v:rect id="_x0000_i1031" style="width:0;height:.75pt" o:hralign="center" o:hrstd="t" o:hr="t" fillcolor="#a0a0a0" stroked="f"/>
        </w:pict>
      </w:r>
    </w:p>
    <w:p w14:paraId="67FCF9C0" w14:textId="77777777" w:rsidR="00FE7104" w:rsidRPr="00FE7104" w:rsidRDefault="00FE7104" w:rsidP="00FE7104">
      <w:pPr>
        <w:rPr>
          <w:b/>
          <w:bCs/>
        </w:rPr>
      </w:pPr>
      <w:r w:rsidRPr="00FE7104">
        <w:rPr>
          <w:b/>
          <w:bCs/>
        </w:rPr>
        <w:t>Образование</w:t>
      </w:r>
    </w:p>
    <w:p w14:paraId="6F062AB1" w14:textId="77777777" w:rsidR="00FE7104" w:rsidRPr="00FE7104" w:rsidRDefault="00FE7104" w:rsidP="00FE7104">
      <w:pPr>
        <w:numPr>
          <w:ilvl w:val="0"/>
          <w:numId w:val="6"/>
        </w:numPr>
      </w:pPr>
      <w:r w:rsidRPr="00FE7104">
        <w:rPr>
          <w:b/>
          <w:bCs/>
        </w:rPr>
        <w:t>Российский государственный социальный университет, Москва</w:t>
      </w:r>
      <w:r w:rsidRPr="00FE7104">
        <w:t> — юридический факультет, квалификация «Юрист», высшее образование, высокий средний балл (2006 г.).​</w:t>
      </w:r>
    </w:p>
    <w:p w14:paraId="5AA0C761" w14:textId="77777777" w:rsidR="00FE7104" w:rsidRPr="00FE7104" w:rsidRDefault="00FE7104" w:rsidP="00FE7104">
      <w:pPr>
        <w:numPr>
          <w:ilvl w:val="0"/>
          <w:numId w:val="6"/>
        </w:numPr>
      </w:pPr>
      <w:r w:rsidRPr="00FE7104">
        <w:rPr>
          <w:b/>
          <w:bCs/>
        </w:rPr>
        <w:t>Московский колледж информатики и права</w:t>
      </w:r>
      <w:r w:rsidRPr="00FE7104">
        <w:t> — юридический факультет, красный диплом (1999 г.).​</w:t>
      </w:r>
    </w:p>
    <w:p w14:paraId="650DB079" w14:textId="77777777" w:rsidR="00FE7104" w:rsidRPr="00FE7104" w:rsidRDefault="00FE7104" w:rsidP="00FE7104">
      <w:r w:rsidRPr="00FE7104">
        <w:rPr>
          <w:b/>
          <w:bCs/>
        </w:rPr>
        <w:t>Дополнительное обучение:</w:t>
      </w:r>
    </w:p>
    <w:p w14:paraId="593802CC" w14:textId="77777777" w:rsidR="00FE7104" w:rsidRPr="00FE7104" w:rsidRDefault="00FE7104" w:rsidP="00FE7104">
      <w:pPr>
        <w:numPr>
          <w:ilvl w:val="0"/>
          <w:numId w:val="7"/>
        </w:numPr>
      </w:pPr>
      <w:r w:rsidRPr="00FE7104">
        <w:lastRenderedPageBreak/>
        <w:t>Вводный инструктаж по 115</w:t>
      </w:r>
      <w:r w:rsidRPr="00FE7104">
        <w:noBreakHyphen/>
        <w:t>ФЗ (ПОД/ФТ), АНО «Институт дополнительного профессионального образования “Международный финансовый центр”», 2016 г..​</w:t>
      </w:r>
    </w:p>
    <w:p w14:paraId="54D03B14" w14:textId="77777777" w:rsidR="00FE7104" w:rsidRPr="00FE7104" w:rsidRDefault="00FE7104" w:rsidP="00FE7104">
      <w:pPr>
        <w:numPr>
          <w:ilvl w:val="0"/>
          <w:numId w:val="7"/>
        </w:numPr>
      </w:pPr>
      <w:r w:rsidRPr="00FE7104">
        <w:t>Курсы машинописи (быстрая печать, слепой метод), МКИП, 1999 г..​</w:t>
      </w:r>
    </w:p>
    <w:p w14:paraId="5377487A" w14:textId="77777777" w:rsidR="00FE7104" w:rsidRPr="00FE7104" w:rsidRDefault="00000000" w:rsidP="00FE7104">
      <w:r>
        <w:pict w14:anchorId="4D2ECF5F">
          <v:rect id="_x0000_i1032" style="width:0;height:.75pt" o:hralign="center" o:hrstd="t" o:hr="t" fillcolor="#a0a0a0" stroked="f"/>
        </w:pict>
      </w:r>
    </w:p>
    <w:p w14:paraId="222464D6" w14:textId="77777777" w:rsidR="00FE7104" w:rsidRPr="00FE7104" w:rsidRDefault="00FE7104" w:rsidP="00FE7104">
      <w:pPr>
        <w:rPr>
          <w:b/>
          <w:bCs/>
        </w:rPr>
      </w:pPr>
      <w:r w:rsidRPr="00FE7104">
        <w:rPr>
          <w:b/>
          <w:bCs/>
        </w:rPr>
        <w:t>Навыки</w:t>
      </w:r>
    </w:p>
    <w:p w14:paraId="693D2A86" w14:textId="77777777" w:rsidR="00FE7104" w:rsidRPr="00FE7104" w:rsidRDefault="00FE7104" w:rsidP="00FE7104">
      <w:pPr>
        <w:numPr>
          <w:ilvl w:val="0"/>
          <w:numId w:val="8"/>
        </w:numPr>
      </w:pPr>
      <w:r w:rsidRPr="00FE7104">
        <w:t>Судебная защита: арбитраж, суды общей юрисдикции, мировые судьи, административные дела.​</w:t>
      </w:r>
    </w:p>
    <w:p w14:paraId="6A954D24" w14:textId="77777777" w:rsidR="00FE7104" w:rsidRPr="00FE7104" w:rsidRDefault="00FE7104" w:rsidP="00FE7104">
      <w:pPr>
        <w:numPr>
          <w:ilvl w:val="0"/>
          <w:numId w:val="8"/>
        </w:numPr>
      </w:pPr>
      <w:r w:rsidRPr="00FE7104">
        <w:t>Претензионно</w:t>
      </w:r>
      <w:r w:rsidRPr="00FE7104">
        <w:noBreakHyphen/>
        <w:t>исковая работа и исполнительное производство «под ключ».​</w:t>
      </w:r>
    </w:p>
    <w:p w14:paraId="7CBD3E95" w14:textId="77777777" w:rsidR="00FE7104" w:rsidRPr="00FE7104" w:rsidRDefault="00FE7104" w:rsidP="00FE7104">
      <w:pPr>
        <w:numPr>
          <w:ilvl w:val="0"/>
          <w:numId w:val="8"/>
        </w:numPr>
      </w:pPr>
      <w:r w:rsidRPr="00FE7104">
        <w:t>Сопровождение проверок и взаимодействие с правоохранительными и контролирующими органами по вопросам букмекерской деятельности.​</w:t>
      </w:r>
    </w:p>
    <w:p w14:paraId="0316D889" w14:textId="77777777" w:rsidR="00FE7104" w:rsidRPr="00FE7104" w:rsidRDefault="00FE7104" w:rsidP="00FE7104">
      <w:pPr>
        <w:numPr>
          <w:ilvl w:val="0"/>
          <w:numId w:val="8"/>
        </w:numPr>
      </w:pPr>
      <w:r w:rsidRPr="00FE7104">
        <w:t>Лицензирование, регуляторика, соблюдение требований 115</w:t>
      </w:r>
      <w:r w:rsidRPr="00FE7104">
        <w:noBreakHyphen/>
        <w:t>ФЗ, законодательства о рекламе и защите прав потребителей в контексте игорного бизнеса.​</w:t>
      </w:r>
    </w:p>
    <w:p w14:paraId="1E7DC3BB" w14:textId="77777777" w:rsidR="00FE7104" w:rsidRPr="00FE7104" w:rsidRDefault="00FE7104" w:rsidP="00FE7104">
      <w:pPr>
        <w:numPr>
          <w:ilvl w:val="0"/>
          <w:numId w:val="8"/>
        </w:numPr>
      </w:pPr>
      <w:r w:rsidRPr="00FE7104">
        <w:t>Разработка и экспертиза локальных нормативных актов, регламентов, правил приема ставок и выплаты выигрышей.​</w:t>
      </w:r>
    </w:p>
    <w:p w14:paraId="59CAAD1C" w14:textId="77777777" w:rsidR="00FE7104" w:rsidRPr="00FE7104" w:rsidRDefault="00FE7104" w:rsidP="00FE7104">
      <w:pPr>
        <w:numPr>
          <w:ilvl w:val="0"/>
          <w:numId w:val="8"/>
        </w:numPr>
      </w:pPr>
      <w:r w:rsidRPr="00FE7104">
        <w:t>Аналитика законодательства и судебной практики, подготовка правовых заключений и обзоров для руководства.​</w:t>
      </w:r>
    </w:p>
    <w:p w14:paraId="4F5FE349" w14:textId="77777777" w:rsidR="00FE7104" w:rsidRPr="00FE7104" w:rsidRDefault="00FE7104" w:rsidP="00FE7104">
      <w:pPr>
        <w:numPr>
          <w:ilvl w:val="0"/>
          <w:numId w:val="8"/>
        </w:numPr>
      </w:pPr>
      <w:r w:rsidRPr="00FE7104">
        <w:t>Деловая переписка с госорганами и регуляторами, грамотная письменная и устная речь; быстрый набор текста (слепой метод).​</w:t>
      </w:r>
    </w:p>
    <w:p w14:paraId="2C9F58BD" w14:textId="77777777" w:rsidR="00FE7104" w:rsidRPr="00FE7104" w:rsidRDefault="00000000" w:rsidP="00FE7104">
      <w:r>
        <w:pict w14:anchorId="17D65318">
          <v:rect id="_x0000_i1033" style="width:0;height:.75pt" o:hralign="center" o:hrstd="t" o:hr="t" fillcolor="#a0a0a0" stroked="f"/>
        </w:pict>
      </w:r>
    </w:p>
    <w:p w14:paraId="781C0FBE" w14:textId="77777777" w:rsidR="00FE7104" w:rsidRPr="00FE7104" w:rsidRDefault="00FE7104" w:rsidP="00FE7104">
      <w:pPr>
        <w:rPr>
          <w:b/>
          <w:bCs/>
        </w:rPr>
      </w:pPr>
      <w:r w:rsidRPr="00FE7104">
        <w:rPr>
          <w:b/>
          <w:bCs/>
        </w:rPr>
        <w:t>Личные качества и рекомендации</w:t>
      </w:r>
    </w:p>
    <w:p w14:paraId="6794D7FE" w14:textId="77777777" w:rsidR="00FE7104" w:rsidRPr="00FE7104" w:rsidRDefault="00FE7104" w:rsidP="00FE7104">
      <w:r w:rsidRPr="00FE7104">
        <w:t>Организаторские навыки, умение выстраивать юридическую функцию как сервис для бизнеса, устойчивость к стрессу и способность работать с большим объёмом информации и параллельными судебными и регуляторными кейсами.​</w:t>
      </w:r>
      <w:r w:rsidRPr="00FE7104">
        <w:br/>
        <w:t>Приоритет интересов компании, готовность не только реагировать на риски, но и предотвращать их за счёт грамотной настройки процессов и документов.​</w:t>
      </w:r>
    </w:p>
    <w:p w14:paraId="542F21BC" w14:textId="77777777" w:rsidR="00FE7104" w:rsidRPr="00FE7104" w:rsidRDefault="00FE7104" w:rsidP="00FE7104">
      <w:r w:rsidRPr="00FE7104">
        <w:t>Рекомендации предоставляются по запросу:</w:t>
      </w:r>
    </w:p>
    <w:p w14:paraId="2F2E09CE" w14:textId="77777777" w:rsidR="00FE7104" w:rsidRPr="00FE7104" w:rsidRDefault="00FE7104" w:rsidP="00FE7104">
      <w:pPr>
        <w:numPr>
          <w:ilvl w:val="0"/>
          <w:numId w:val="9"/>
        </w:numPr>
      </w:pPr>
      <w:r w:rsidRPr="00FE7104">
        <w:t>ООО «ПМБК» — Горбунова Светлана Михайловна (CLO, заместитель генерального директора по правовым вопросам).</w:t>
      </w:r>
    </w:p>
    <w:p w14:paraId="143AFBE1" w14:textId="77777777" w:rsidR="00FE7104" w:rsidRPr="00FE7104" w:rsidRDefault="00FE7104" w:rsidP="00FE7104">
      <w:pPr>
        <w:numPr>
          <w:ilvl w:val="0"/>
          <w:numId w:val="9"/>
        </w:numPr>
      </w:pPr>
      <w:r w:rsidRPr="00FE7104">
        <w:t>ООО «Фортуна» — Ворошилина Анна Александровна (директор юридического департамента).​</w:t>
      </w:r>
    </w:p>
    <w:p w14:paraId="3229F4FF" w14:textId="77777777" w:rsidR="00052231" w:rsidRDefault="00052231"/>
    <w:sectPr w:rsidR="00052231" w:rsidSect="009429A4">
      <w:footerReference w:type="default" r:id="rId8"/>
      <w:pgSz w:w="11906" w:h="16838"/>
      <w:pgMar w:top="1134" w:right="850" w:bottom="1134" w:left="1701" w:header="708" w:footer="17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8A72874" w14:textId="77777777" w:rsidR="009410EC" w:rsidRDefault="009410EC" w:rsidP="009429A4">
      <w:pPr>
        <w:spacing w:line="240" w:lineRule="auto"/>
      </w:pPr>
      <w:r>
        <w:separator/>
      </w:r>
    </w:p>
  </w:endnote>
  <w:endnote w:type="continuationSeparator" w:id="0">
    <w:p w14:paraId="0AE1E673" w14:textId="77777777" w:rsidR="009410EC" w:rsidRDefault="009410EC" w:rsidP="009429A4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756275880"/>
      <w:docPartObj>
        <w:docPartGallery w:val="Page Numbers (Bottom of Page)"/>
        <w:docPartUnique/>
      </w:docPartObj>
    </w:sdtPr>
    <w:sdtContent>
      <w:p w14:paraId="0EA8B980" w14:textId="77777777" w:rsidR="009429A4" w:rsidRDefault="009429A4">
        <w:pPr>
          <w:pStyle w:val="a5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79E11553" w14:textId="77777777" w:rsidR="009429A4" w:rsidRDefault="009429A4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FAA5D2B" w14:textId="77777777" w:rsidR="009410EC" w:rsidRDefault="009410EC" w:rsidP="009429A4">
      <w:pPr>
        <w:spacing w:line="240" w:lineRule="auto"/>
      </w:pPr>
      <w:r>
        <w:separator/>
      </w:r>
    </w:p>
  </w:footnote>
  <w:footnote w:type="continuationSeparator" w:id="0">
    <w:p w14:paraId="2780443B" w14:textId="77777777" w:rsidR="009410EC" w:rsidRDefault="009410EC" w:rsidP="009429A4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FC6FFA"/>
    <w:multiLevelType w:val="multilevel"/>
    <w:tmpl w:val="4B6CC0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A8A13E3"/>
    <w:multiLevelType w:val="multilevel"/>
    <w:tmpl w:val="625618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AFB6424"/>
    <w:multiLevelType w:val="multilevel"/>
    <w:tmpl w:val="22E033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1CC90E73"/>
    <w:multiLevelType w:val="multilevel"/>
    <w:tmpl w:val="0F9E5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35052C2D"/>
    <w:multiLevelType w:val="multilevel"/>
    <w:tmpl w:val="C73867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5F4D4A9F"/>
    <w:multiLevelType w:val="multilevel"/>
    <w:tmpl w:val="E716B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653F5BDE"/>
    <w:multiLevelType w:val="multilevel"/>
    <w:tmpl w:val="415A84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671440A0"/>
    <w:multiLevelType w:val="multilevel"/>
    <w:tmpl w:val="055CDC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721442CA"/>
    <w:multiLevelType w:val="multilevel"/>
    <w:tmpl w:val="17F42E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730005567">
    <w:abstractNumId w:val="7"/>
  </w:num>
  <w:num w:numId="2" w16cid:durableId="732385532">
    <w:abstractNumId w:val="3"/>
  </w:num>
  <w:num w:numId="3" w16cid:durableId="416295085">
    <w:abstractNumId w:val="1"/>
  </w:num>
  <w:num w:numId="4" w16cid:durableId="399060203">
    <w:abstractNumId w:val="4"/>
  </w:num>
  <w:num w:numId="5" w16cid:durableId="2138332475">
    <w:abstractNumId w:val="5"/>
  </w:num>
  <w:num w:numId="6" w16cid:durableId="884213849">
    <w:abstractNumId w:val="8"/>
  </w:num>
  <w:num w:numId="7" w16cid:durableId="719743256">
    <w:abstractNumId w:val="0"/>
  </w:num>
  <w:num w:numId="8" w16cid:durableId="1473328694">
    <w:abstractNumId w:val="2"/>
  </w:num>
  <w:num w:numId="9" w16cid:durableId="211158092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4883"/>
    <w:rsid w:val="00034B3A"/>
    <w:rsid w:val="00052231"/>
    <w:rsid w:val="00292973"/>
    <w:rsid w:val="003424A3"/>
    <w:rsid w:val="003E091B"/>
    <w:rsid w:val="00531E4B"/>
    <w:rsid w:val="005421DB"/>
    <w:rsid w:val="0056067E"/>
    <w:rsid w:val="00720930"/>
    <w:rsid w:val="009410EC"/>
    <w:rsid w:val="009429A4"/>
    <w:rsid w:val="0095609F"/>
    <w:rsid w:val="009C4883"/>
    <w:rsid w:val="00C633D8"/>
    <w:rsid w:val="00EF0718"/>
    <w:rsid w:val="00FE71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763475B"/>
  <w15:chartTrackingRefBased/>
  <w15:docId w15:val="{4FC19834-47EC-476C-9BA7-3D69BEB1E5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633D8"/>
    <w:pPr>
      <w:spacing w:after="0"/>
      <w:jc w:val="both"/>
    </w:pPr>
    <w:rPr>
      <w:rFonts w:ascii="Times New Roman" w:hAnsi="Times New Roman"/>
    </w:rPr>
  </w:style>
  <w:style w:type="paragraph" w:styleId="1">
    <w:name w:val="heading 1"/>
    <w:basedOn w:val="a"/>
    <w:next w:val="a"/>
    <w:link w:val="10"/>
    <w:uiPriority w:val="9"/>
    <w:qFormat/>
    <w:rsid w:val="009C488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C488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C4883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C488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C488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C4883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C4883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C4883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C4883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9429A4"/>
    <w:pPr>
      <w:tabs>
        <w:tab w:val="center" w:pos="4677"/>
        <w:tab w:val="right" w:pos="9355"/>
      </w:tabs>
      <w:spacing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9429A4"/>
    <w:rPr>
      <w:rFonts w:ascii="Times New Roman" w:hAnsi="Times New Roman"/>
    </w:rPr>
  </w:style>
  <w:style w:type="paragraph" w:styleId="a5">
    <w:name w:val="footer"/>
    <w:basedOn w:val="a"/>
    <w:link w:val="a6"/>
    <w:uiPriority w:val="99"/>
    <w:unhideWhenUsed/>
    <w:rsid w:val="009429A4"/>
    <w:pPr>
      <w:tabs>
        <w:tab w:val="center" w:pos="4677"/>
        <w:tab w:val="right" w:pos="9355"/>
      </w:tabs>
      <w:spacing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9429A4"/>
    <w:rPr>
      <w:rFonts w:ascii="Times New Roman" w:hAnsi="Times New Roman"/>
    </w:rPr>
  </w:style>
  <w:style w:type="character" w:customStyle="1" w:styleId="10">
    <w:name w:val="Заголовок 1 Знак"/>
    <w:basedOn w:val="a0"/>
    <w:link w:val="1"/>
    <w:uiPriority w:val="9"/>
    <w:rsid w:val="009C488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9C488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9C488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9C4883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9C4883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9C4883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9C4883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9C4883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9C4883"/>
    <w:rPr>
      <w:rFonts w:eastAsiaTheme="majorEastAsia" w:cstheme="majorBidi"/>
      <w:color w:val="272727" w:themeColor="text1" w:themeTint="D8"/>
    </w:rPr>
  </w:style>
  <w:style w:type="paragraph" w:styleId="a7">
    <w:name w:val="Title"/>
    <w:basedOn w:val="a"/>
    <w:next w:val="a"/>
    <w:link w:val="a8"/>
    <w:uiPriority w:val="10"/>
    <w:qFormat/>
    <w:rsid w:val="009C488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8">
    <w:name w:val="Заголовок Знак"/>
    <w:basedOn w:val="a0"/>
    <w:link w:val="a7"/>
    <w:uiPriority w:val="10"/>
    <w:rsid w:val="009C488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9">
    <w:name w:val="Subtitle"/>
    <w:basedOn w:val="a"/>
    <w:next w:val="a"/>
    <w:link w:val="aa"/>
    <w:uiPriority w:val="11"/>
    <w:qFormat/>
    <w:rsid w:val="009C4883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aa">
    <w:name w:val="Подзаголовок Знак"/>
    <w:basedOn w:val="a0"/>
    <w:link w:val="a9"/>
    <w:uiPriority w:val="11"/>
    <w:rsid w:val="009C488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9C4883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9C4883"/>
    <w:rPr>
      <w:rFonts w:ascii="Times New Roman" w:hAnsi="Times New Roman"/>
      <w:i/>
      <w:iCs/>
      <w:color w:val="404040" w:themeColor="text1" w:themeTint="BF"/>
    </w:rPr>
  </w:style>
  <w:style w:type="paragraph" w:styleId="ab">
    <w:name w:val="List Paragraph"/>
    <w:basedOn w:val="a"/>
    <w:uiPriority w:val="34"/>
    <w:qFormat/>
    <w:rsid w:val="009C4883"/>
    <w:pPr>
      <w:ind w:left="720"/>
      <w:contextualSpacing/>
    </w:pPr>
  </w:style>
  <w:style w:type="character" w:styleId="ac">
    <w:name w:val="Intense Emphasis"/>
    <w:basedOn w:val="a0"/>
    <w:uiPriority w:val="21"/>
    <w:qFormat/>
    <w:rsid w:val="009C4883"/>
    <w:rPr>
      <w:i/>
      <w:iCs/>
      <w:color w:val="0F4761" w:themeColor="accent1" w:themeShade="BF"/>
    </w:rPr>
  </w:style>
  <w:style w:type="paragraph" w:styleId="ad">
    <w:name w:val="Intense Quote"/>
    <w:basedOn w:val="a"/>
    <w:next w:val="a"/>
    <w:link w:val="ae"/>
    <w:uiPriority w:val="30"/>
    <w:qFormat/>
    <w:rsid w:val="009C488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e">
    <w:name w:val="Выделенная цитата Знак"/>
    <w:basedOn w:val="a0"/>
    <w:link w:val="ad"/>
    <w:uiPriority w:val="30"/>
    <w:rsid w:val="009C4883"/>
    <w:rPr>
      <w:rFonts w:ascii="Times New Roman" w:hAnsi="Times New Roman"/>
      <w:i/>
      <w:iCs/>
      <w:color w:val="0F4761" w:themeColor="accent1" w:themeShade="BF"/>
    </w:rPr>
  </w:style>
  <w:style w:type="character" w:styleId="af">
    <w:name w:val="Intense Reference"/>
    <w:basedOn w:val="a0"/>
    <w:uiPriority w:val="32"/>
    <w:qFormat/>
    <w:rsid w:val="009C4883"/>
    <w:rPr>
      <w:b/>
      <w:bCs/>
      <w:smallCaps/>
      <w:color w:val="0F4761" w:themeColor="accent1" w:themeShade="BF"/>
      <w:spacing w:val="5"/>
    </w:rPr>
  </w:style>
  <w:style w:type="character" w:styleId="af0">
    <w:name w:val="Hyperlink"/>
    <w:basedOn w:val="a0"/>
    <w:uiPriority w:val="99"/>
    <w:unhideWhenUsed/>
    <w:rsid w:val="00FE7104"/>
    <w:rPr>
      <w:color w:val="467886" w:themeColor="hyperlink"/>
      <w:u w:val="single"/>
    </w:rPr>
  </w:style>
  <w:style w:type="character" w:styleId="af1">
    <w:name w:val="Unresolved Mention"/>
    <w:basedOn w:val="a0"/>
    <w:uiPriority w:val="99"/>
    <w:semiHidden/>
    <w:unhideWhenUsed/>
    <w:rsid w:val="00FE710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98197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yperlink" Target="mailto:ruslan-ul@yandex.ru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5</Pages>
  <Words>1778</Words>
  <Characters>10136</Characters>
  <Application>Microsoft Office Word</Application>
  <DocSecurity>0</DocSecurity>
  <Lines>84</Lines>
  <Paragraphs>23</Paragraphs>
  <ScaleCrop>false</ScaleCrop>
  <Company/>
  <LinksUpToDate>false</LinksUpToDate>
  <CharactersWithSpaces>11891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Владимир Владимир</dc:creator>
  <cp:keywords/>
  <dc:description/>
  <cp:lastModifiedBy>Владимир Владимир</cp:lastModifiedBy>
  <cp:revision>3</cp:revision>
  <dcterms:created xsi:type="dcterms:W3CDTF">2026-04-20T05:57:00Z</dcterms:created>
  <dcterms:modified xsi:type="dcterms:W3CDTF">2026-04-20T06:23:00Z</dcterms:modified>
</cp:coreProperties>
</file>