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E5E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0B6CC4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FC894F0" w14:textId="77777777" w:rsidR="004C7586" w:rsidRPr="00160A95" w:rsidRDefault="004C7586" w:rsidP="00160A95">
      <w:pPr>
        <w:spacing w:after="0"/>
        <w:jc w:val="center"/>
        <w:rPr>
          <w:b/>
          <w:bCs/>
        </w:rPr>
      </w:pPr>
    </w:p>
    <w:p w14:paraId="4D06BBC4" w14:textId="77777777" w:rsidR="004C7586" w:rsidRPr="00160A95" w:rsidRDefault="004C7586" w:rsidP="00160A95">
      <w:pPr>
        <w:spacing w:after="0"/>
        <w:rPr>
          <w:bCs/>
          <w:i/>
          <w:iCs/>
        </w:rPr>
      </w:pPr>
    </w:p>
    <w:p w14:paraId="165E27E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52D3FED"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23FA48BB"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3C4FB69"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6EDBDF1"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99C9561" w14:textId="77777777" w:rsidR="004C7586" w:rsidRPr="00160A95" w:rsidRDefault="004C7586" w:rsidP="00160A95">
      <w:pPr>
        <w:spacing w:after="0"/>
        <w:ind w:left="1080"/>
        <w:rPr>
          <w:rFonts w:cs="BookAntiqua"/>
        </w:rPr>
      </w:pPr>
    </w:p>
    <w:p w14:paraId="771B610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9F34EB3" wp14:editId="361F12C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0658176" w14:textId="77777777" w:rsidR="004C7586" w:rsidRPr="00160A95" w:rsidRDefault="004C7586" w:rsidP="00160A95">
      <w:pPr>
        <w:autoSpaceDE w:val="0"/>
        <w:autoSpaceDN w:val="0"/>
        <w:adjustRightInd w:val="0"/>
        <w:spacing w:after="0"/>
        <w:rPr>
          <w:rFonts w:cs="BookAntiqua"/>
        </w:rPr>
      </w:pPr>
    </w:p>
    <w:p w14:paraId="01246FE7" w14:textId="02F5ED2B" w:rsidR="004C7586" w:rsidRDefault="00F047FE" w:rsidP="00160A95">
      <w:pPr>
        <w:autoSpaceDE w:val="0"/>
        <w:autoSpaceDN w:val="0"/>
        <w:adjustRightInd w:val="0"/>
        <w:spacing w:after="0"/>
        <w:rPr>
          <w:rFonts w:cs="BookAntiqua"/>
        </w:rPr>
      </w:pPr>
      <w:r>
        <w:rPr>
          <w:rFonts w:cs="BookAntiqua"/>
        </w:rPr>
        <w:t>Ans:</w:t>
      </w:r>
    </w:p>
    <w:p w14:paraId="7FDAC802" w14:textId="1D8E70DA" w:rsidR="00F047FE" w:rsidRPr="00F047FE" w:rsidRDefault="00F047FE" w:rsidP="00F047FE">
      <w:pPr>
        <w:pStyle w:val="ListParagraph"/>
        <w:numPr>
          <w:ilvl w:val="0"/>
          <w:numId w:val="9"/>
        </w:numPr>
        <w:autoSpaceDE w:val="0"/>
        <w:autoSpaceDN w:val="0"/>
        <w:adjustRightInd w:val="0"/>
        <w:spacing w:after="0"/>
        <w:rPr>
          <w:rFonts w:cs="BookAntiqua"/>
          <w:color w:val="0070C0"/>
        </w:rPr>
      </w:pPr>
      <w:r w:rsidRPr="00F047FE">
        <w:rPr>
          <w:rFonts w:cs="BookAntiqua"/>
          <w:color w:val="0070C0"/>
        </w:rPr>
        <w:t>C</w:t>
      </w:r>
    </w:p>
    <w:p w14:paraId="2654D48D" w14:textId="02D4D5A1" w:rsidR="00F047FE" w:rsidRPr="00F047FE" w:rsidRDefault="00F047FE" w:rsidP="00F047FE">
      <w:pPr>
        <w:pStyle w:val="ListParagraph"/>
        <w:numPr>
          <w:ilvl w:val="0"/>
          <w:numId w:val="9"/>
        </w:numPr>
        <w:autoSpaceDE w:val="0"/>
        <w:autoSpaceDN w:val="0"/>
        <w:adjustRightInd w:val="0"/>
        <w:spacing w:after="0"/>
        <w:rPr>
          <w:rFonts w:cs="BookAntiqua"/>
          <w:color w:val="0070C0"/>
        </w:rPr>
      </w:pPr>
      <w:r w:rsidRPr="00F047FE">
        <w:rPr>
          <w:rFonts w:cs="BookAntiqua"/>
          <w:color w:val="0070C0"/>
        </w:rPr>
        <w:t>B &amp; D</w:t>
      </w:r>
    </w:p>
    <w:p w14:paraId="3426DA92" w14:textId="3EAEE8F9" w:rsidR="00F047FE" w:rsidRPr="00F047FE" w:rsidRDefault="00F047FE" w:rsidP="00F047FE">
      <w:pPr>
        <w:pStyle w:val="ListParagraph"/>
        <w:numPr>
          <w:ilvl w:val="0"/>
          <w:numId w:val="9"/>
        </w:numPr>
        <w:autoSpaceDE w:val="0"/>
        <w:autoSpaceDN w:val="0"/>
        <w:adjustRightInd w:val="0"/>
        <w:spacing w:after="0"/>
        <w:rPr>
          <w:rFonts w:cs="BookAntiqua"/>
          <w:color w:val="0070C0"/>
        </w:rPr>
      </w:pPr>
      <w:r w:rsidRPr="00F047FE">
        <w:rPr>
          <w:rFonts w:cs="BookAntiqua"/>
          <w:color w:val="0070C0"/>
        </w:rPr>
        <w:t>A, B &amp; D</w:t>
      </w:r>
    </w:p>
    <w:p w14:paraId="3774EC06" w14:textId="30C9898E" w:rsidR="00F047FE" w:rsidRPr="00F047FE" w:rsidRDefault="00F047FE" w:rsidP="00F047FE">
      <w:pPr>
        <w:pStyle w:val="ListParagraph"/>
        <w:numPr>
          <w:ilvl w:val="0"/>
          <w:numId w:val="9"/>
        </w:numPr>
        <w:autoSpaceDE w:val="0"/>
        <w:autoSpaceDN w:val="0"/>
        <w:adjustRightInd w:val="0"/>
        <w:spacing w:after="0"/>
        <w:rPr>
          <w:rFonts w:cs="BookAntiqua"/>
          <w:color w:val="0070C0"/>
        </w:rPr>
      </w:pPr>
      <w:r w:rsidRPr="00F047FE">
        <w:rPr>
          <w:rFonts w:cs="BookAntiqua"/>
          <w:color w:val="0070C0"/>
        </w:rPr>
        <w:t>A &amp; B</w:t>
      </w:r>
    </w:p>
    <w:p w14:paraId="6DE590E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AF529FE" w14:textId="77777777" w:rsidR="004C7586" w:rsidRPr="00160A95" w:rsidRDefault="004C7586" w:rsidP="00160A95">
      <w:pPr>
        <w:autoSpaceDE w:val="0"/>
        <w:autoSpaceDN w:val="0"/>
        <w:adjustRightInd w:val="0"/>
        <w:spacing w:after="0"/>
        <w:rPr>
          <w:rFonts w:cs="BookAntiqua"/>
        </w:rPr>
      </w:pPr>
    </w:p>
    <w:p w14:paraId="4A58B12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79090F0" w14:textId="77777777" w:rsidR="004C7586" w:rsidRPr="00160A95" w:rsidRDefault="004C7586" w:rsidP="00160A95">
      <w:pPr>
        <w:spacing w:after="0"/>
        <w:ind w:left="360"/>
        <w:rPr>
          <w:rFonts w:cs="BookAntiqua"/>
        </w:rPr>
      </w:pPr>
    </w:p>
    <w:p w14:paraId="10151F6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5619E10" w14:textId="77777777" w:rsidR="00160A95" w:rsidRDefault="00160A95" w:rsidP="00160A95">
      <w:pPr>
        <w:pStyle w:val="ListParagraph"/>
        <w:autoSpaceDE w:val="0"/>
        <w:autoSpaceDN w:val="0"/>
        <w:adjustRightInd w:val="0"/>
        <w:spacing w:after="0"/>
        <w:ind w:left="900"/>
        <w:rPr>
          <w:rFonts w:cs="BookAntiqua"/>
        </w:rPr>
      </w:pPr>
    </w:p>
    <w:p w14:paraId="5CF98CC6"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C9A7446" w14:textId="77777777" w:rsidR="004C7586" w:rsidRDefault="004C7586" w:rsidP="00160A95">
      <w:pPr>
        <w:spacing w:after="0"/>
        <w:rPr>
          <w:rFonts w:cs="Times New Roman"/>
        </w:rPr>
      </w:pPr>
    </w:p>
    <w:p w14:paraId="5B610EB5" w14:textId="77777777" w:rsidR="00490163" w:rsidRDefault="00490163" w:rsidP="00FA7CCA">
      <w:pPr>
        <w:spacing w:after="0"/>
        <w:rPr>
          <w:rFonts w:cs="Times New Roman"/>
        </w:rPr>
      </w:pPr>
    </w:p>
    <w:p w14:paraId="440E7F04" w14:textId="77777777" w:rsidR="00490163" w:rsidRDefault="00490163" w:rsidP="00FA7CCA">
      <w:pPr>
        <w:spacing w:after="0"/>
        <w:rPr>
          <w:rFonts w:cs="Times New Roman"/>
        </w:rPr>
      </w:pPr>
    </w:p>
    <w:p w14:paraId="508AFFEE" w14:textId="77777777" w:rsidR="00490163" w:rsidRDefault="00490163" w:rsidP="00FA7CCA">
      <w:pPr>
        <w:spacing w:after="0"/>
        <w:rPr>
          <w:rFonts w:cs="Times New Roman"/>
        </w:rPr>
      </w:pPr>
    </w:p>
    <w:p w14:paraId="54F7159D" w14:textId="77777777" w:rsidR="00490163" w:rsidRDefault="00FA7CCA" w:rsidP="00490163">
      <w:pPr>
        <w:spacing w:after="0"/>
        <w:rPr>
          <w:rFonts w:cs="Times New Roman"/>
        </w:rPr>
      </w:pPr>
      <w:r>
        <w:rPr>
          <w:rFonts w:cs="Times New Roman"/>
        </w:rPr>
        <w:lastRenderedPageBreak/>
        <w:t xml:space="preserve">Ans: </w:t>
      </w:r>
    </w:p>
    <w:p w14:paraId="5B0A0662" w14:textId="77740B7B" w:rsidR="00FA7CCA" w:rsidRPr="00490163" w:rsidRDefault="00FA7CCA" w:rsidP="00490163">
      <w:pPr>
        <w:pStyle w:val="ListParagraph"/>
        <w:numPr>
          <w:ilvl w:val="0"/>
          <w:numId w:val="11"/>
        </w:numPr>
        <w:spacing w:after="0"/>
        <w:ind w:left="709"/>
        <w:rPr>
          <w:rFonts w:cs="Times New Roman"/>
        </w:rPr>
      </w:pPr>
      <w:r w:rsidRPr="00490163">
        <w:rPr>
          <w:rFonts w:cs="Times New Roman"/>
          <w:b/>
          <w:bCs/>
          <w:color w:val="0070C0"/>
        </w:rPr>
        <w:t>False.</w:t>
      </w:r>
    </w:p>
    <w:p w14:paraId="6F240AA7" w14:textId="52A690B3" w:rsidR="00FA7CCA" w:rsidRPr="00E36A96" w:rsidRDefault="00FA7CCA" w:rsidP="00490163">
      <w:pPr>
        <w:spacing w:after="0"/>
        <w:ind w:left="709"/>
        <w:rPr>
          <w:rFonts w:cs="Times New Roman"/>
          <w:color w:val="0070C0"/>
        </w:rPr>
      </w:pPr>
      <w:r w:rsidRPr="00E36A96">
        <w:rPr>
          <w:rStyle w:val="termtext"/>
          <w:color w:val="0070C0"/>
        </w:rPr>
        <w:t>The individual values do not need to be normally distributed as long as the sample size condition is satisfied</w:t>
      </w:r>
    </w:p>
    <w:p w14:paraId="4624EC9E" w14:textId="77777777" w:rsidR="00505D35" w:rsidRDefault="00505D35" w:rsidP="00160A95">
      <w:pPr>
        <w:spacing w:after="0"/>
        <w:rPr>
          <w:rFonts w:cs="Times New Roman"/>
        </w:rPr>
      </w:pPr>
    </w:p>
    <w:p w14:paraId="0D386C5F" w14:textId="385BF0D7" w:rsidR="00505D35" w:rsidRPr="00DE5493" w:rsidRDefault="00DE5493" w:rsidP="00DE5493">
      <w:pPr>
        <w:pStyle w:val="ListParagraph"/>
        <w:numPr>
          <w:ilvl w:val="0"/>
          <w:numId w:val="11"/>
        </w:numPr>
        <w:spacing w:after="0"/>
        <w:ind w:left="709"/>
        <w:rPr>
          <w:rFonts w:cs="Times New Roman"/>
          <w:b/>
          <w:bCs/>
          <w:color w:val="0070C0"/>
        </w:rPr>
      </w:pPr>
      <w:r w:rsidRPr="00DE5493">
        <w:rPr>
          <w:rFonts w:cs="Times New Roman"/>
          <w:b/>
          <w:bCs/>
          <w:color w:val="0070C0"/>
        </w:rPr>
        <w:t>True</w:t>
      </w:r>
      <w:r>
        <w:rPr>
          <w:rFonts w:cs="Times New Roman"/>
          <w:b/>
          <w:bCs/>
          <w:color w:val="0070C0"/>
        </w:rPr>
        <w:t>.</w:t>
      </w:r>
    </w:p>
    <w:p w14:paraId="15D128DC" w14:textId="2F2EB65C" w:rsidR="00DE5493" w:rsidRPr="00DE5493" w:rsidRDefault="00DE5493" w:rsidP="00DE5493">
      <w:pPr>
        <w:pStyle w:val="ListParagraph"/>
        <w:spacing w:after="0"/>
        <w:ind w:left="709"/>
        <w:rPr>
          <w:rFonts w:cs="Times New Roman"/>
          <w:color w:val="0070C0"/>
        </w:rPr>
      </w:pPr>
      <w:r w:rsidRPr="00DE5493">
        <w:rPr>
          <w:rStyle w:val="termtext"/>
          <w:color w:val="0070C0"/>
        </w:rPr>
        <w:t>The standard error of the mean is given by the formula ​SE(X​)=</w:t>
      </w:r>
      <m:oMath>
        <m:f>
          <m:fPr>
            <m:ctrlPr>
              <w:rPr>
                <w:rStyle w:val="termtext"/>
                <w:rFonts w:ascii="Cambria Math" w:hAnsi="Cambria Math"/>
                <w:i/>
                <w:color w:val="0070C0"/>
              </w:rPr>
            </m:ctrlPr>
          </m:fPr>
          <m:num>
            <m:r>
              <w:rPr>
                <w:rStyle w:val="termtext"/>
                <w:rFonts w:ascii="Cambria Math" w:hAnsi="Cambria Math"/>
                <w:color w:val="0070C0"/>
              </w:rPr>
              <m:t>σ</m:t>
            </m:r>
          </m:num>
          <m:den>
            <m:rad>
              <m:radPr>
                <m:degHide m:val="1"/>
                <m:ctrlPr>
                  <w:rPr>
                    <w:rStyle w:val="termtext"/>
                    <w:rFonts w:ascii="Cambria Math" w:hAnsi="Cambria Math"/>
                    <w:i/>
                    <w:color w:val="0070C0"/>
                  </w:rPr>
                </m:ctrlPr>
              </m:radPr>
              <m:deg/>
              <m:e>
                <m:r>
                  <w:rPr>
                    <w:rStyle w:val="termtext"/>
                    <w:rFonts w:ascii="Cambria Math" w:hAnsi="Cambria Math"/>
                    <w:color w:val="0070C0"/>
                  </w:rPr>
                  <m:t>n</m:t>
                </m:r>
              </m:e>
            </m:rad>
          </m:den>
        </m:f>
      </m:oMath>
      <w:r w:rsidRPr="00DE5493">
        <w:rPr>
          <w:rStyle w:val="termtext"/>
          <w:color w:val="0070C0"/>
        </w:rPr>
        <w:t>. For this​ example, this value is equal to</w:t>
      </w:r>
      <w:r w:rsidRPr="00DE5493">
        <w:rPr>
          <w:color w:val="0070C0"/>
        </w:rPr>
        <w:br/>
      </w:r>
      <w:r w:rsidRPr="00DE5493">
        <w:rPr>
          <w:rStyle w:val="termtext"/>
          <w:color w:val="0070C0"/>
        </w:rPr>
        <w:t>​</w:t>
      </w:r>
      <w:r w:rsidRPr="00DE5493">
        <w:rPr>
          <w:rStyle w:val="termtext"/>
          <w:color w:val="0070C0"/>
        </w:rPr>
        <w:tab/>
      </w:r>
      <w:r w:rsidRPr="00DE5493">
        <w:rPr>
          <w:rStyle w:val="termtext"/>
          <w:color w:val="0070C0"/>
        </w:rPr>
        <w:tab/>
      </w:r>
      <w:r w:rsidRPr="00DE5493">
        <w:rPr>
          <w:rStyle w:val="termtext"/>
          <w:color w:val="0070C0"/>
        </w:rPr>
        <w:tab/>
      </w:r>
      <w:r w:rsidRPr="00DE5493">
        <w:rPr>
          <w:rStyle w:val="termtext"/>
          <w:color w:val="0070C0"/>
        </w:rPr>
        <w:tab/>
      </w:r>
      <w:r w:rsidRPr="00DE5493">
        <w:rPr>
          <w:rStyle w:val="termtext"/>
          <w:color w:val="0070C0"/>
        </w:rPr>
        <w:tab/>
        <w:t xml:space="preserve">SE(X​)= </w:t>
      </w:r>
      <m:oMath>
        <m:f>
          <m:fPr>
            <m:ctrlPr>
              <w:rPr>
                <w:rStyle w:val="termtext"/>
                <w:rFonts w:ascii="Cambria Math" w:hAnsi="Cambria Math"/>
                <w:i/>
                <w:color w:val="0070C0"/>
              </w:rPr>
            </m:ctrlPr>
          </m:fPr>
          <m:num>
            <m:r>
              <w:rPr>
                <w:rStyle w:val="termtext"/>
                <w:rFonts w:ascii="Cambria Math" w:hAnsi="Cambria Math"/>
                <w:color w:val="0070C0"/>
              </w:rPr>
              <m:t>5</m:t>
            </m:r>
          </m:num>
          <m:den>
            <m:rad>
              <m:radPr>
                <m:degHide m:val="1"/>
                <m:ctrlPr>
                  <w:rPr>
                    <w:rStyle w:val="termtext"/>
                    <w:rFonts w:ascii="Cambria Math" w:hAnsi="Cambria Math"/>
                    <w:i/>
                    <w:color w:val="0070C0"/>
                  </w:rPr>
                </m:ctrlPr>
              </m:radPr>
              <m:deg/>
              <m:e>
                <m:r>
                  <w:rPr>
                    <w:rStyle w:val="termtext"/>
                    <w:rFonts w:ascii="Cambria Math" w:hAnsi="Cambria Math"/>
                    <w:color w:val="0070C0"/>
                  </w:rPr>
                  <m:t>25</m:t>
                </m:r>
              </m:e>
            </m:rad>
          </m:den>
        </m:f>
      </m:oMath>
      <w:r w:rsidRPr="00DE5493">
        <w:rPr>
          <w:rStyle w:val="termtext"/>
          <w:color w:val="0070C0"/>
        </w:rPr>
        <w:t xml:space="preserve"> =1.</w:t>
      </w:r>
    </w:p>
    <w:p w14:paraId="48A23235" w14:textId="77777777" w:rsidR="00160A95" w:rsidRPr="00160A95" w:rsidRDefault="00160A95" w:rsidP="00160A95">
      <w:pPr>
        <w:spacing w:after="0"/>
        <w:rPr>
          <w:rFonts w:cs="Times New Roman"/>
        </w:rPr>
      </w:pPr>
    </w:p>
    <w:p w14:paraId="116CEFD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B3A3472" w14:textId="77777777" w:rsidR="004C7586" w:rsidRPr="00160A95" w:rsidRDefault="004C7586" w:rsidP="00160A95">
      <w:pPr>
        <w:autoSpaceDE w:val="0"/>
        <w:autoSpaceDN w:val="0"/>
        <w:adjustRightInd w:val="0"/>
        <w:spacing w:after="0"/>
        <w:ind w:left="360"/>
        <w:rPr>
          <w:rFonts w:cs="BookAntiqua"/>
        </w:rPr>
      </w:pPr>
    </w:p>
    <w:p w14:paraId="22FAC0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8B2D6E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FEA2B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59230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465ECC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53967C2" w14:textId="77777777" w:rsidR="004C7586" w:rsidRDefault="004C7586" w:rsidP="00160A95">
      <w:pPr>
        <w:autoSpaceDE w:val="0"/>
        <w:autoSpaceDN w:val="0"/>
        <w:adjustRightInd w:val="0"/>
        <w:spacing w:after="0"/>
        <w:rPr>
          <w:rFonts w:cs="BookAntiqua"/>
        </w:rPr>
      </w:pPr>
    </w:p>
    <w:p w14:paraId="464E52AC" w14:textId="34F88213" w:rsidR="00160A95" w:rsidRPr="005A5D97" w:rsidRDefault="005B7EB6" w:rsidP="00160A95">
      <w:pPr>
        <w:autoSpaceDE w:val="0"/>
        <w:autoSpaceDN w:val="0"/>
        <w:adjustRightInd w:val="0"/>
        <w:spacing w:after="0"/>
        <w:rPr>
          <w:rFonts w:cs="BookAntiqua"/>
          <w:b/>
          <w:bCs/>
          <w:color w:val="0070C0"/>
        </w:rPr>
      </w:pPr>
      <w:r>
        <w:rPr>
          <w:rFonts w:cs="BookAntiqua"/>
        </w:rPr>
        <w:t>Ans:</w:t>
      </w:r>
      <w:r w:rsidR="00832393">
        <w:rPr>
          <w:rFonts w:cs="BookAntiqua"/>
        </w:rPr>
        <w:tab/>
      </w:r>
      <w:r w:rsidR="00832393" w:rsidRPr="005A5D97">
        <w:rPr>
          <w:rFonts w:cs="BookAntiqua"/>
          <w:b/>
          <w:bCs/>
          <w:color w:val="0070C0"/>
        </w:rPr>
        <w:t>Option D. 21.1%</w:t>
      </w:r>
    </w:p>
    <w:p w14:paraId="54D2F836" w14:textId="77777777" w:rsidR="006A2696" w:rsidRPr="00A90DB8" w:rsidRDefault="005B7EB6" w:rsidP="00160A95">
      <w:pPr>
        <w:autoSpaceDE w:val="0"/>
        <w:autoSpaceDN w:val="0"/>
        <w:adjustRightInd w:val="0"/>
        <w:spacing w:after="0"/>
        <w:rPr>
          <w:rFonts w:cs="BookAntiqua"/>
          <w:color w:val="0070C0"/>
        </w:rPr>
      </w:pPr>
      <w:r w:rsidRPr="00A90DB8">
        <w:rPr>
          <w:rFonts w:cs="BookAntiqua"/>
          <w:color w:val="0070C0"/>
        </w:rPr>
        <w:tab/>
      </w:r>
      <w:r w:rsidR="008C22FC" w:rsidRPr="00A90DB8">
        <w:rPr>
          <w:rFonts w:cs="BookAntiqua"/>
          <w:color w:val="0070C0"/>
        </w:rPr>
        <w:t xml:space="preserve">The results were executed by using the python program </w:t>
      </w:r>
      <w:r w:rsidR="006A2696" w:rsidRPr="00A90DB8">
        <w:rPr>
          <w:rFonts w:cs="BookAntiqua"/>
          <w:color w:val="0070C0"/>
        </w:rPr>
        <w:t>Set4Q3.py</w:t>
      </w:r>
    </w:p>
    <w:p w14:paraId="50FC6B39" w14:textId="072136C9" w:rsidR="00832393" w:rsidRPr="00A90DB8" w:rsidRDefault="00832393" w:rsidP="00160A95">
      <w:pPr>
        <w:autoSpaceDE w:val="0"/>
        <w:autoSpaceDN w:val="0"/>
        <w:adjustRightInd w:val="0"/>
        <w:spacing w:after="0"/>
        <w:rPr>
          <w:rFonts w:cs="BookAntiqua"/>
          <w:b/>
          <w:bCs/>
          <w:color w:val="0070C0"/>
        </w:rPr>
      </w:pPr>
      <w:r w:rsidRPr="00A90DB8">
        <w:rPr>
          <w:rFonts w:cs="BookAntiqua"/>
          <w:color w:val="0070C0"/>
        </w:rPr>
        <w:tab/>
      </w:r>
      <w:r w:rsidRPr="00A90DB8">
        <w:rPr>
          <w:rFonts w:cs="BookAntiqua"/>
          <w:b/>
          <w:bCs/>
          <w:color w:val="0070C0"/>
        </w:rPr>
        <w:t>Python Program:</w:t>
      </w:r>
    </w:p>
    <w:p w14:paraId="7A6591DD" w14:textId="77777777" w:rsidR="00A90DB8" w:rsidRPr="00A90DB8" w:rsidRDefault="00832393" w:rsidP="00A90DB8">
      <w:pPr>
        <w:autoSpaceDE w:val="0"/>
        <w:autoSpaceDN w:val="0"/>
        <w:adjustRightInd w:val="0"/>
        <w:spacing w:after="0"/>
        <w:ind w:left="709"/>
        <w:rPr>
          <w:rFonts w:cs="BookAntiqua"/>
          <w:color w:val="E36C0A" w:themeColor="accent6" w:themeShade="BF"/>
        </w:rPr>
      </w:pPr>
      <w:r>
        <w:rPr>
          <w:rFonts w:cs="BookAntiqua"/>
        </w:rPr>
        <w:tab/>
      </w:r>
      <w:r w:rsidR="00A90DB8" w:rsidRPr="00A90DB8">
        <w:rPr>
          <w:rFonts w:cs="BookAntiqua"/>
          <w:color w:val="E36C0A" w:themeColor="accent6" w:themeShade="BF"/>
        </w:rPr>
        <w:t xml:space="preserve">import </w:t>
      </w:r>
      <w:proofErr w:type="spellStart"/>
      <w:r w:rsidR="00A90DB8" w:rsidRPr="00A90DB8">
        <w:rPr>
          <w:rFonts w:cs="BookAntiqua"/>
          <w:color w:val="E36C0A" w:themeColor="accent6" w:themeShade="BF"/>
        </w:rPr>
        <w:t>numpy</w:t>
      </w:r>
      <w:proofErr w:type="spellEnd"/>
      <w:r w:rsidR="00A90DB8" w:rsidRPr="00A90DB8">
        <w:rPr>
          <w:rFonts w:cs="BookAntiqua"/>
          <w:color w:val="E36C0A" w:themeColor="accent6" w:themeShade="BF"/>
        </w:rPr>
        <w:t xml:space="preserve"> as np</w:t>
      </w:r>
    </w:p>
    <w:p w14:paraId="2599D5FB"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 xml:space="preserve">from </w:t>
      </w:r>
      <w:proofErr w:type="spellStart"/>
      <w:r w:rsidRPr="00A90DB8">
        <w:rPr>
          <w:rFonts w:cs="BookAntiqua"/>
          <w:color w:val="E36C0A" w:themeColor="accent6" w:themeShade="BF"/>
        </w:rPr>
        <w:t>scipy</w:t>
      </w:r>
      <w:proofErr w:type="spellEnd"/>
      <w:r w:rsidRPr="00A90DB8">
        <w:rPr>
          <w:rFonts w:cs="BookAntiqua"/>
          <w:color w:val="E36C0A" w:themeColor="accent6" w:themeShade="BF"/>
        </w:rPr>
        <w:t xml:space="preserve"> import stats</w:t>
      </w:r>
    </w:p>
    <w:p w14:paraId="19B2BA0E"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 xml:space="preserve">from </w:t>
      </w:r>
      <w:proofErr w:type="spellStart"/>
      <w:proofErr w:type="gramStart"/>
      <w:r w:rsidRPr="00A90DB8">
        <w:rPr>
          <w:rFonts w:cs="BookAntiqua"/>
          <w:color w:val="E36C0A" w:themeColor="accent6" w:themeShade="BF"/>
        </w:rPr>
        <w:t>scipy.stats</w:t>
      </w:r>
      <w:proofErr w:type="spellEnd"/>
      <w:proofErr w:type="gramEnd"/>
      <w:r w:rsidRPr="00A90DB8">
        <w:rPr>
          <w:rFonts w:cs="BookAntiqua"/>
          <w:color w:val="E36C0A" w:themeColor="accent6" w:themeShade="BF"/>
        </w:rPr>
        <w:t xml:space="preserve"> import norm</w:t>
      </w:r>
    </w:p>
    <w:p w14:paraId="78986394"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n=100</w:t>
      </w:r>
    </w:p>
    <w:p w14:paraId="09312353"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 xml:space="preserve">M=50 </w:t>
      </w:r>
    </w:p>
    <w:p w14:paraId="3D24D2B0"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 xml:space="preserve">S=40 </w:t>
      </w:r>
    </w:p>
    <w:p w14:paraId="48B371DE"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X1=45</w:t>
      </w:r>
    </w:p>
    <w:p w14:paraId="272439E0"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X2=55</w:t>
      </w:r>
    </w:p>
    <w:p w14:paraId="33CD1341"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 z-scores at x=45</w:t>
      </w:r>
    </w:p>
    <w:p w14:paraId="5D686606"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z_45=(X1-M)/(S/n**0.5)</w:t>
      </w:r>
    </w:p>
    <w:p w14:paraId="091EE3FA"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z_45</w:t>
      </w:r>
    </w:p>
    <w:p w14:paraId="011CA19A"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 xml:space="preserve"># </w:t>
      </w:r>
      <w:proofErr w:type="gramStart"/>
      <w:r w:rsidRPr="00A90DB8">
        <w:rPr>
          <w:rFonts w:cs="BookAntiqua"/>
          <w:color w:val="E36C0A" w:themeColor="accent6" w:themeShade="BF"/>
        </w:rPr>
        <w:t>find</w:t>
      </w:r>
      <w:proofErr w:type="gramEnd"/>
      <w:r w:rsidRPr="00A90DB8">
        <w:rPr>
          <w:rFonts w:cs="BookAntiqua"/>
          <w:color w:val="E36C0A" w:themeColor="accent6" w:themeShade="BF"/>
        </w:rPr>
        <w:t xml:space="preserve"> z-scores at x=55</w:t>
      </w:r>
    </w:p>
    <w:p w14:paraId="427031C4"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z_55=(X2-M)/(S/n**0.5)</w:t>
      </w:r>
    </w:p>
    <w:p w14:paraId="6531F51C"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z_55</w:t>
      </w:r>
    </w:p>
    <w:p w14:paraId="48950E5C"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 xml:space="preserve"># For No investigation P(45&lt;X&lt;55) using </w:t>
      </w:r>
      <w:proofErr w:type="spellStart"/>
      <w:r w:rsidRPr="00A90DB8">
        <w:rPr>
          <w:rFonts w:cs="BookAntiqua"/>
          <w:color w:val="E36C0A" w:themeColor="accent6" w:themeShade="BF"/>
        </w:rPr>
        <w:t>z_scores</w:t>
      </w:r>
      <w:proofErr w:type="spellEnd"/>
      <w:r w:rsidRPr="00A90DB8">
        <w:rPr>
          <w:rFonts w:cs="BookAntiqua"/>
          <w:color w:val="E36C0A" w:themeColor="accent6" w:themeShade="BF"/>
        </w:rPr>
        <w:t xml:space="preserve"> = P(X&lt;50)-P(X&lt;45)</w:t>
      </w:r>
    </w:p>
    <w:p w14:paraId="1954BB70"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lastRenderedPageBreak/>
        <w:t xml:space="preserve">NI = </w:t>
      </w:r>
      <w:proofErr w:type="spellStart"/>
      <w:r w:rsidRPr="00A90DB8">
        <w:rPr>
          <w:rFonts w:cs="BookAntiqua"/>
          <w:color w:val="E36C0A" w:themeColor="accent6" w:themeShade="BF"/>
        </w:rPr>
        <w:t>stats.norm.cdf</w:t>
      </w:r>
      <w:proofErr w:type="spellEnd"/>
      <w:r w:rsidRPr="00A90DB8">
        <w:rPr>
          <w:rFonts w:cs="BookAntiqua"/>
          <w:color w:val="E36C0A" w:themeColor="accent6" w:themeShade="BF"/>
        </w:rPr>
        <w:t>(z_</w:t>
      </w:r>
      <w:proofErr w:type="gramStart"/>
      <w:r w:rsidRPr="00A90DB8">
        <w:rPr>
          <w:rFonts w:cs="BookAntiqua"/>
          <w:color w:val="E36C0A" w:themeColor="accent6" w:themeShade="BF"/>
        </w:rPr>
        <w:t>55)-</w:t>
      </w:r>
      <w:proofErr w:type="spellStart"/>
      <w:r w:rsidRPr="00A90DB8">
        <w:rPr>
          <w:rFonts w:cs="BookAntiqua"/>
          <w:color w:val="E36C0A" w:themeColor="accent6" w:themeShade="BF"/>
        </w:rPr>
        <w:t>stats.norm.cdf</w:t>
      </w:r>
      <w:proofErr w:type="spellEnd"/>
      <w:proofErr w:type="gramEnd"/>
      <w:r w:rsidRPr="00A90DB8">
        <w:rPr>
          <w:rFonts w:cs="BookAntiqua"/>
          <w:color w:val="E36C0A" w:themeColor="accent6" w:themeShade="BF"/>
        </w:rPr>
        <w:t>(z_45)</w:t>
      </w:r>
    </w:p>
    <w:p w14:paraId="62A76D42"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 For Investigation 1-P(45&lt;X&lt;55)</w:t>
      </w:r>
    </w:p>
    <w:p w14:paraId="4C17784F" w14:textId="77777777" w:rsidR="00A90DB8" w:rsidRPr="00A90DB8" w:rsidRDefault="00A90DB8" w:rsidP="00A90DB8">
      <w:pPr>
        <w:autoSpaceDE w:val="0"/>
        <w:autoSpaceDN w:val="0"/>
        <w:adjustRightInd w:val="0"/>
        <w:spacing w:after="0"/>
        <w:ind w:left="709"/>
        <w:rPr>
          <w:rFonts w:cs="BookAntiqua"/>
          <w:color w:val="E36C0A" w:themeColor="accent6" w:themeShade="BF"/>
        </w:rPr>
      </w:pPr>
      <w:r w:rsidRPr="00A90DB8">
        <w:rPr>
          <w:rFonts w:cs="BookAntiqua"/>
          <w:color w:val="E36C0A" w:themeColor="accent6" w:themeShade="BF"/>
        </w:rPr>
        <w:t>I = 1-NI</w:t>
      </w:r>
    </w:p>
    <w:p w14:paraId="596B32D9" w14:textId="5FA4CE7C" w:rsidR="005B7EB6" w:rsidRDefault="00AB092F" w:rsidP="00AB092F">
      <w:pPr>
        <w:autoSpaceDE w:val="0"/>
        <w:autoSpaceDN w:val="0"/>
        <w:adjustRightInd w:val="0"/>
        <w:spacing w:after="0"/>
        <w:ind w:firstLine="709"/>
        <w:rPr>
          <w:rFonts w:cs="BookAntiqua"/>
        </w:rPr>
      </w:pPr>
      <w:proofErr w:type="gramStart"/>
      <w:r w:rsidRPr="00AB092F">
        <w:rPr>
          <w:rFonts w:cs="BookAntiqua"/>
          <w:color w:val="E36C0A" w:themeColor="accent6" w:themeShade="BF"/>
        </w:rPr>
        <w:t>print(</w:t>
      </w:r>
      <w:proofErr w:type="gramEnd"/>
      <w:r w:rsidRPr="00AB092F">
        <w:rPr>
          <w:rFonts w:cs="BookAntiqua"/>
          <w:color w:val="E36C0A" w:themeColor="accent6" w:themeShade="BF"/>
        </w:rPr>
        <w:t>"Required Probability is: ",</w:t>
      </w:r>
      <w:proofErr w:type="spellStart"/>
      <w:r w:rsidRPr="00AB092F">
        <w:rPr>
          <w:rFonts w:cs="BookAntiqua"/>
          <w:color w:val="E36C0A" w:themeColor="accent6" w:themeShade="BF"/>
        </w:rPr>
        <w:t>I.round</w:t>
      </w:r>
      <w:proofErr w:type="spellEnd"/>
      <w:r w:rsidRPr="00AB092F">
        <w:rPr>
          <w:rFonts w:cs="BookAntiqua"/>
          <w:color w:val="E36C0A" w:themeColor="accent6" w:themeShade="BF"/>
        </w:rPr>
        <w:t>(4)*100,'%')</w:t>
      </w:r>
      <w:r w:rsidR="00EF37F8">
        <w:rPr>
          <w:rFonts w:cs="BookAntiqua"/>
        </w:rPr>
        <w:t xml:space="preserve"> </w:t>
      </w:r>
    </w:p>
    <w:p w14:paraId="170A99E6" w14:textId="77777777" w:rsidR="00AB092F" w:rsidRPr="00160A95" w:rsidRDefault="00AB092F" w:rsidP="00AB092F">
      <w:pPr>
        <w:autoSpaceDE w:val="0"/>
        <w:autoSpaceDN w:val="0"/>
        <w:adjustRightInd w:val="0"/>
        <w:spacing w:after="0"/>
        <w:ind w:firstLine="709"/>
        <w:rPr>
          <w:rFonts w:cs="BookAntiqua"/>
        </w:rPr>
      </w:pPr>
    </w:p>
    <w:p w14:paraId="45C6581E" w14:textId="7C71065D" w:rsidR="004C7586" w:rsidRPr="00A90DB8" w:rsidRDefault="004C7586" w:rsidP="00A90DB8">
      <w:pPr>
        <w:pStyle w:val="ListParagraph"/>
        <w:numPr>
          <w:ilvl w:val="0"/>
          <w:numId w:val="1"/>
        </w:numPr>
        <w:autoSpaceDE w:val="0"/>
        <w:autoSpaceDN w:val="0"/>
        <w:adjustRightInd w:val="0"/>
        <w:spacing w:after="0"/>
        <w:rPr>
          <w:rFonts w:cs="BookAntiqua"/>
        </w:rPr>
      </w:pPr>
      <w:r w:rsidRPr="00A90DB8">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52F4340" w14:textId="77777777" w:rsidR="004C7586" w:rsidRPr="00160A95" w:rsidRDefault="004C7586" w:rsidP="00160A95">
      <w:pPr>
        <w:autoSpaceDE w:val="0"/>
        <w:autoSpaceDN w:val="0"/>
        <w:adjustRightInd w:val="0"/>
        <w:spacing w:after="0"/>
        <w:rPr>
          <w:rFonts w:cs="BookAntiqua"/>
        </w:rPr>
      </w:pPr>
    </w:p>
    <w:p w14:paraId="6133CB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B1705F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D4C12C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A79D5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F0374D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2A55EE8" w14:textId="77777777" w:rsidR="004C7586" w:rsidRDefault="004C7586" w:rsidP="00160A95">
      <w:pPr>
        <w:autoSpaceDE w:val="0"/>
        <w:autoSpaceDN w:val="0"/>
        <w:adjustRightInd w:val="0"/>
        <w:spacing w:after="0"/>
        <w:rPr>
          <w:rFonts w:cs="BookAntiqua"/>
        </w:rPr>
      </w:pPr>
    </w:p>
    <w:p w14:paraId="043A89AA" w14:textId="2613CC88" w:rsidR="00676D1A" w:rsidRPr="00676D1A" w:rsidRDefault="00A90DB8" w:rsidP="00EA67A6">
      <w:pPr>
        <w:autoSpaceDE w:val="0"/>
        <w:autoSpaceDN w:val="0"/>
        <w:adjustRightInd w:val="0"/>
        <w:spacing w:after="0"/>
        <w:rPr>
          <w:rFonts w:cstheme="minorHAnsi"/>
          <w:b/>
          <w:bCs/>
          <w:color w:val="0070C0"/>
          <w:shd w:val="clear" w:color="auto" w:fill="FFFFFF"/>
        </w:rPr>
      </w:pPr>
      <w:r>
        <w:rPr>
          <w:rFonts w:cs="BookAntiqua"/>
        </w:rPr>
        <w:t xml:space="preserve">Ans: </w:t>
      </w:r>
      <w:r w:rsidR="00EA67A6">
        <w:rPr>
          <w:rFonts w:ascii="Segoe UI" w:hAnsi="Segoe UI" w:cs="Segoe UI"/>
          <w:color w:val="1F2328"/>
          <w:shd w:val="clear" w:color="auto" w:fill="FFFFFF"/>
        </w:rPr>
        <w:t xml:space="preserve"> </w:t>
      </w:r>
      <w:r w:rsidR="00676D1A">
        <w:rPr>
          <w:rFonts w:ascii="Segoe UI" w:hAnsi="Segoe UI" w:cs="Segoe UI"/>
          <w:color w:val="1F2328"/>
          <w:shd w:val="clear" w:color="auto" w:fill="FFFFFF"/>
        </w:rPr>
        <w:tab/>
      </w:r>
      <w:r w:rsidR="00676D1A" w:rsidRPr="00676D1A">
        <w:rPr>
          <w:rFonts w:cstheme="minorHAnsi"/>
          <w:b/>
          <w:bCs/>
          <w:color w:val="0070C0"/>
          <w:shd w:val="clear" w:color="auto" w:fill="FFFFFF"/>
        </w:rPr>
        <w:t>Option D. 250</w:t>
      </w:r>
    </w:p>
    <w:p w14:paraId="1D3689C1" w14:textId="62BCE8C4" w:rsidR="00160A95" w:rsidRPr="005A5D97" w:rsidRDefault="00EA67A6" w:rsidP="00676D1A">
      <w:pPr>
        <w:autoSpaceDE w:val="0"/>
        <w:autoSpaceDN w:val="0"/>
        <w:adjustRightInd w:val="0"/>
        <w:spacing w:after="0"/>
        <w:ind w:firstLine="720"/>
        <w:rPr>
          <w:rFonts w:cstheme="minorHAnsi"/>
          <w:color w:val="0070C0"/>
          <w:shd w:val="clear" w:color="auto" w:fill="FFFFFF"/>
        </w:rPr>
      </w:pPr>
      <w:r w:rsidRPr="005A5D97">
        <w:rPr>
          <w:rFonts w:cstheme="minorHAnsi"/>
          <w:color w:val="0070C0"/>
          <w:shd w:val="clear" w:color="auto" w:fill="FFFFFF"/>
        </w:rPr>
        <w:t>For 5% we have z value from Z table as ±1.96</w:t>
      </w:r>
    </w:p>
    <w:p w14:paraId="5064515F" w14:textId="2CF73092" w:rsidR="0068092A" w:rsidRPr="005A5D97" w:rsidRDefault="007F7889" w:rsidP="00EA67A6">
      <w:pPr>
        <w:autoSpaceDE w:val="0"/>
        <w:autoSpaceDN w:val="0"/>
        <w:adjustRightInd w:val="0"/>
        <w:spacing w:after="0"/>
        <w:rPr>
          <w:rFonts w:cstheme="minorHAnsi"/>
          <w:color w:val="0070C0"/>
        </w:rPr>
      </w:pPr>
      <w:r w:rsidRPr="005A5D97">
        <w:rPr>
          <w:rFonts w:cstheme="minorHAnsi"/>
          <w:color w:val="0070C0"/>
        </w:rPr>
        <w:tab/>
        <w:t xml:space="preserve">We have </w:t>
      </w:r>
      <w:r w:rsidR="001944A8" w:rsidRPr="005A5D97">
        <w:rPr>
          <w:rFonts w:cstheme="minorHAnsi"/>
          <w:color w:val="0070C0"/>
        </w:rPr>
        <w:t xml:space="preserve">Z = </w:t>
      </w:r>
      <m:oMath>
        <m:f>
          <m:fPr>
            <m:ctrlPr>
              <w:rPr>
                <w:rFonts w:ascii="Cambria Math" w:hAnsi="Cambria Math" w:cstheme="minorHAnsi"/>
                <w:i/>
                <w:color w:val="0070C0"/>
              </w:rPr>
            </m:ctrlPr>
          </m:fPr>
          <m:num>
            <m:r>
              <w:rPr>
                <w:rFonts w:ascii="Cambria Math" w:hAnsi="Cambria Math" w:cstheme="minorHAnsi"/>
                <w:color w:val="0070C0"/>
              </w:rPr>
              <m:t>(</m:t>
            </m:r>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-µ)</m:t>
            </m:r>
          </m:num>
          <m:den>
            <m:f>
              <m:fPr>
                <m:ctrlPr>
                  <w:rPr>
                    <w:rFonts w:ascii="Cambria Math" w:hAnsi="Cambria Math" w:cstheme="minorHAnsi"/>
                    <w:i/>
                    <w:color w:val="0070C0"/>
                  </w:rPr>
                </m:ctrlPr>
              </m:fPr>
              <m:num>
                <m:r>
                  <w:rPr>
                    <w:rFonts w:ascii="Cambria Math" w:hAnsi="Cambria Math" w:cstheme="minorHAnsi"/>
                    <w:color w:val="0070C0"/>
                  </w:rPr>
                  <m:t>z</m:t>
                </m:r>
              </m:num>
              <m:den>
                <m:rad>
                  <m:radPr>
                    <m:degHide m:val="1"/>
                    <m:ctrlPr>
                      <w:rPr>
                        <w:rFonts w:ascii="Cambria Math" w:hAnsi="Cambria Math" w:cstheme="minorHAnsi"/>
                        <w:i/>
                        <w:color w:val="0070C0"/>
                      </w:rPr>
                    </m:ctrlPr>
                  </m:radPr>
                  <m:deg/>
                  <m:e>
                    <m:r>
                      <w:rPr>
                        <w:rFonts w:ascii="Cambria Math" w:hAnsi="Cambria Math" w:cstheme="minorHAnsi"/>
                        <w:color w:val="0070C0"/>
                      </w:rPr>
                      <m:t>n</m:t>
                    </m:r>
                  </m:e>
                </m:rad>
              </m:den>
            </m:f>
          </m:den>
        </m:f>
      </m:oMath>
      <w:r w:rsidR="0068092A" w:rsidRPr="005A5D97">
        <w:rPr>
          <w:rFonts w:cstheme="minorHAnsi"/>
          <w:color w:val="0070C0"/>
        </w:rPr>
        <w:t xml:space="preserve"> </w:t>
      </w:r>
    </w:p>
    <w:p w14:paraId="5621DFA0" w14:textId="0465A6F5" w:rsidR="00676D1A" w:rsidRPr="005A5D97" w:rsidRDefault="0068092A" w:rsidP="00EA67A6">
      <w:pPr>
        <w:autoSpaceDE w:val="0"/>
        <w:autoSpaceDN w:val="0"/>
        <w:adjustRightInd w:val="0"/>
        <w:spacing w:after="0"/>
        <w:rPr>
          <w:rFonts w:cstheme="minorHAnsi"/>
          <w:color w:val="0070C0"/>
        </w:rPr>
      </w:pPr>
      <w:r w:rsidRPr="005A5D97">
        <w:rPr>
          <w:rFonts w:cstheme="minorHAnsi"/>
          <w:color w:val="0070C0"/>
        </w:rPr>
        <w:tab/>
        <w:t xml:space="preserve">1.96 = </w:t>
      </w:r>
      <m:oMath>
        <m:f>
          <m:fPr>
            <m:ctrlPr>
              <w:rPr>
                <w:rFonts w:ascii="Cambria Math" w:hAnsi="Cambria Math" w:cstheme="minorHAnsi"/>
                <w:i/>
                <w:color w:val="0070C0"/>
              </w:rPr>
            </m:ctrlPr>
          </m:fPr>
          <m:num>
            <m:r>
              <w:rPr>
                <w:rFonts w:ascii="Cambria Math" w:hAnsi="Cambria Math" w:cstheme="minorHAnsi"/>
                <w:color w:val="0070C0"/>
              </w:rPr>
              <m:t>(55-50)</m:t>
            </m:r>
          </m:num>
          <m:den>
            <m:f>
              <m:fPr>
                <m:ctrlPr>
                  <w:rPr>
                    <w:rFonts w:ascii="Cambria Math" w:hAnsi="Cambria Math" w:cstheme="minorHAnsi"/>
                    <w:i/>
                    <w:color w:val="0070C0"/>
                  </w:rPr>
                </m:ctrlPr>
              </m:fPr>
              <m:num>
                <m:r>
                  <w:rPr>
                    <w:rFonts w:ascii="Cambria Math" w:hAnsi="Cambria Math" w:cstheme="minorHAnsi"/>
                    <w:color w:val="0070C0"/>
                  </w:rPr>
                  <m:t>40</m:t>
                </m:r>
              </m:num>
              <m:den>
                <m:rad>
                  <m:radPr>
                    <m:degHide m:val="1"/>
                    <m:ctrlPr>
                      <w:rPr>
                        <w:rFonts w:ascii="Cambria Math" w:hAnsi="Cambria Math" w:cstheme="minorHAnsi"/>
                        <w:i/>
                        <w:color w:val="0070C0"/>
                      </w:rPr>
                    </m:ctrlPr>
                  </m:radPr>
                  <m:deg/>
                  <m:e>
                    <m:r>
                      <w:rPr>
                        <w:rFonts w:ascii="Cambria Math" w:hAnsi="Cambria Math" w:cstheme="minorHAnsi"/>
                        <w:color w:val="0070C0"/>
                      </w:rPr>
                      <m:t>n</m:t>
                    </m:r>
                  </m:e>
                </m:rad>
              </m:den>
            </m:f>
          </m:den>
        </m:f>
      </m:oMath>
      <w:r w:rsidR="00B21704" w:rsidRPr="005A5D97">
        <w:rPr>
          <w:rFonts w:cstheme="minorHAnsi"/>
          <w:color w:val="0070C0"/>
        </w:rPr>
        <w:t xml:space="preserve"> =&gt; n = </w:t>
      </w:r>
      <m:oMath>
        <m:sSup>
          <m:sSupPr>
            <m:ctrlPr>
              <w:rPr>
                <w:rFonts w:ascii="Cambria Math" w:hAnsi="Cambria Math" w:cstheme="minorHAnsi"/>
                <w:i/>
                <w:color w:val="0070C0"/>
              </w:rPr>
            </m:ctrlPr>
          </m:sSupPr>
          <m:e>
            <m:r>
              <w:rPr>
                <w:rFonts w:ascii="Cambria Math" w:hAnsi="Cambria Math" w:cstheme="minorHAnsi"/>
                <w:color w:val="0070C0"/>
              </w:rPr>
              <m:t>(</m:t>
            </m:r>
            <m:f>
              <m:fPr>
                <m:ctrlPr>
                  <w:rPr>
                    <w:rFonts w:ascii="Cambria Math" w:hAnsi="Cambria Math" w:cstheme="minorHAnsi"/>
                    <w:i/>
                    <w:color w:val="0070C0"/>
                  </w:rPr>
                </m:ctrlPr>
              </m:fPr>
              <m:num>
                <m:r>
                  <w:rPr>
                    <w:rFonts w:ascii="Cambria Math" w:hAnsi="Cambria Math" w:cstheme="minorHAnsi"/>
                    <w:color w:val="0070C0"/>
                  </w:rPr>
                  <m:t>40×1.96</m:t>
                </m:r>
              </m:num>
              <m:den>
                <m:r>
                  <w:rPr>
                    <w:rFonts w:ascii="Cambria Math" w:hAnsi="Cambria Math" w:cstheme="minorHAnsi"/>
                    <w:color w:val="0070C0"/>
                  </w:rPr>
                  <m:t>5</m:t>
                </m:r>
              </m:den>
            </m:f>
            <m:r>
              <w:rPr>
                <w:rFonts w:ascii="Cambria Math" w:hAnsi="Cambria Math" w:cstheme="minorHAnsi"/>
                <w:color w:val="0070C0"/>
              </w:rPr>
              <m:t>)</m:t>
            </m:r>
          </m:e>
          <m:sup>
            <m:r>
              <w:rPr>
                <w:rFonts w:ascii="Cambria Math" w:hAnsi="Cambria Math" w:cstheme="minorHAnsi"/>
                <w:color w:val="0070C0"/>
              </w:rPr>
              <m:t>2</m:t>
            </m:r>
          </m:sup>
        </m:sSup>
      </m:oMath>
      <w:r w:rsidR="00EA3FD1" w:rsidRPr="005A5D97">
        <w:rPr>
          <w:rFonts w:cstheme="minorHAnsi"/>
          <w:color w:val="0070C0"/>
        </w:rPr>
        <w:t xml:space="preserve"> =&gt;245.86</w:t>
      </w:r>
      <w:r w:rsidR="00676D1A" w:rsidRPr="005A5D97">
        <w:rPr>
          <w:rFonts w:cstheme="minorHAnsi"/>
          <w:color w:val="0070C0"/>
        </w:rPr>
        <w:t xml:space="preserve"> ≈250</w:t>
      </w:r>
    </w:p>
    <w:p w14:paraId="56F9AEE1" w14:textId="331B9BE1" w:rsidR="00386232" w:rsidRPr="00160A95" w:rsidRDefault="00676D1A" w:rsidP="00160A95">
      <w:pPr>
        <w:autoSpaceDE w:val="0"/>
        <w:autoSpaceDN w:val="0"/>
        <w:adjustRightInd w:val="0"/>
        <w:spacing w:after="0"/>
        <w:rPr>
          <w:rFonts w:cs="BookAntiqua"/>
        </w:rPr>
      </w:pPr>
      <w:r>
        <w:rPr>
          <w:rFonts w:cs="BookAntiqua"/>
        </w:rPr>
        <w:tab/>
      </w:r>
      <w:r>
        <w:rPr>
          <w:rFonts w:cs="BookAntiqua"/>
        </w:rPr>
        <w:tab/>
      </w:r>
    </w:p>
    <w:p w14:paraId="504F6FA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27C4A65" w14:textId="77777777" w:rsidR="004C7586" w:rsidRPr="00160A95" w:rsidRDefault="004C7586" w:rsidP="00160A95">
      <w:pPr>
        <w:autoSpaceDE w:val="0"/>
        <w:autoSpaceDN w:val="0"/>
        <w:adjustRightInd w:val="0"/>
        <w:spacing w:after="0"/>
        <w:ind w:left="720"/>
        <w:rPr>
          <w:rFonts w:cs="BookAntiqua"/>
        </w:rPr>
      </w:pPr>
    </w:p>
    <w:p w14:paraId="453EB28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15484F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27EDFD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85DED3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662DE3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72BD36E" w14:textId="03067DA3" w:rsidR="00676D1A" w:rsidRDefault="00676D1A" w:rsidP="00676D1A">
      <w:pPr>
        <w:autoSpaceDE w:val="0"/>
        <w:autoSpaceDN w:val="0"/>
        <w:adjustRightInd w:val="0"/>
        <w:spacing w:after="0"/>
        <w:rPr>
          <w:rFonts w:cs="BookAntiqua"/>
        </w:rPr>
      </w:pPr>
      <w:r>
        <w:rPr>
          <w:rFonts w:cs="BookAntiqua"/>
        </w:rPr>
        <w:t>Ans:</w:t>
      </w:r>
    </w:p>
    <w:p w14:paraId="6AA9A267" w14:textId="77777777" w:rsidR="005A5D97" w:rsidRPr="005A5D97" w:rsidRDefault="00251807" w:rsidP="00676D1A">
      <w:pPr>
        <w:autoSpaceDE w:val="0"/>
        <w:autoSpaceDN w:val="0"/>
        <w:adjustRightInd w:val="0"/>
        <w:spacing w:after="0"/>
        <w:rPr>
          <w:rFonts w:cs="BookAntiqua"/>
          <w:b/>
          <w:bCs/>
          <w:color w:val="0070C0"/>
        </w:rPr>
      </w:pPr>
      <w:r>
        <w:rPr>
          <w:rFonts w:cs="BookAntiqua"/>
        </w:rPr>
        <w:tab/>
      </w:r>
      <w:r w:rsidRPr="005A5D97">
        <w:rPr>
          <w:rFonts w:cs="BookAntiqua"/>
          <w:b/>
          <w:bCs/>
          <w:color w:val="0070C0"/>
        </w:rPr>
        <w:t xml:space="preserve">Option </w:t>
      </w:r>
      <w:r w:rsidR="005A5D97" w:rsidRPr="005A5D97">
        <w:rPr>
          <w:rFonts w:cs="BookAntiqua"/>
          <w:b/>
          <w:bCs/>
          <w:color w:val="0070C0"/>
        </w:rPr>
        <w:t>D.</w:t>
      </w:r>
    </w:p>
    <w:p w14:paraId="6107B4F3" w14:textId="6DAF2C5C" w:rsidR="00F03829" w:rsidRPr="005A5D97" w:rsidRDefault="005A5D97" w:rsidP="00676D1A">
      <w:pPr>
        <w:autoSpaceDE w:val="0"/>
        <w:autoSpaceDN w:val="0"/>
        <w:adjustRightInd w:val="0"/>
        <w:spacing w:after="0"/>
        <w:rPr>
          <w:rFonts w:cs="BookAntiqua"/>
          <w:color w:val="0070C0"/>
        </w:rPr>
      </w:pPr>
      <w:r w:rsidRPr="005A5D97">
        <w:rPr>
          <w:rFonts w:cs="BookAntiqua"/>
          <w:color w:val="0070C0"/>
        </w:rPr>
        <w:tab/>
        <w:t>The Average of the Mean across samples Will be 720.</w:t>
      </w:r>
      <w:r w:rsidR="00F03829" w:rsidRPr="005A5D97">
        <w:rPr>
          <w:rFonts w:cs="BookAntiqua"/>
          <w:color w:val="0070C0"/>
        </w:rPr>
        <w:tab/>
      </w:r>
    </w:p>
    <w:p w14:paraId="523BA315" w14:textId="2776BE69" w:rsidR="00251807" w:rsidRPr="00160A95" w:rsidRDefault="00BD4588" w:rsidP="00676D1A">
      <w:pPr>
        <w:autoSpaceDE w:val="0"/>
        <w:autoSpaceDN w:val="0"/>
        <w:adjustRightInd w:val="0"/>
        <w:spacing w:after="0"/>
        <w:rPr>
          <w:rFonts w:cs="BookAntiqua"/>
        </w:rPr>
      </w:pPr>
      <w:r>
        <w:rPr>
          <w:rFonts w:cs="BookAntiqua"/>
        </w:rPr>
        <w:tab/>
      </w:r>
    </w:p>
    <w:sectPr w:rsidR="0025180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CDA664F"/>
    <w:multiLevelType w:val="hybridMultilevel"/>
    <w:tmpl w:val="61BE4420"/>
    <w:lvl w:ilvl="0" w:tplc="CF489F1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5D96524"/>
    <w:multiLevelType w:val="hybridMultilevel"/>
    <w:tmpl w:val="CB02B660"/>
    <w:lvl w:ilvl="0" w:tplc="5A329014">
      <w:start w:val="1"/>
      <w:numFmt w:val="upp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A1D0981"/>
    <w:multiLevelType w:val="hybridMultilevel"/>
    <w:tmpl w:val="82568104"/>
    <w:lvl w:ilvl="0" w:tplc="D222DD2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69155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0789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6615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27981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1769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840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704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4618208">
    <w:abstractNumId w:val="8"/>
  </w:num>
  <w:num w:numId="9" w16cid:durableId="1898659953">
    <w:abstractNumId w:val="5"/>
  </w:num>
  <w:num w:numId="10" w16cid:durableId="1128358115">
    <w:abstractNumId w:val="7"/>
  </w:num>
  <w:num w:numId="11" w16cid:durableId="1416588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744B"/>
    <w:rsid w:val="00160A95"/>
    <w:rsid w:val="001944A8"/>
    <w:rsid w:val="00251807"/>
    <w:rsid w:val="002C3682"/>
    <w:rsid w:val="00386232"/>
    <w:rsid w:val="00490163"/>
    <w:rsid w:val="004C7586"/>
    <w:rsid w:val="00505D35"/>
    <w:rsid w:val="005A5D97"/>
    <w:rsid w:val="005B0C41"/>
    <w:rsid w:val="005B7EB6"/>
    <w:rsid w:val="00676D1A"/>
    <w:rsid w:val="0068092A"/>
    <w:rsid w:val="006A2696"/>
    <w:rsid w:val="007C2561"/>
    <w:rsid w:val="007F7889"/>
    <w:rsid w:val="00832393"/>
    <w:rsid w:val="008C22FC"/>
    <w:rsid w:val="0092754E"/>
    <w:rsid w:val="00993CD8"/>
    <w:rsid w:val="00A017E1"/>
    <w:rsid w:val="00A90DB8"/>
    <w:rsid w:val="00AB092F"/>
    <w:rsid w:val="00B21704"/>
    <w:rsid w:val="00BD4588"/>
    <w:rsid w:val="00DE5493"/>
    <w:rsid w:val="00E36A96"/>
    <w:rsid w:val="00EA3FD1"/>
    <w:rsid w:val="00EA67A6"/>
    <w:rsid w:val="00EF37F8"/>
    <w:rsid w:val="00F03829"/>
    <w:rsid w:val="00F047FE"/>
    <w:rsid w:val="00F51DA1"/>
    <w:rsid w:val="00FA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6401"/>
  <w15:docId w15:val="{DBB3CABD-DE1A-4141-8FF1-C8D0CEC2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FA7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Vinu</cp:lastModifiedBy>
  <cp:revision>8</cp:revision>
  <dcterms:created xsi:type="dcterms:W3CDTF">2013-09-23T10:20:00Z</dcterms:created>
  <dcterms:modified xsi:type="dcterms:W3CDTF">2023-08-29T13:21:00Z</dcterms:modified>
</cp:coreProperties>
</file>