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AAFE" w14:textId="77777777" w:rsidR="004432C1" w:rsidRPr="00DA48E2" w:rsidRDefault="00997DFD" w:rsidP="00EA458E">
      <w:pPr>
        <w:jc w:val="center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</w:rPr>
        <w:t xml:space="preserve">Компьютерная академия </w:t>
      </w:r>
      <w:r w:rsidRPr="00DA48E2">
        <w:rPr>
          <w:rFonts w:ascii="Times New Roman" w:hAnsi="Times New Roman" w:cs="Times New Roman"/>
          <w:lang w:val="en-US"/>
        </w:rPr>
        <w:t>Top</w:t>
      </w:r>
    </w:p>
    <w:p w14:paraId="05C9AE4A" w14:textId="77777777" w:rsidR="00997DFD" w:rsidRPr="00DA48E2" w:rsidRDefault="00997DFD" w:rsidP="00EA458E">
      <w:pPr>
        <w:jc w:val="center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</w:rPr>
        <w:t>Санкт-Петербург</w:t>
      </w:r>
    </w:p>
    <w:p w14:paraId="25300275" w14:textId="77777777" w:rsidR="004432C1" w:rsidRPr="00DA48E2" w:rsidRDefault="004432C1" w:rsidP="00EA458E">
      <w:pPr>
        <w:jc w:val="center"/>
        <w:rPr>
          <w:rFonts w:ascii="Times New Roman" w:hAnsi="Times New Roman" w:cs="Times New Roman"/>
        </w:rPr>
      </w:pPr>
    </w:p>
    <w:p w14:paraId="3DDB1779" w14:textId="77777777" w:rsidR="004432C1" w:rsidRPr="00DA48E2" w:rsidRDefault="00997DFD" w:rsidP="00EA458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A48E2">
        <w:rPr>
          <w:rFonts w:ascii="Times New Roman" w:hAnsi="Times New Roman" w:cs="Times New Roman"/>
          <w:b/>
          <w:bCs/>
          <w:sz w:val="56"/>
          <w:szCs w:val="56"/>
        </w:rPr>
        <w:t>Проект</w:t>
      </w:r>
    </w:p>
    <w:p w14:paraId="1920560D" w14:textId="77777777" w:rsidR="00282F53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 xml:space="preserve">По Технологии доступа к базам данных </w:t>
      </w:r>
      <w:r w:rsidRPr="00DA48E2">
        <w:rPr>
          <w:rFonts w:ascii="Times New Roman" w:hAnsi="Times New Roman" w:cs="Times New Roman"/>
          <w:b/>
          <w:bCs/>
          <w:lang w:val="en-US"/>
        </w:rPr>
        <w:t>ADO</w:t>
      </w:r>
      <w:r w:rsidRPr="00DA48E2">
        <w:rPr>
          <w:rFonts w:ascii="Times New Roman" w:hAnsi="Times New Roman" w:cs="Times New Roman"/>
          <w:b/>
          <w:bCs/>
        </w:rPr>
        <w:t>.</w:t>
      </w:r>
      <w:r w:rsidRPr="00DA48E2">
        <w:rPr>
          <w:rFonts w:ascii="Times New Roman" w:hAnsi="Times New Roman" w:cs="Times New Roman"/>
          <w:b/>
          <w:bCs/>
          <w:lang w:val="en-US"/>
        </w:rPr>
        <w:t>NET</w:t>
      </w:r>
    </w:p>
    <w:p w14:paraId="0891E314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На тему</w:t>
      </w:r>
    </w:p>
    <w:p w14:paraId="5FC12C23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Система баз данных для расчета заработной платы</w:t>
      </w:r>
    </w:p>
    <w:p w14:paraId="10C72B8F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43DED58E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56B382CC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3FADC0A0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07C37EEA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71E880BD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7F9FD987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32690E73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035C15BE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7EBAC3D4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5DF7A9DA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013C0A8F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776DB4D0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46BE777D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13FAD965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1972A926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5ECFC5C8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63E38596" w14:textId="77777777" w:rsidR="00997DFD" w:rsidRPr="00DA48E2" w:rsidRDefault="00997DFD" w:rsidP="007043D1">
      <w:pPr>
        <w:jc w:val="right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Выполнили</w:t>
      </w:r>
    </w:p>
    <w:p w14:paraId="2A88B5F8" w14:textId="5D98C06C" w:rsidR="00997DFD" w:rsidRPr="00DA48E2" w:rsidRDefault="00997DFD" w:rsidP="007043D1">
      <w:pPr>
        <w:jc w:val="right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</w:rPr>
        <w:t>Атрошенко</w:t>
      </w:r>
      <w:r w:rsidR="00EA458E" w:rsidRPr="00DA48E2">
        <w:rPr>
          <w:rFonts w:ascii="Times New Roman" w:hAnsi="Times New Roman" w:cs="Times New Roman"/>
        </w:rPr>
        <w:t xml:space="preserve"> Владислав</w:t>
      </w:r>
    </w:p>
    <w:p w14:paraId="59B9A2D7" w14:textId="481AD43D" w:rsidR="00997DFD" w:rsidRPr="00DA48E2" w:rsidRDefault="00997DFD" w:rsidP="007043D1">
      <w:pPr>
        <w:jc w:val="right"/>
        <w:rPr>
          <w:rFonts w:ascii="Times New Roman" w:hAnsi="Times New Roman" w:cs="Times New Roman"/>
        </w:rPr>
      </w:pPr>
      <w:proofErr w:type="spellStart"/>
      <w:r w:rsidRPr="00DA48E2">
        <w:rPr>
          <w:rFonts w:ascii="Times New Roman" w:hAnsi="Times New Roman" w:cs="Times New Roman"/>
        </w:rPr>
        <w:t>Копычев</w:t>
      </w:r>
      <w:proofErr w:type="spellEnd"/>
      <w:r w:rsidR="00EA458E" w:rsidRPr="00DA48E2">
        <w:rPr>
          <w:rFonts w:ascii="Times New Roman" w:hAnsi="Times New Roman" w:cs="Times New Roman"/>
        </w:rPr>
        <w:t xml:space="preserve"> Матвей</w:t>
      </w:r>
    </w:p>
    <w:p w14:paraId="41A8F157" w14:textId="1388DB6E" w:rsidR="00997DFD" w:rsidRPr="00DA48E2" w:rsidRDefault="00997DFD" w:rsidP="007043D1">
      <w:pPr>
        <w:jc w:val="right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</w:rPr>
        <w:t>Зеленов</w:t>
      </w:r>
      <w:r w:rsidR="00EA458E" w:rsidRPr="00DA48E2">
        <w:rPr>
          <w:rFonts w:ascii="Times New Roman" w:hAnsi="Times New Roman" w:cs="Times New Roman"/>
        </w:rPr>
        <w:t xml:space="preserve"> Данил</w:t>
      </w:r>
    </w:p>
    <w:p w14:paraId="093F6B47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Санкт-Петербург</w:t>
      </w:r>
    </w:p>
    <w:p w14:paraId="61034002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2025</w:t>
      </w:r>
    </w:p>
    <w:p w14:paraId="54BB75ED" w14:textId="77777777" w:rsidR="002F347F" w:rsidRPr="00DA48E2" w:rsidRDefault="002F347F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24CEED08" w14:textId="77777777" w:rsidR="007043D1" w:rsidRDefault="007043D1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01A57746" w14:textId="77777777" w:rsidR="007043D1" w:rsidRDefault="007043D1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36A7DFD6" w14:textId="31681975" w:rsidR="00282F53" w:rsidRPr="00DA48E2" w:rsidRDefault="00282F53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ВВЕДЕНИЕ</w:t>
      </w:r>
    </w:p>
    <w:p w14:paraId="6142ED4E" w14:textId="77777777" w:rsidR="00282F53" w:rsidRPr="00DA48E2" w:rsidRDefault="00282F53" w:rsidP="00EA458E">
      <w:pPr>
        <w:jc w:val="center"/>
        <w:rPr>
          <w:rFonts w:ascii="Times New Roman" w:hAnsi="Times New Roman" w:cs="Times New Roman"/>
        </w:rPr>
      </w:pPr>
    </w:p>
    <w:p w14:paraId="5F96BDFF" w14:textId="77777777" w:rsidR="00282F53" w:rsidRPr="00DA48E2" w:rsidRDefault="00282F53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Цель проекта</w:t>
      </w:r>
    </w:p>
    <w:p w14:paraId="3503D8B9" w14:textId="484CFC4E" w:rsidR="00282F53" w:rsidRPr="00DA48E2" w:rsidRDefault="00282F53" w:rsidP="00EA458E">
      <w:pPr>
        <w:jc w:val="center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</w:rPr>
        <w:t>Разработать программную систему расчета заработной платы, позволяющую автоматизировать процесс начисления, учета и отображения заработной платы сотрудников предприятия.</w:t>
      </w:r>
    </w:p>
    <w:p w14:paraId="6F9DF910" w14:textId="77777777" w:rsidR="00282F53" w:rsidRPr="00DA48E2" w:rsidRDefault="00282F53" w:rsidP="00EA458E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688"/>
        <w:gridCol w:w="3404"/>
        <w:gridCol w:w="2754"/>
      </w:tblGrid>
      <w:tr w:rsidR="00C44481" w:rsidRPr="00DA48E2" w14:paraId="15BA68E5" w14:textId="77777777" w:rsidTr="00A91AFF">
        <w:trPr>
          <w:tblHeader/>
        </w:trPr>
        <w:tc>
          <w:tcPr>
            <w:tcW w:w="641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54944A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C9A822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Этап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44049C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Задачи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7189A5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Результаты</w:t>
            </w:r>
          </w:p>
        </w:tc>
      </w:tr>
      <w:tr w:rsidR="00C44481" w:rsidRPr="00DA48E2" w14:paraId="34C77D54" w14:textId="77777777" w:rsidTr="00A91AFF">
        <w:tc>
          <w:tcPr>
            <w:tcW w:w="641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56DD87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7D50B2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Проектирование БД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8D8F88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Разработка логической и физической модели БД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Определение структуры таблиц и взаимосвязей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Проектирование системы пользователей и ролей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C85091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ER-диаграмма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Схема БД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Модель безопасности</w:t>
            </w:r>
          </w:p>
        </w:tc>
      </w:tr>
      <w:tr w:rsidR="00C44481" w:rsidRPr="00DA48E2" w14:paraId="43CD8324" w14:textId="77777777" w:rsidTr="00A91AFF">
        <w:tc>
          <w:tcPr>
            <w:tcW w:w="641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1FD143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ABD7B3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Реализация БД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7EB821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Создание таблиц сотрудников, должностей, отделов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Реализация таблиц учета рабочего времени и надбавок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Настройка индексов и ограничений целостности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6ABC7B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Рабочая база данных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Оптимизированные индексы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Ограничения целостности</w:t>
            </w:r>
          </w:p>
        </w:tc>
      </w:tr>
      <w:tr w:rsidR="00C44481" w:rsidRPr="00DA48E2" w14:paraId="78283AD6" w14:textId="77777777" w:rsidTr="00A91AFF">
        <w:tc>
          <w:tcPr>
            <w:tcW w:w="641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2CC85B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0F2173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Заполнение данными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83232C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Внесение данных о сотрудниках и должностях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Заполнение справочников ставок, надбавок и удержаний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Добавление тестовых данных по отработанному времени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E94C7E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Тестовая база данных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Репрезентативные данные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Примеры расчетов</w:t>
            </w:r>
          </w:p>
        </w:tc>
      </w:tr>
      <w:tr w:rsidR="00C44481" w:rsidRPr="00DA48E2" w14:paraId="11FC616E" w14:textId="77777777" w:rsidTr="00A91AFF">
        <w:tc>
          <w:tcPr>
            <w:tcW w:w="641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66255E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B46A46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Разработка функционала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5E0B8B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Реализация хранимых процедур для расчета ЗП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 xml:space="preserve">• Создание функций для учета больничных и 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lastRenderedPageBreak/>
              <w:t>отпусков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Разработка механизма расчета налогов и взносов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EDC71C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lastRenderedPageBreak/>
              <w:t>• Автоматизированный расчет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Учет особых случаев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Налоговая отчетность</w:t>
            </w:r>
          </w:p>
        </w:tc>
      </w:tr>
      <w:tr w:rsidR="00C44481" w:rsidRPr="00DA48E2" w14:paraId="0A6F0AEE" w14:textId="77777777" w:rsidTr="00A91AFF">
        <w:tc>
          <w:tcPr>
            <w:tcW w:w="641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326DCA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AA9409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Создание интерфейса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FDD2D7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Разработка форм для просмотра расчетных ведомостей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Реализация отчетов по заработной плате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Создание личных кабинетов сотрудников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8E7D71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Пользовательский интерфейс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Система отчетности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Персонализированный доступ</w:t>
            </w:r>
          </w:p>
        </w:tc>
      </w:tr>
      <w:tr w:rsidR="00C44481" w:rsidRPr="00DA48E2" w14:paraId="6C30ADBB" w14:textId="77777777" w:rsidTr="00A91AFF">
        <w:tc>
          <w:tcPr>
            <w:tcW w:w="641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030CBF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0CF5BF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Тестирование системы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3C6B9E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Модульное тестирование компонентов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Интеграционное тестирование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Тестирование корректности расчетов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F94DF5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Протестированная система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Исправленные ошибки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Гарантия качества</w:t>
            </w:r>
          </w:p>
        </w:tc>
      </w:tr>
      <w:tr w:rsidR="00C44481" w:rsidRPr="00DA48E2" w14:paraId="3C3B611A" w14:textId="77777777" w:rsidTr="00A91AFF">
        <w:tc>
          <w:tcPr>
            <w:tcW w:w="641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85D758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A320EA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Документирование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327199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Составление технической документации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Подготовка руководства пользователя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Оформление проектной документации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3CC416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Полная документация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Руководства по эксплуатации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Проектные материалы</w:t>
            </w:r>
          </w:p>
        </w:tc>
      </w:tr>
    </w:tbl>
    <w:p w14:paraId="5D6CC493" w14:textId="77777777" w:rsidR="00282F53" w:rsidRPr="00DA48E2" w:rsidRDefault="00282F53" w:rsidP="00EA458E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7298"/>
      </w:tblGrid>
      <w:tr w:rsidR="00C44481" w:rsidRPr="00DA48E2" w14:paraId="7275B88A" w14:textId="77777777" w:rsidTr="00A91AF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6AB0B9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Аспект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0A5BEF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Описание</w:t>
            </w:r>
          </w:p>
        </w:tc>
      </w:tr>
      <w:tr w:rsidR="00C44481" w:rsidRPr="00DA48E2" w14:paraId="17A2B50F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357960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Актуальность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7E1971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Автоматизация трудоемких процессов расчета заработной платы, минимизация ошибок ручного расчета и повышение эффективности работы бухгалтерской службы предприятия</w:t>
            </w:r>
          </w:p>
        </w:tc>
      </w:tr>
      <w:tr w:rsidR="00C44481" w:rsidRPr="00DA48E2" w14:paraId="172AF28C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08ABFB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Основные цели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BAAA7A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Снижение временных затрат на расчет ЗП на 70%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Минимизация ошибок расчета до 0.1%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lastRenderedPageBreak/>
              <w:t>• Повышение прозрачности расчетов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Ускорение формирования отчетности</w:t>
            </w:r>
          </w:p>
        </w:tc>
      </w:tr>
      <w:tr w:rsidR="00C44481" w:rsidRPr="00DA48E2" w14:paraId="3F4ADF55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A7B1BC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lastRenderedPageBreak/>
              <w:t>Целевая аудитория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D5A6112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Бухгалтерские службы предприятий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Отделы кадров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Сотрудники компании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Руководство предприятия</w:t>
            </w:r>
          </w:p>
        </w:tc>
      </w:tr>
      <w:tr w:rsidR="00C44481" w:rsidRPr="00DA48E2" w14:paraId="4D41BDE8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669A05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Ожидаемые результаты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2F7900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Единая централизованная система учета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Автоматизированный расчет зарплаты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Онлайн-доступ к расчетным ведомостям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Сокращение бумажного документооборота</w:t>
            </w:r>
          </w:p>
        </w:tc>
      </w:tr>
    </w:tbl>
    <w:p w14:paraId="576084FA" w14:textId="77777777" w:rsidR="00D418AF" w:rsidRPr="00DA48E2" w:rsidRDefault="00D418AF" w:rsidP="00EA458E">
      <w:pPr>
        <w:jc w:val="center"/>
        <w:rPr>
          <w:rFonts w:ascii="Times New Roman" w:hAnsi="Times New Roman" w:cs="Times New Roman"/>
        </w:rPr>
      </w:pPr>
    </w:p>
    <w:p w14:paraId="5951F361" w14:textId="06768B05" w:rsidR="00C44481" w:rsidRPr="00DA48E2" w:rsidRDefault="00FC6FA3" w:rsidP="00EA458E">
      <w:pPr>
        <w:pStyle w:val="a5"/>
        <w:jc w:val="center"/>
        <w:rPr>
          <w:noProof/>
        </w:rPr>
      </w:pPr>
      <w:r w:rsidRPr="00DA48E2">
        <w:rPr>
          <w:noProof/>
          <w:lang w:val="en-US"/>
        </w:rPr>
        <w:drawing>
          <wp:inline distT="0" distB="0" distL="0" distR="0" wp14:anchorId="0CBFFFC8" wp14:editId="3CC461A4">
            <wp:extent cx="5934075" cy="491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BD66" w14:textId="7737489A" w:rsidR="00FC6FA3" w:rsidRPr="00DA48E2" w:rsidRDefault="00FC6FA3" w:rsidP="00EA458E">
      <w:pPr>
        <w:pStyle w:val="a5"/>
        <w:jc w:val="center"/>
        <w:rPr>
          <w:noProof/>
        </w:rPr>
      </w:pPr>
    </w:p>
    <w:p w14:paraId="1EE934CF" w14:textId="739B9C39" w:rsidR="00FC6FA3" w:rsidRPr="00DA48E2" w:rsidRDefault="00FC6FA3" w:rsidP="00EA458E">
      <w:pPr>
        <w:pStyle w:val="a5"/>
        <w:jc w:val="center"/>
        <w:rPr>
          <w:noProof/>
        </w:rPr>
      </w:pPr>
    </w:p>
    <w:p w14:paraId="33C52B4C" w14:textId="2E1ACE5D" w:rsidR="00FC6FA3" w:rsidRPr="00DA48E2" w:rsidRDefault="00FC6FA3" w:rsidP="00EA458E">
      <w:pPr>
        <w:pStyle w:val="a5"/>
        <w:jc w:val="center"/>
        <w:rPr>
          <w:noProof/>
        </w:rPr>
      </w:pPr>
    </w:p>
    <w:p w14:paraId="556B91C3" w14:textId="1AC3C6BA" w:rsidR="00FC6FA3" w:rsidRPr="00DA48E2" w:rsidRDefault="00FC6FA3" w:rsidP="00EA458E">
      <w:pPr>
        <w:pStyle w:val="a5"/>
        <w:jc w:val="center"/>
        <w:rPr>
          <w:noProof/>
        </w:rPr>
      </w:pPr>
    </w:p>
    <w:p w14:paraId="63AB7BB9" w14:textId="44B66437" w:rsidR="00FC6FA3" w:rsidRPr="00DA48E2" w:rsidRDefault="00FC6FA3" w:rsidP="00EA458E">
      <w:pPr>
        <w:pStyle w:val="a5"/>
        <w:jc w:val="center"/>
        <w:rPr>
          <w:noProof/>
        </w:rPr>
      </w:pPr>
    </w:p>
    <w:p w14:paraId="242F5D10" w14:textId="4811E270" w:rsidR="00FC6FA3" w:rsidRPr="00DA48E2" w:rsidRDefault="00FC6FA3" w:rsidP="00EA458E">
      <w:pPr>
        <w:pStyle w:val="a5"/>
        <w:jc w:val="center"/>
        <w:rPr>
          <w:noProof/>
        </w:rPr>
      </w:pPr>
    </w:p>
    <w:p w14:paraId="7128C24B" w14:textId="43B2AEC2" w:rsidR="00FC6FA3" w:rsidRPr="00DA48E2" w:rsidRDefault="00FC6FA3" w:rsidP="00EA458E">
      <w:pPr>
        <w:pStyle w:val="a5"/>
        <w:jc w:val="center"/>
        <w:rPr>
          <w:noProof/>
        </w:rPr>
      </w:pPr>
    </w:p>
    <w:p w14:paraId="38E71787" w14:textId="77777777" w:rsidR="00FC6FA3" w:rsidRPr="00DA48E2" w:rsidRDefault="00FC6FA3" w:rsidP="00EA458E">
      <w:pPr>
        <w:pStyle w:val="a5"/>
        <w:jc w:val="center"/>
      </w:pPr>
    </w:p>
    <w:p w14:paraId="2EFF9DEE" w14:textId="77777777" w:rsidR="00D418AF" w:rsidRPr="00DA48E2" w:rsidRDefault="00D418AF" w:rsidP="00EA458E">
      <w:pPr>
        <w:jc w:val="center"/>
        <w:rPr>
          <w:rFonts w:ascii="Times New Roman" w:hAnsi="Times New Roman" w:cs="Times New Roman"/>
        </w:rPr>
      </w:pPr>
    </w:p>
    <w:p w14:paraId="7CAF17D6" w14:textId="77777777" w:rsidR="007043D1" w:rsidRDefault="007043D1" w:rsidP="007043D1">
      <w:pPr>
        <w:rPr>
          <w:rFonts w:ascii="Times New Roman" w:hAnsi="Times New Roman" w:cs="Times New Roman"/>
          <w:lang w:val="en-US"/>
        </w:rPr>
      </w:pPr>
    </w:p>
    <w:p w14:paraId="0430F0A4" w14:textId="5D861A62" w:rsidR="00C44481" w:rsidRPr="007043D1" w:rsidRDefault="00C44481" w:rsidP="007043D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43D1">
        <w:rPr>
          <w:rFonts w:ascii="Times New Roman" w:hAnsi="Times New Roman" w:cs="Times New Roman"/>
          <w:b/>
          <w:bCs/>
          <w:sz w:val="32"/>
          <w:szCs w:val="32"/>
        </w:rPr>
        <w:t>Сущности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436"/>
        <w:gridCol w:w="3429"/>
      </w:tblGrid>
      <w:tr w:rsidR="00C44481" w:rsidRPr="00DA48E2" w14:paraId="494F5301" w14:textId="77777777" w:rsidTr="00A91AF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806FD2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4EC5E0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09DC25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Атрибуты</w:t>
            </w:r>
          </w:p>
        </w:tc>
      </w:tr>
      <w:tr w:rsidR="00C44481" w:rsidRPr="007043D1" w14:paraId="093D12F9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3025DC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Department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2909E3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Структурные подразделения компании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6D46AC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</w:pP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val="en-US" w:eastAsia="ru-RU"/>
              </w:rPr>
              <w:t>department_id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 xml:space="preserve"> - ID 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отдела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br/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val="en-US" w:eastAsia="ru-RU"/>
              </w:rPr>
              <w:t>name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 xml:space="preserve"> - 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название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br/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val="en-US" w:eastAsia="ru-RU"/>
              </w:rPr>
              <w:t>phone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 xml:space="preserve"> - 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телефон</w:t>
            </w:r>
          </w:p>
        </w:tc>
      </w:tr>
      <w:tr w:rsidR="00C44481" w:rsidRPr="00DA48E2" w14:paraId="12C48E57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0D8FCF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Position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52B844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Штатные должности в компании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73C7CB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position_id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ID должности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br/>
            </w: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title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наименование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br/>
            </w: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base_salary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базовая зарплата</w:t>
            </w:r>
          </w:p>
        </w:tc>
      </w:tr>
      <w:tr w:rsidR="00C44481" w:rsidRPr="00DA48E2" w14:paraId="2FE17617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95600C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Employee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9267EE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Основная информация о сотрудниках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A9D873" w14:textId="44BA5F1C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employee_id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ID сотрудника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br/>
            </w: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full_name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ФИО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br/>
            </w: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hire_date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дата приема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br/>
            </w: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bank_account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банковский счет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br/>
            </w:r>
          </w:p>
        </w:tc>
      </w:tr>
      <w:tr w:rsidR="00C44481" w:rsidRPr="007043D1" w14:paraId="28EE34C6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7C20AD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PayPeriod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FE8242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Периоды расчета зарплаты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D81018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proofErr w:type="spellStart"/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EBEEF2"/>
                <w:lang w:val="en-US" w:eastAsia="ru-RU"/>
              </w:rPr>
              <w:t>period_id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 - ID </w:t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периода</w:t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br/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EBEEF2"/>
                <w:lang w:val="en-US" w:eastAsia="ru-RU"/>
              </w:rPr>
              <w:t>month</w:t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 - </w:t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месяц</w:t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br/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EBEEF2"/>
                <w:lang w:val="en-US" w:eastAsia="ru-RU"/>
              </w:rPr>
              <w:t>year</w:t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 - </w:t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год</w:t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br/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EBEEF2"/>
                <w:lang w:val="en-US" w:eastAsia="ru-RU"/>
              </w:rPr>
              <w:t>status</w:t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 - </w:t>
            </w:r>
            <w:r w:rsidRPr="00DA48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статус</w:t>
            </w:r>
          </w:p>
        </w:tc>
      </w:tr>
      <w:tr w:rsidR="00C44481" w:rsidRPr="00DA48E2" w14:paraId="2565628D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6B516B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Payroll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1F4646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Основная таблица расчетов зарплаты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7D79B15" w14:textId="119D462F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payroll_id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ID расчета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br/>
            </w: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calculation_date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дата расчета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br/>
            </w: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total_earnings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начисления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br/>
            </w: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lastRenderedPageBreak/>
              <w:t>total_deductions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удержания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br/>
            </w:r>
            <w:proofErr w:type="spellStart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shd w:val="clear" w:color="auto" w:fill="EBEEF2"/>
                <w:lang w:eastAsia="ru-RU"/>
              </w:rPr>
              <w:t>net_payment</w:t>
            </w:r>
            <w:proofErr w:type="spellEnd"/>
            <w:r w:rsidRPr="00DA48E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 - к выплате</w:t>
            </w:r>
          </w:p>
        </w:tc>
      </w:tr>
    </w:tbl>
    <w:p w14:paraId="4DE2CA11" w14:textId="236F8BC5" w:rsidR="00C44481" w:rsidRPr="00DA48E2" w:rsidRDefault="00C44481" w:rsidP="00EA458E">
      <w:pPr>
        <w:shd w:val="clear" w:color="auto" w:fill="FFFFFF"/>
        <w:spacing w:before="100" w:beforeAutospacing="1" w:after="240" w:line="51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F1115"/>
          <w:kern w:val="36"/>
          <w:sz w:val="36"/>
          <w:szCs w:val="36"/>
          <w:lang w:eastAsia="ru-RU"/>
        </w:rPr>
      </w:pPr>
      <w:r w:rsidRPr="00DA48E2">
        <w:rPr>
          <w:rFonts w:ascii="Times New Roman" w:eastAsia="Times New Roman" w:hAnsi="Times New Roman" w:cs="Times New Roman"/>
          <w:b/>
          <w:bCs/>
          <w:color w:val="0F1115"/>
          <w:kern w:val="36"/>
          <w:sz w:val="36"/>
          <w:szCs w:val="36"/>
          <w:lang w:eastAsia="ru-RU"/>
        </w:rPr>
        <w:lastRenderedPageBreak/>
        <w:t>Ненормализованная таблица "Зарплатная ведомость"</w:t>
      </w:r>
    </w:p>
    <w:p w14:paraId="5DD12F5A" w14:textId="3D128B2D" w:rsidR="00C44481" w:rsidRPr="00DA48E2" w:rsidRDefault="00C44481" w:rsidP="00EA458E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4109"/>
        <w:gridCol w:w="3717"/>
      </w:tblGrid>
      <w:tr w:rsidR="00C44481" w:rsidRPr="00DA48E2" w14:paraId="6106D983" w14:textId="77777777" w:rsidTr="00A91AF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7CF0E3" w14:textId="5DD1FFBF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31FE46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Подполя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F473AE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Описание</w:t>
            </w:r>
          </w:p>
        </w:tc>
      </w:tr>
      <w:tr w:rsidR="00C44481" w:rsidRPr="00DA48E2" w14:paraId="3ECF7D16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D367CE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Период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423548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ID периода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Месяц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Год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Статус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02F720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Расчетный период</w:t>
            </w:r>
          </w:p>
        </w:tc>
      </w:tr>
      <w:tr w:rsidR="00C44481" w:rsidRPr="00DA48E2" w14:paraId="2DD34FCF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FE9580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Сотрудник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BA278B" w14:textId="0B06CB6A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ID сотрудника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ФИО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Дата приема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Банковский счет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8BC362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Основные данные сотрудника</w:t>
            </w:r>
          </w:p>
        </w:tc>
      </w:tr>
      <w:tr w:rsidR="00C44481" w:rsidRPr="00DA48E2" w14:paraId="34D8BE09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A97D6F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Отдел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3DDEDE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ID отдела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Название отдела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Телефон отдела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9BD8CB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Данные структурного подразделения</w:t>
            </w:r>
          </w:p>
        </w:tc>
      </w:tr>
      <w:tr w:rsidR="00C44481" w:rsidRPr="00DA48E2" w14:paraId="2F165C3F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FF3463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Должность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89A0FE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ID должности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Название должности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Базовая зарплата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F200D3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Данные о должности</w:t>
            </w:r>
          </w:p>
        </w:tc>
      </w:tr>
      <w:tr w:rsidR="00C44481" w:rsidRPr="00DA48E2" w14:paraId="780A3573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DD9C34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Начисления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E3D06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Список начислений: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- Тип начисления (премия, надбавка...)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- ID начисления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- Сумма/процент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- Фактическая сумма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Общая сумма начислений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37E99F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Все виды доплат и бонусов</w:t>
            </w:r>
          </w:p>
        </w:tc>
      </w:tr>
      <w:tr w:rsidR="00C44481" w:rsidRPr="00DA48E2" w14:paraId="341CDBC7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B181ED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Удержания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D23265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Список удержаний: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- Тип удержания (налог, штраф...)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lastRenderedPageBreak/>
              <w:t>- ID удержания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- Сумма/процент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- Фактическая сумма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Общая сумма удержаний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E4299B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lastRenderedPageBreak/>
              <w:t>Все виды вычетов</w:t>
            </w:r>
          </w:p>
        </w:tc>
      </w:tr>
      <w:tr w:rsidR="00C44481" w:rsidRPr="00DA48E2" w14:paraId="75B03812" w14:textId="77777777" w:rsidTr="00A91A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282B2C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b/>
                <w:bCs/>
                <w:color w:val="0F1115"/>
                <w:sz w:val="23"/>
                <w:szCs w:val="23"/>
                <w:lang w:eastAsia="ru-RU"/>
              </w:rPr>
              <w:t>Итоги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0D1491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• Дата расчета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Общие начисления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Общие удержания</w:t>
            </w: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br/>
              <w:t>• Чистая выплата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DAF9DC" w14:textId="77777777" w:rsidR="00C44481" w:rsidRPr="00DA48E2" w:rsidRDefault="00C44481" w:rsidP="00EA458E">
            <w:pPr>
              <w:spacing w:after="0" w:line="375" w:lineRule="atLeast"/>
              <w:jc w:val="center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</w:pPr>
            <w:r w:rsidRPr="00DA48E2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eastAsia="ru-RU"/>
              </w:rPr>
              <w:t>Финальные расчеты</w:t>
            </w:r>
          </w:p>
        </w:tc>
      </w:tr>
    </w:tbl>
    <w:p w14:paraId="0B722461" w14:textId="34EA4759" w:rsidR="00C44481" w:rsidRPr="00DA48E2" w:rsidRDefault="00C44481" w:rsidP="00EA458E">
      <w:pPr>
        <w:jc w:val="center"/>
        <w:rPr>
          <w:rFonts w:ascii="Times New Roman" w:hAnsi="Times New Roman" w:cs="Times New Roman"/>
          <w:lang w:val="en-US"/>
        </w:rPr>
      </w:pPr>
    </w:p>
    <w:p w14:paraId="1ABFFE52" w14:textId="316883AD" w:rsidR="00C44481" w:rsidRPr="00DA48E2" w:rsidRDefault="00C44481" w:rsidP="00EA458E">
      <w:pPr>
        <w:jc w:val="center"/>
        <w:rPr>
          <w:rFonts w:ascii="Times New Roman" w:hAnsi="Times New Roman" w:cs="Times New Roman"/>
          <w:lang w:val="en-US"/>
        </w:rPr>
      </w:pPr>
    </w:p>
    <w:p w14:paraId="3D2D42F6" w14:textId="3A98D41B" w:rsidR="00FC6FA3" w:rsidRPr="00DA48E2" w:rsidRDefault="00FC6FA3" w:rsidP="00EA458E">
      <w:pPr>
        <w:pStyle w:val="3"/>
        <w:shd w:val="clear" w:color="auto" w:fill="FFFFFF"/>
        <w:spacing w:before="480" w:after="240" w:line="450" w:lineRule="atLeast"/>
        <w:jc w:val="center"/>
        <w:rPr>
          <w:rFonts w:ascii="Times New Roman" w:hAnsi="Times New Roman" w:cs="Times New Roman"/>
          <w:b/>
          <w:bCs/>
          <w:color w:val="0F1115"/>
          <w:sz w:val="30"/>
          <w:szCs w:val="30"/>
        </w:rPr>
      </w:pPr>
      <w:r w:rsidRPr="00DA48E2">
        <w:rPr>
          <w:rFonts w:ascii="Times New Roman" w:hAnsi="Times New Roman" w:cs="Times New Roman"/>
          <w:b/>
          <w:bCs/>
          <w:color w:val="0F1115"/>
          <w:sz w:val="30"/>
          <w:szCs w:val="30"/>
        </w:rPr>
        <w:t>Нормализация</w:t>
      </w:r>
    </w:p>
    <w:p w14:paraId="342ECFA1" w14:textId="1800354C" w:rsidR="00FC6FA3" w:rsidRPr="00DA48E2" w:rsidRDefault="00FC6FA3" w:rsidP="007043D1">
      <w:pPr>
        <w:pStyle w:val="3"/>
        <w:shd w:val="clear" w:color="auto" w:fill="FFFFFF"/>
        <w:spacing w:before="480" w:after="240" w:line="450" w:lineRule="atLeast"/>
        <w:jc w:val="center"/>
        <w:rPr>
          <w:rFonts w:ascii="Times New Roman" w:hAnsi="Times New Roman" w:cs="Times New Roman"/>
          <w:color w:val="0F1115"/>
          <w:sz w:val="30"/>
          <w:szCs w:val="30"/>
          <w:lang w:val="en-US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  <w:lang w:val="en-US"/>
        </w:rPr>
        <w:t xml:space="preserve">1NF </w:t>
      </w:r>
      <w:r w:rsidRPr="00DA48E2">
        <w:rPr>
          <w:rFonts w:ascii="Times New Roman" w:hAnsi="Times New Roman" w:cs="Times New Roman"/>
          <w:color w:val="0F1115"/>
          <w:sz w:val="30"/>
          <w:szCs w:val="30"/>
        </w:rPr>
        <w:t>для</w:t>
      </w:r>
      <w:r w:rsidRPr="00DA48E2">
        <w:rPr>
          <w:rFonts w:ascii="Times New Roman" w:hAnsi="Times New Roman" w:cs="Times New Roman"/>
          <w:color w:val="0F1115"/>
          <w:sz w:val="30"/>
          <w:szCs w:val="30"/>
          <w:lang w:val="en-US"/>
        </w:rPr>
        <w:t xml:space="preserve"> </w:t>
      </w:r>
      <w:proofErr w:type="spellStart"/>
      <w:r w:rsidRPr="00DA48E2">
        <w:rPr>
          <w:rFonts w:ascii="Times New Roman" w:hAnsi="Times New Roman" w:cs="Times New Roman"/>
          <w:color w:val="0F1115"/>
          <w:sz w:val="30"/>
          <w:szCs w:val="30"/>
          <w:lang w:val="en-US"/>
        </w:rPr>
        <w:t>PayPeriod</w:t>
      </w:r>
      <w:proofErr w:type="spellEnd"/>
    </w:p>
    <w:p w14:paraId="02E012E2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  <w:lang w:val="en-US"/>
        </w:rPr>
      </w:pPr>
      <w:r w:rsidRPr="00DA48E2">
        <w:rPr>
          <w:rStyle w:val="a4"/>
          <w:color w:val="0F1115"/>
        </w:rPr>
        <w:t>Таблица</w:t>
      </w:r>
      <w:r w:rsidRPr="00DA48E2">
        <w:rPr>
          <w:rStyle w:val="a4"/>
          <w:color w:val="0F1115"/>
          <w:lang w:val="en-US"/>
        </w:rPr>
        <w:t>: PayPeriod_1NF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88"/>
        <w:gridCol w:w="2183"/>
        <w:gridCol w:w="3901"/>
      </w:tblGrid>
      <w:tr w:rsidR="00FC6FA3" w:rsidRPr="00DA48E2" w14:paraId="34BC15F9" w14:textId="77777777" w:rsidTr="00A91AF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410ED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E3246C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F93DA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BF9B78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</w:tr>
      <w:tr w:rsidR="00FC6FA3" w:rsidRPr="00DA48E2" w14:paraId="37A4C2D3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A3C0F5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period_id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2E462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4532A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B4581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Уникальный идентификатор периода</w:t>
            </w:r>
          </w:p>
        </w:tc>
      </w:tr>
      <w:tr w:rsidR="00FC6FA3" w:rsidRPr="00DA48E2" w14:paraId="01957F2F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D2E94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month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4C0D5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A91741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EDDF1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Месяц расчетного периода (1-12)</w:t>
            </w:r>
          </w:p>
        </w:tc>
      </w:tr>
      <w:tr w:rsidR="00FC6FA3" w:rsidRPr="00DA48E2" w14:paraId="087D9700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3CD62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year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F0C38E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8AE9A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32F8B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Год расчетного периода</w:t>
            </w:r>
          </w:p>
        </w:tc>
      </w:tr>
      <w:tr w:rsidR="00FC6FA3" w:rsidRPr="00DA48E2" w14:paraId="26701F80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1685C8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173EFE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20)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D8815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E6FC7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Статус периода (открыт/закрыт)</w:t>
            </w:r>
          </w:p>
        </w:tc>
      </w:tr>
    </w:tbl>
    <w:p w14:paraId="219C6886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rStyle w:val="a4"/>
          <w:color w:val="0F1115"/>
        </w:rPr>
      </w:pPr>
    </w:p>
    <w:p w14:paraId="4A046BE6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rStyle w:val="a4"/>
          <w:color w:val="0F1115"/>
        </w:rPr>
      </w:pPr>
    </w:p>
    <w:p w14:paraId="05F965DA" w14:textId="77777777" w:rsidR="007043D1" w:rsidRDefault="007043D1" w:rsidP="007043D1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color w:val="0F1115"/>
        </w:rPr>
      </w:pPr>
    </w:p>
    <w:p w14:paraId="367539CF" w14:textId="187CC760" w:rsidR="00FC6FA3" w:rsidRPr="00DA48E2" w:rsidRDefault="00FC6FA3" w:rsidP="007043D1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t>Изменения в 1NF:</w:t>
      </w:r>
    </w:p>
    <w:p w14:paraId="4A37788A" w14:textId="77777777" w:rsidR="00FC6FA3" w:rsidRPr="00DA48E2" w:rsidRDefault="00FC6FA3" w:rsidP="00EA458E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jc w:val="center"/>
        <w:rPr>
          <w:color w:val="0F1115"/>
        </w:rPr>
      </w:pPr>
      <w:r w:rsidRPr="00DA48E2">
        <w:rPr>
          <w:color w:val="0F1115"/>
        </w:rPr>
        <w:lastRenderedPageBreak/>
        <w:t xml:space="preserve">Все атрибуты </w:t>
      </w:r>
      <w:proofErr w:type="spellStart"/>
      <w:r w:rsidRPr="00DA48E2">
        <w:rPr>
          <w:color w:val="0F1115"/>
        </w:rPr>
        <w:t>атомарны</w:t>
      </w:r>
      <w:proofErr w:type="spellEnd"/>
    </w:p>
    <w:p w14:paraId="4D1824C4" w14:textId="77777777" w:rsidR="00FC6FA3" w:rsidRPr="00DA48E2" w:rsidRDefault="00FC6FA3" w:rsidP="00EA458E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jc w:val="center"/>
        <w:rPr>
          <w:color w:val="0F1115"/>
        </w:rPr>
      </w:pPr>
      <w:r w:rsidRPr="00DA48E2">
        <w:rPr>
          <w:color w:val="0F1115"/>
        </w:rPr>
        <w:t>Определен первичный ключ</w:t>
      </w:r>
    </w:p>
    <w:p w14:paraId="32475CDA" w14:textId="77777777" w:rsidR="00FC6FA3" w:rsidRPr="00DA48E2" w:rsidRDefault="00FC6FA3" w:rsidP="00EA458E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jc w:val="center"/>
        <w:rPr>
          <w:color w:val="0F1115"/>
        </w:rPr>
      </w:pPr>
      <w:r w:rsidRPr="00DA48E2">
        <w:rPr>
          <w:color w:val="0F1115"/>
        </w:rPr>
        <w:t>Устранены составные атрибуты</w:t>
      </w:r>
    </w:p>
    <w:p w14:paraId="76C1F561" w14:textId="77777777" w:rsidR="00FC6FA3" w:rsidRPr="00DA48E2" w:rsidRDefault="00FC6FA3" w:rsidP="00EA458E">
      <w:pPr>
        <w:pStyle w:val="3"/>
        <w:shd w:val="clear" w:color="auto" w:fill="FFFFFF"/>
        <w:spacing w:before="480" w:after="240" w:line="450" w:lineRule="atLeast"/>
        <w:jc w:val="center"/>
        <w:rPr>
          <w:rFonts w:ascii="Times New Roman" w:hAnsi="Times New Roman" w:cs="Times New Roman"/>
          <w:color w:val="0F1115"/>
          <w:sz w:val="30"/>
          <w:szCs w:val="30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 xml:space="preserve">2NF для </w:t>
      </w:r>
      <w:proofErr w:type="spellStart"/>
      <w:r w:rsidRPr="00DA48E2">
        <w:rPr>
          <w:rFonts w:ascii="Times New Roman" w:hAnsi="Times New Roman" w:cs="Times New Roman"/>
          <w:color w:val="0F1115"/>
          <w:sz w:val="30"/>
          <w:szCs w:val="30"/>
        </w:rPr>
        <w:t>PayPeriod</w:t>
      </w:r>
      <w:proofErr w:type="spellEnd"/>
    </w:p>
    <w:p w14:paraId="09EF7072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t>Таблица: PayPeriod_2NF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88"/>
        <w:gridCol w:w="2183"/>
        <w:gridCol w:w="3901"/>
      </w:tblGrid>
      <w:tr w:rsidR="00FC6FA3" w:rsidRPr="00DA48E2" w14:paraId="20FB8217" w14:textId="77777777" w:rsidTr="00A91AF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B96F9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FB248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B5817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33DEE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</w:tr>
      <w:tr w:rsidR="00FC6FA3" w:rsidRPr="00DA48E2" w14:paraId="7A6CED54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BA5FF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period_id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00FFC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61DFE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AD7232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Уникальный идентификатор периода</w:t>
            </w:r>
          </w:p>
        </w:tc>
      </w:tr>
      <w:tr w:rsidR="00FC6FA3" w:rsidRPr="00DA48E2" w14:paraId="23A430A2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D99F02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month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B5F45C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6C1EB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E38CF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Месяц расчетного периода (1-12)</w:t>
            </w:r>
          </w:p>
        </w:tc>
      </w:tr>
      <w:tr w:rsidR="00FC6FA3" w:rsidRPr="00DA48E2" w14:paraId="0ABEF729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EA7A3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year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5F4EC4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5DBDCC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471A0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Год расчетного периода</w:t>
            </w:r>
          </w:p>
        </w:tc>
      </w:tr>
      <w:tr w:rsidR="00FC6FA3" w:rsidRPr="00DA48E2" w14:paraId="538E6E6D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1C873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7CCA22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20)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63632C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E093A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Статус периода (открыт/закрыт)</w:t>
            </w:r>
          </w:p>
        </w:tc>
      </w:tr>
    </w:tbl>
    <w:p w14:paraId="1A2F1AE0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t>Особенности 2NF:</w:t>
      </w:r>
    </w:p>
    <w:p w14:paraId="1C26BD99" w14:textId="77777777" w:rsidR="00FC6FA3" w:rsidRPr="00DA48E2" w:rsidRDefault="00FC6FA3" w:rsidP="00EA458E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jc w:val="center"/>
        <w:rPr>
          <w:color w:val="0F1115"/>
        </w:rPr>
      </w:pPr>
      <w:r w:rsidRPr="00DA48E2">
        <w:rPr>
          <w:color w:val="0F1115"/>
        </w:rPr>
        <w:t xml:space="preserve">Таблица уже находится во 2NF, так как все </w:t>
      </w:r>
      <w:proofErr w:type="spellStart"/>
      <w:r w:rsidRPr="00DA48E2">
        <w:rPr>
          <w:color w:val="0F1115"/>
        </w:rPr>
        <w:t>неключевые</w:t>
      </w:r>
      <w:proofErr w:type="spellEnd"/>
      <w:r w:rsidRPr="00DA48E2">
        <w:rPr>
          <w:color w:val="0F1115"/>
        </w:rPr>
        <w:t xml:space="preserve"> атрибуты полнофункционально зависят от первичного ключа</w:t>
      </w:r>
    </w:p>
    <w:p w14:paraId="15444F3B" w14:textId="77777777" w:rsidR="00FC6FA3" w:rsidRPr="00DA48E2" w:rsidRDefault="00FC6FA3" w:rsidP="00EA458E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jc w:val="center"/>
        <w:rPr>
          <w:color w:val="0F1115"/>
        </w:rPr>
      </w:pPr>
      <w:r w:rsidRPr="00DA48E2">
        <w:rPr>
          <w:color w:val="0F1115"/>
        </w:rPr>
        <w:t>Нет частичных зависимостей</w:t>
      </w:r>
    </w:p>
    <w:p w14:paraId="78A04A32" w14:textId="77777777" w:rsidR="00FC6FA3" w:rsidRPr="00DA48E2" w:rsidRDefault="00FC6FA3" w:rsidP="00EA458E">
      <w:pPr>
        <w:pStyle w:val="3"/>
        <w:shd w:val="clear" w:color="auto" w:fill="FFFFFF"/>
        <w:spacing w:before="480" w:after="240" w:line="450" w:lineRule="atLeast"/>
        <w:jc w:val="center"/>
        <w:rPr>
          <w:rFonts w:ascii="Times New Roman" w:hAnsi="Times New Roman" w:cs="Times New Roman"/>
          <w:color w:val="0F1115"/>
          <w:sz w:val="30"/>
          <w:szCs w:val="30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 xml:space="preserve">3NF для </w:t>
      </w:r>
      <w:proofErr w:type="spellStart"/>
      <w:r w:rsidRPr="00DA48E2">
        <w:rPr>
          <w:rFonts w:ascii="Times New Roman" w:hAnsi="Times New Roman" w:cs="Times New Roman"/>
          <w:color w:val="0F1115"/>
          <w:sz w:val="30"/>
          <w:szCs w:val="30"/>
        </w:rPr>
        <w:t>PayPeriod</w:t>
      </w:r>
      <w:proofErr w:type="spellEnd"/>
    </w:p>
    <w:p w14:paraId="384B501C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t>Таблица: PayPeriod_3NF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88"/>
        <w:gridCol w:w="2183"/>
        <w:gridCol w:w="3901"/>
      </w:tblGrid>
      <w:tr w:rsidR="00FC6FA3" w:rsidRPr="00DA48E2" w14:paraId="62630BF0" w14:textId="77777777" w:rsidTr="00A91AF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4D040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A09A25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466538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A5DED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</w:tr>
      <w:tr w:rsidR="00FC6FA3" w:rsidRPr="00DA48E2" w14:paraId="721CF229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CDDF9D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period_id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08535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7116A1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7DEDE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Уникальный идентификатор периода</w:t>
            </w:r>
          </w:p>
        </w:tc>
      </w:tr>
      <w:tr w:rsidR="00FC6FA3" w:rsidRPr="00DA48E2" w14:paraId="4FDCD362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830C0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month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712935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46A6B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770A8E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Месяц расчетного периода (1-12)</w:t>
            </w:r>
          </w:p>
        </w:tc>
      </w:tr>
      <w:tr w:rsidR="00FC6FA3" w:rsidRPr="00DA48E2" w14:paraId="2A6C97FD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A642B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year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5A912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7FEFE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623E74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Год расчетного периода</w:t>
            </w:r>
          </w:p>
        </w:tc>
      </w:tr>
      <w:tr w:rsidR="00FC6FA3" w:rsidRPr="00DA48E2" w14:paraId="3D20F7DA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0F8EC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E5B8F8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20)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F5D6E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429A2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Статус периода (открыт/закрыт)</w:t>
            </w:r>
          </w:p>
        </w:tc>
      </w:tr>
    </w:tbl>
    <w:p w14:paraId="34D141AF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lastRenderedPageBreak/>
        <w:t>Особенности 3NF:</w:t>
      </w:r>
    </w:p>
    <w:p w14:paraId="5AD1A818" w14:textId="77777777" w:rsidR="00FC6FA3" w:rsidRPr="00DA48E2" w:rsidRDefault="00FC6FA3" w:rsidP="00EA458E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jc w:val="center"/>
        <w:rPr>
          <w:color w:val="0F1115"/>
        </w:rPr>
      </w:pPr>
      <w:r w:rsidRPr="00DA48E2">
        <w:rPr>
          <w:color w:val="0F1115"/>
        </w:rPr>
        <w:t>Таблица находится в 3NF, так как нет транзитивных зависимостей</w:t>
      </w:r>
    </w:p>
    <w:p w14:paraId="382A9289" w14:textId="77777777" w:rsidR="00FC6FA3" w:rsidRPr="00DA48E2" w:rsidRDefault="00FC6FA3" w:rsidP="00EA458E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jc w:val="center"/>
        <w:rPr>
          <w:color w:val="0F1115"/>
        </w:rPr>
      </w:pPr>
      <w:r w:rsidRPr="00DA48E2">
        <w:rPr>
          <w:color w:val="0F1115"/>
        </w:rPr>
        <w:t xml:space="preserve">Все </w:t>
      </w:r>
      <w:proofErr w:type="spellStart"/>
      <w:r w:rsidRPr="00DA48E2">
        <w:rPr>
          <w:color w:val="0F1115"/>
        </w:rPr>
        <w:t>неключевые</w:t>
      </w:r>
      <w:proofErr w:type="spellEnd"/>
      <w:r w:rsidRPr="00DA48E2">
        <w:rPr>
          <w:color w:val="0F1115"/>
        </w:rPr>
        <w:t xml:space="preserve"> атрибуты зависят только от первичного ключа</w:t>
      </w:r>
    </w:p>
    <w:p w14:paraId="11905BBE" w14:textId="77777777" w:rsidR="00FC6FA3" w:rsidRPr="00DA48E2" w:rsidRDefault="00FC6FA3" w:rsidP="00EA458E">
      <w:pPr>
        <w:jc w:val="center"/>
        <w:rPr>
          <w:rFonts w:ascii="Times New Roman" w:hAnsi="Times New Roman" w:cs="Times New Roman"/>
        </w:rPr>
      </w:pPr>
    </w:p>
    <w:p w14:paraId="2D0A7951" w14:textId="77777777" w:rsidR="007043D1" w:rsidRDefault="007043D1" w:rsidP="007043D1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  <w:sz w:val="30"/>
          <w:szCs w:val="30"/>
        </w:rPr>
      </w:pPr>
    </w:p>
    <w:p w14:paraId="04E5CA4F" w14:textId="77777777" w:rsidR="007043D1" w:rsidRDefault="007043D1" w:rsidP="007043D1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  <w:sz w:val="30"/>
          <w:szCs w:val="30"/>
        </w:rPr>
      </w:pPr>
    </w:p>
    <w:p w14:paraId="4C85C654" w14:textId="77777777" w:rsidR="007043D1" w:rsidRDefault="007043D1" w:rsidP="007043D1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  <w:sz w:val="30"/>
          <w:szCs w:val="30"/>
        </w:rPr>
      </w:pPr>
    </w:p>
    <w:p w14:paraId="5360C71F" w14:textId="6BE05E2C" w:rsidR="00FC6FA3" w:rsidRPr="00DA48E2" w:rsidRDefault="00FC6FA3" w:rsidP="007043D1">
      <w:pPr>
        <w:pStyle w:val="3"/>
        <w:numPr>
          <w:ilvl w:val="1"/>
          <w:numId w:val="4"/>
        </w:numPr>
        <w:shd w:val="clear" w:color="auto" w:fill="FFFFFF"/>
        <w:spacing w:before="480" w:after="240" w:line="450" w:lineRule="atLeast"/>
        <w:jc w:val="center"/>
        <w:rPr>
          <w:rFonts w:ascii="Times New Roman" w:hAnsi="Times New Roman" w:cs="Times New Roman"/>
          <w:color w:val="0F1115"/>
          <w:sz w:val="30"/>
          <w:szCs w:val="30"/>
        </w:rPr>
      </w:pPr>
      <w:proofErr w:type="spellStart"/>
      <w:r w:rsidRPr="00DA48E2">
        <w:rPr>
          <w:rFonts w:ascii="Times New Roman" w:hAnsi="Times New Roman" w:cs="Times New Roman"/>
          <w:color w:val="0F1115"/>
          <w:sz w:val="30"/>
          <w:szCs w:val="30"/>
        </w:rPr>
        <w:t>Department</w:t>
      </w:r>
      <w:proofErr w:type="spellEnd"/>
    </w:p>
    <w:p w14:paraId="42C3E394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t xml:space="preserve">Таблица: </w:t>
      </w:r>
      <w:proofErr w:type="spellStart"/>
      <w:r w:rsidRPr="00DA48E2">
        <w:rPr>
          <w:rStyle w:val="a4"/>
          <w:color w:val="0F1115"/>
        </w:rPr>
        <w:t>Department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103"/>
        <w:gridCol w:w="2124"/>
        <w:gridCol w:w="3549"/>
      </w:tblGrid>
      <w:tr w:rsidR="00FC6FA3" w:rsidRPr="00DA48E2" w14:paraId="02CC6D29" w14:textId="77777777" w:rsidTr="00A91AF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FE6D25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AE101E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AD0320" w14:textId="3FAD229F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Клю</w:t>
            </w:r>
            <w:proofErr w:type="spellEnd"/>
            <w:r w:rsidR="00FA0D74" w:rsidRPr="00DA48E2">
              <w:rPr>
                <w:rFonts w:ascii="Times New Roman" w:hAnsi="Times New Roman" w:cs="Times New Roman"/>
                <w:sz w:val="23"/>
                <w:szCs w:val="23"/>
              </w:rPr>
              <w:t>\</w:t>
            </w: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5DAD4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</w:tr>
      <w:tr w:rsidR="00FC6FA3" w:rsidRPr="00DA48E2" w14:paraId="3BD1FE35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84699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department_id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D328A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CAC5E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176D8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Уникальный идентификатор отдела</w:t>
            </w:r>
          </w:p>
        </w:tc>
      </w:tr>
      <w:tr w:rsidR="00FC6FA3" w:rsidRPr="00DA48E2" w14:paraId="7B722F3F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11FE24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4F581D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F40A6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23F24C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Название отдела</w:t>
            </w:r>
          </w:p>
        </w:tc>
      </w:tr>
      <w:tr w:rsidR="00FC6FA3" w:rsidRPr="00DA48E2" w14:paraId="0F861BB8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8B781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phone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8B4CCC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20)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0DEF4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A2118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Телефон отдела</w:t>
            </w:r>
          </w:p>
        </w:tc>
      </w:tr>
    </w:tbl>
    <w:p w14:paraId="26E20882" w14:textId="35DDAF2F" w:rsidR="00FC6FA3" w:rsidRPr="00DA48E2" w:rsidRDefault="00FC6FA3" w:rsidP="00EA458E">
      <w:pPr>
        <w:pStyle w:val="3"/>
        <w:shd w:val="clear" w:color="auto" w:fill="FFFFFF"/>
        <w:spacing w:before="480" w:after="240" w:line="450" w:lineRule="atLeast"/>
        <w:jc w:val="center"/>
        <w:rPr>
          <w:rFonts w:ascii="Times New Roman" w:hAnsi="Times New Roman" w:cs="Times New Roman"/>
          <w:color w:val="0F1115"/>
          <w:sz w:val="30"/>
          <w:szCs w:val="30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 xml:space="preserve">2. </w:t>
      </w:r>
      <w:proofErr w:type="spellStart"/>
      <w:r w:rsidRPr="00DA48E2">
        <w:rPr>
          <w:rFonts w:ascii="Times New Roman" w:hAnsi="Times New Roman" w:cs="Times New Roman"/>
          <w:color w:val="0F1115"/>
          <w:sz w:val="30"/>
          <w:szCs w:val="30"/>
        </w:rPr>
        <w:t>Position</w:t>
      </w:r>
      <w:proofErr w:type="spellEnd"/>
    </w:p>
    <w:p w14:paraId="486D3293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t xml:space="preserve">Таблица: </w:t>
      </w:r>
      <w:proofErr w:type="spellStart"/>
      <w:r w:rsidRPr="00DA48E2">
        <w:rPr>
          <w:rStyle w:val="a4"/>
          <w:color w:val="0F1115"/>
        </w:rPr>
        <w:t>Position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103"/>
        <w:gridCol w:w="2102"/>
        <w:gridCol w:w="3827"/>
      </w:tblGrid>
      <w:tr w:rsidR="00FC6FA3" w:rsidRPr="00DA48E2" w14:paraId="5DF762EA" w14:textId="77777777" w:rsidTr="00A91AF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3A18F5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DC2387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4BD88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BF38E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</w:tr>
      <w:tr w:rsidR="00FC6FA3" w:rsidRPr="00DA48E2" w14:paraId="721879BE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9A992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position_id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24775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AC28B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A222A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Уникальный идентификатор должности</w:t>
            </w:r>
          </w:p>
        </w:tc>
      </w:tr>
      <w:tr w:rsidR="00FC6FA3" w:rsidRPr="00DA48E2" w14:paraId="46DACCCC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0371C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title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2F92D1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201B04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DB9400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Название должности</w:t>
            </w:r>
          </w:p>
        </w:tc>
      </w:tr>
      <w:tr w:rsidR="00FC6FA3" w:rsidRPr="00DA48E2" w14:paraId="414FECF0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EF900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base_salary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75B8F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DECIMAL(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465DD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8B913E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Базовая заработная плата</w:t>
            </w:r>
          </w:p>
        </w:tc>
      </w:tr>
    </w:tbl>
    <w:p w14:paraId="32417EF1" w14:textId="14967631" w:rsidR="00FC6FA3" w:rsidRPr="00DA48E2" w:rsidRDefault="00FC6FA3" w:rsidP="00EA458E">
      <w:pPr>
        <w:pStyle w:val="3"/>
        <w:shd w:val="clear" w:color="auto" w:fill="FFFFFF"/>
        <w:spacing w:before="480" w:after="240" w:line="450" w:lineRule="atLeast"/>
        <w:jc w:val="center"/>
        <w:rPr>
          <w:rFonts w:ascii="Times New Roman" w:hAnsi="Times New Roman" w:cs="Times New Roman"/>
          <w:color w:val="0F1115"/>
          <w:sz w:val="30"/>
          <w:szCs w:val="30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 xml:space="preserve">3. </w:t>
      </w:r>
      <w:proofErr w:type="spellStart"/>
      <w:r w:rsidRPr="00DA48E2">
        <w:rPr>
          <w:rFonts w:ascii="Times New Roman" w:hAnsi="Times New Roman" w:cs="Times New Roman"/>
          <w:color w:val="0F1115"/>
          <w:sz w:val="30"/>
          <w:szCs w:val="30"/>
        </w:rPr>
        <w:t>Employee</w:t>
      </w:r>
      <w:proofErr w:type="spellEnd"/>
    </w:p>
    <w:p w14:paraId="15AFAF88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t xml:space="preserve">Таблица: </w:t>
      </w:r>
      <w:proofErr w:type="spellStart"/>
      <w:r w:rsidRPr="00DA48E2">
        <w:rPr>
          <w:rStyle w:val="a4"/>
          <w:color w:val="0F1115"/>
        </w:rPr>
        <w:t>Employee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103"/>
        <w:gridCol w:w="2045"/>
        <w:gridCol w:w="3628"/>
      </w:tblGrid>
      <w:tr w:rsidR="00FC6FA3" w:rsidRPr="00DA48E2" w14:paraId="4C35610A" w14:textId="77777777" w:rsidTr="00A91AF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EDAEEE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5C8E9E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D8190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458612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</w:tr>
      <w:tr w:rsidR="00FC6FA3" w:rsidRPr="00DA48E2" w14:paraId="452FEFE6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D8AA41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employee_id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084F7D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DE3A04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64697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Уникальный идентификатор сотрудника</w:t>
            </w:r>
          </w:p>
        </w:tc>
      </w:tr>
      <w:tr w:rsidR="00FC6FA3" w:rsidRPr="00DA48E2" w14:paraId="4CD58344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131E5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full_name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7F32D8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CE3008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15792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Полное имя сотрудника</w:t>
            </w:r>
          </w:p>
        </w:tc>
      </w:tr>
      <w:tr w:rsidR="00FC6FA3" w:rsidRPr="00DA48E2" w14:paraId="049E5F7D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19A71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hire_date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2BD99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479DE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822A5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Дата приема на работу</w:t>
            </w:r>
          </w:p>
        </w:tc>
      </w:tr>
      <w:tr w:rsidR="00FC6FA3" w:rsidRPr="00DA48E2" w14:paraId="3A4ED8CE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C1EDC4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bank_account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CB4A41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EC4F1E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A411E2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Банковский счет для перевода</w:t>
            </w:r>
          </w:p>
        </w:tc>
      </w:tr>
      <w:tr w:rsidR="00FC6FA3" w:rsidRPr="00DA48E2" w14:paraId="32E4F72B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E0182C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department_id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0C38D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EC3B8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B4C48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Ссылка на отдел</w:t>
            </w:r>
          </w:p>
        </w:tc>
      </w:tr>
      <w:tr w:rsidR="00FC6FA3" w:rsidRPr="00DA48E2" w14:paraId="639A25FB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EAEB0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position_id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479DE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80598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F7E1B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Ссылка на должность</w:t>
            </w:r>
          </w:p>
        </w:tc>
      </w:tr>
    </w:tbl>
    <w:p w14:paraId="2BAFF091" w14:textId="6B4100A7" w:rsidR="00FC6FA3" w:rsidRPr="00DA48E2" w:rsidRDefault="00FC6FA3" w:rsidP="00EA458E">
      <w:pPr>
        <w:pStyle w:val="3"/>
        <w:shd w:val="clear" w:color="auto" w:fill="FFFFFF"/>
        <w:spacing w:before="480" w:after="240" w:line="450" w:lineRule="atLeast"/>
        <w:jc w:val="center"/>
        <w:rPr>
          <w:rFonts w:ascii="Times New Roman" w:hAnsi="Times New Roman" w:cs="Times New Roman"/>
          <w:color w:val="0F1115"/>
          <w:sz w:val="30"/>
          <w:szCs w:val="30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 xml:space="preserve">4. </w:t>
      </w:r>
      <w:proofErr w:type="spellStart"/>
      <w:r w:rsidRPr="00DA48E2">
        <w:rPr>
          <w:rFonts w:ascii="Times New Roman" w:hAnsi="Times New Roman" w:cs="Times New Roman"/>
          <w:color w:val="0F1115"/>
          <w:sz w:val="30"/>
          <w:szCs w:val="30"/>
        </w:rPr>
        <w:t>Earning</w:t>
      </w:r>
      <w:proofErr w:type="spellEnd"/>
    </w:p>
    <w:p w14:paraId="17ACB11C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t xml:space="preserve">Таблица: </w:t>
      </w:r>
      <w:proofErr w:type="spellStart"/>
      <w:r w:rsidRPr="00DA48E2">
        <w:rPr>
          <w:rStyle w:val="a4"/>
          <w:color w:val="0F1115"/>
        </w:rPr>
        <w:t>Earning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103"/>
        <w:gridCol w:w="1958"/>
        <w:gridCol w:w="3255"/>
      </w:tblGrid>
      <w:tr w:rsidR="00FC6FA3" w:rsidRPr="00DA48E2" w14:paraId="7EE12270" w14:textId="77777777" w:rsidTr="00A91AF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134F1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CF2AD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AB0DA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37F5E4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</w:tr>
      <w:tr w:rsidR="00FC6FA3" w:rsidRPr="00DA48E2" w14:paraId="7C634BF4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F3113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earning_id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E7F51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B28791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078418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Уникальный идентификатор начисления</w:t>
            </w:r>
          </w:p>
        </w:tc>
      </w:tr>
      <w:tr w:rsidR="00FC6FA3" w:rsidRPr="00DA48E2" w14:paraId="266273CF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65DB8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type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A3CF0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4A9C4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5A5457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начисления (премия, надбавка)</w:t>
            </w:r>
          </w:p>
        </w:tc>
      </w:tr>
      <w:tr w:rsidR="00FC6FA3" w:rsidRPr="00DA48E2" w14:paraId="15D2911C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019CC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amount_or_percent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72F58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DECIMAL(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100249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3470A7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Сумма или процент начисления</w:t>
            </w:r>
          </w:p>
        </w:tc>
      </w:tr>
    </w:tbl>
    <w:p w14:paraId="4A159BDD" w14:textId="37C2F21E" w:rsidR="00FC6FA3" w:rsidRPr="00DA48E2" w:rsidRDefault="00FC6FA3" w:rsidP="007043D1">
      <w:pPr>
        <w:pStyle w:val="3"/>
        <w:shd w:val="clear" w:color="auto" w:fill="FFFFFF"/>
        <w:spacing w:before="480" w:after="240" w:line="450" w:lineRule="atLeast"/>
        <w:jc w:val="center"/>
        <w:rPr>
          <w:rFonts w:ascii="Times New Roman" w:hAnsi="Times New Roman" w:cs="Times New Roman"/>
          <w:color w:val="0F1115"/>
          <w:sz w:val="30"/>
          <w:szCs w:val="30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 xml:space="preserve">5. </w:t>
      </w:r>
      <w:proofErr w:type="spellStart"/>
      <w:r w:rsidRPr="00DA48E2">
        <w:rPr>
          <w:rFonts w:ascii="Times New Roman" w:hAnsi="Times New Roman" w:cs="Times New Roman"/>
          <w:color w:val="0F1115"/>
          <w:sz w:val="30"/>
          <w:szCs w:val="30"/>
        </w:rPr>
        <w:t>Deduction</w:t>
      </w:r>
      <w:proofErr w:type="spellEnd"/>
    </w:p>
    <w:p w14:paraId="3A094C12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t xml:space="preserve">Таблица: </w:t>
      </w:r>
      <w:proofErr w:type="spellStart"/>
      <w:r w:rsidRPr="00DA48E2">
        <w:rPr>
          <w:rStyle w:val="a4"/>
          <w:color w:val="0F1115"/>
        </w:rPr>
        <w:t>Deduction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103"/>
        <w:gridCol w:w="1966"/>
        <w:gridCol w:w="3247"/>
      </w:tblGrid>
      <w:tr w:rsidR="00FC6FA3" w:rsidRPr="00DA48E2" w14:paraId="0A4B8D75" w14:textId="77777777" w:rsidTr="00A91AF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B81FC4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A751C8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F94C9C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FCC62D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</w:tr>
      <w:tr w:rsidR="00FC6FA3" w:rsidRPr="00DA48E2" w14:paraId="2F31C95E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7E8491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deduction_id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B077F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6BE35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EBC6AD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Уникальный идентификатор удержания</w:t>
            </w:r>
          </w:p>
        </w:tc>
      </w:tr>
      <w:tr w:rsidR="00FC6FA3" w:rsidRPr="00DA48E2" w14:paraId="1CF19E1F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06F1E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type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7B84E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VARCHAR(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A5BB0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03D43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удержания (налог, штраф)</w:t>
            </w:r>
          </w:p>
        </w:tc>
      </w:tr>
      <w:tr w:rsidR="00FC6FA3" w:rsidRPr="00DA48E2" w14:paraId="42656CDF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4BD80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amount_or_percent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ACBEA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DECIMAL(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19A74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3481D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Сумма или процент удержания</w:t>
            </w:r>
          </w:p>
        </w:tc>
      </w:tr>
    </w:tbl>
    <w:p w14:paraId="480E6C18" w14:textId="4CCF2EA8" w:rsidR="00FC6FA3" w:rsidRPr="00DA48E2" w:rsidRDefault="00FC6FA3" w:rsidP="00EA458E">
      <w:pPr>
        <w:pStyle w:val="3"/>
        <w:shd w:val="clear" w:color="auto" w:fill="FFFFFF"/>
        <w:spacing w:before="480" w:after="240" w:line="450" w:lineRule="atLeast"/>
        <w:jc w:val="center"/>
        <w:rPr>
          <w:rFonts w:ascii="Times New Roman" w:hAnsi="Times New Roman" w:cs="Times New Roman"/>
          <w:color w:val="0F1115"/>
          <w:sz w:val="30"/>
          <w:szCs w:val="30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 xml:space="preserve">6. </w:t>
      </w:r>
      <w:proofErr w:type="spellStart"/>
      <w:r w:rsidRPr="00DA48E2">
        <w:rPr>
          <w:rFonts w:ascii="Times New Roman" w:hAnsi="Times New Roman" w:cs="Times New Roman"/>
          <w:color w:val="0F1115"/>
          <w:sz w:val="30"/>
          <w:szCs w:val="30"/>
        </w:rPr>
        <w:t>Payroll</w:t>
      </w:r>
      <w:proofErr w:type="spellEnd"/>
    </w:p>
    <w:p w14:paraId="6C55C0B0" w14:textId="77777777" w:rsidR="00FC6FA3" w:rsidRPr="00DA48E2" w:rsidRDefault="00FC6FA3" w:rsidP="00EA458E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color w:val="0F1115"/>
        </w:rPr>
      </w:pPr>
      <w:r w:rsidRPr="00DA48E2">
        <w:rPr>
          <w:rStyle w:val="a4"/>
          <w:color w:val="0F1115"/>
        </w:rPr>
        <w:t xml:space="preserve">Таблица: </w:t>
      </w:r>
      <w:proofErr w:type="spellStart"/>
      <w:r w:rsidRPr="00DA48E2">
        <w:rPr>
          <w:rStyle w:val="a4"/>
          <w:color w:val="0F1115"/>
        </w:rPr>
        <w:t>Payroll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084"/>
        <w:gridCol w:w="2070"/>
        <w:gridCol w:w="3430"/>
      </w:tblGrid>
      <w:tr w:rsidR="00FC6FA3" w:rsidRPr="00DA48E2" w14:paraId="79C2927D" w14:textId="77777777" w:rsidTr="00A91AF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CE165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3B47B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3A2D77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EEF1E4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</w:tr>
      <w:tr w:rsidR="00FC6FA3" w:rsidRPr="00DA48E2" w14:paraId="06619491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ABD5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payroll_id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BFB802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02FE0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D8B341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Уникальный идентификатор расчета</w:t>
            </w:r>
          </w:p>
        </w:tc>
      </w:tr>
      <w:tr w:rsidR="00FC6FA3" w:rsidRPr="00DA48E2" w14:paraId="483656BF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8D2AE2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employee_id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B3006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22991B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584AB2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Ссылка на сотрудника</w:t>
            </w:r>
          </w:p>
        </w:tc>
      </w:tr>
      <w:tr w:rsidR="00FC6FA3" w:rsidRPr="00DA48E2" w14:paraId="6E7B7F9A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AAAD2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period_id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C2CF13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8ECE1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84249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Ссылка на расчетный период</w:t>
            </w:r>
          </w:p>
        </w:tc>
      </w:tr>
      <w:tr w:rsidR="00FC6FA3" w:rsidRPr="00DA48E2" w14:paraId="193AF409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DB283D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calculation_date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A3783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479778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8AA725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Дата выполнения расчета</w:t>
            </w:r>
          </w:p>
        </w:tc>
      </w:tr>
      <w:tr w:rsidR="00FC6FA3" w:rsidRPr="00DA48E2" w14:paraId="53565FEF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B0BC9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total_earnings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3F8C9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DECIMAL(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02B090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3C675F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Общая сумма начислений</w:t>
            </w:r>
          </w:p>
        </w:tc>
      </w:tr>
      <w:tr w:rsidR="00FC6FA3" w:rsidRPr="00DA48E2" w14:paraId="2E733D0E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AB250C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total_deductions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B9134D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DECIMAL(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2657ED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407E89A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Общая сумма удержаний</w:t>
            </w:r>
          </w:p>
        </w:tc>
      </w:tr>
      <w:tr w:rsidR="00FC6FA3" w:rsidRPr="00DA48E2" w14:paraId="7FE1B602" w14:textId="77777777" w:rsidTr="00A91AF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FA052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net_payment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A44C1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DECIMAL(</w:t>
            </w:r>
            <w:proofErr w:type="gramEnd"/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07B432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98B196" w14:textId="77777777" w:rsidR="00FC6FA3" w:rsidRPr="00DA48E2" w:rsidRDefault="00FC6FA3" w:rsidP="00EA458E">
            <w:pPr>
              <w:spacing w:line="375" w:lineRule="atLeas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A48E2">
              <w:rPr>
                <w:rFonts w:ascii="Times New Roman" w:hAnsi="Times New Roman" w:cs="Times New Roman"/>
                <w:sz w:val="23"/>
                <w:szCs w:val="23"/>
              </w:rPr>
              <w:t>Чистая сумма к выплате</w:t>
            </w:r>
          </w:p>
        </w:tc>
      </w:tr>
    </w:tbl>
    <w:p w14:paraId="1AF77E09" w14:textId="697DD30F" w:rsidR="00EA458E" w:rsidRPr="00DA48E2" w:rsidRDefault="00EA458E" w:rsidP="00EA458E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A48E2">
        <w:rPr>
          <w:rFonts w:ascii="Times New Roman" w:hAnsi="Times New Roman" w:cs="Times New Roman"/>
          <w:b/>
          <w:bCs/>
          <w:sz w:val="36"/>
          <w:szCs w:val="36"/>
        </w:rPr>
        <w:t xml:space="preserve">Диаграмма БД из </w:t>
      </w:r>
      <w:r w:rsidRPr="00DA48E2">
        <w:rPr>
          <w:rFonts w:ascii="Times New Roman" w:hAnsi="Times New Roman" w:cs="Times New Roman"/>
          <w:b/>
          <w:bCs/>
          <w:sz w:val="36"/>
          <w:szCs w:val="36"/>
          <w:lang w:val="en-US"/>
        </w:rPr>
        <w:t>SSMS</w:t>
      </w:r>
    </w:p>
    <w:p w14:paraId="3321A192" w14:textId="77777777" w:rsidR="00EA458E" w:rsidRPr="00DA48E2" w:rsidRDefault="00EA458E" w:rsidP="00EA458E">
      <w:pPr>
        <w:pStyle w:val="a3"/>
        <w:spacing w:after="0" w:line="36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3E8716E" w14:textId="175475E9" w:rsidR="00C44481" w:rsidRPr="00DA48E2" w:rsidRDefault="00C44481" w:rsidP="00EA458E">
      <w:pPr>
        <w:jc w:val="center"/>
        <w:rPr>
          <w:rFonts w:ascii="Times New Roman" w:hAnsi="Times New Roman" w:cs="Times New Roman"/>
        </w:rPr>
      </w:pPr>
    </w:p>
    <w:p w14:paraId="1E3C232B" w14:textId="041DF2F4" w:rsidR="00C44481" w:rsidRPr="00DA48E2" w:rsidRDefault="00C44481" w:rsidP="00EA458E">
      <w:pPr>
        <w:jc w:val="center"/>
        <w:rPr>
          <w:rFonts w:ascii="Times New Roman" w:hAnsi="Times New Roman" w:cs="Times New Roman"/>
        </w:rPr>
      </w:pPr>
    </w:p>
    <w:p w14:paraId="0BFE3550" w14:textId="4D2F1FDC" w:rsidR="00C44481" w:rsidRPr="00DA48E2" w:rsidRDefault="00EA458E" w:rsidP="00EA458E">
      <w:pPr>
        <w:jc w:val="center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E60CE5" wp14:editId="0B6D613B">
            <wp:extent cx="5940425" cy="668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9DEF" w14:textId="1ACF09E3" w:rsidR="00C44481" w:rsidRPr="00DA48E2" w:rsidRDefault="00C44481" w:rsidP="00EA458E">
      <w:pPr>
        <w:jc w:val="center"/>
        <w:rPr>
          <w:rFonts w:ascii="Times New Roman" w:hAnsi="Times New Roman" w:cs="Times New Roman"/>
        </w:rPr>
      </w:pPr>
    </w:p>
    <w:p w14:paraId="4E76CA9D" w14:textId="3E47C5CC" w:rsidR="00C44481" w:rsidRPr="00DA48E2" w:rsidRDefault="00C44481" w:rsidP="00EA458E">
      <w:pPr>
        <w:jc w:val="center"/>
        <w:rPr>
          <w:rFonts w:ascii="Times New Roman" w:hAnsi="Times New Roman" w:cs="Times New Roman"/>
        </w:rPr>
      </w:pPr>
    </w:p>
    <w:p w14:paraId="627BF800" w14:textId="48E6107C" w:rsidR="00C44481" w:rsidRPr="00DA48E2" w:rsidRDefault="00C44481" w:rsidP="00EA458E">
      <w:pPr>
        <w:jc w:val="center"/>
        <w:rPr>
          <w:rFonts w:ascii="Times New Roman" w:hAnsi="Times New Roman" w:cs="Times New Roman"/>
        </w:rPr>
      </w:pPr>
    </w:p>
    <w:p w14:paraId="02EBCD51" w14:textId="77777777" w:rsidR="00EA458E" w:rsidRPr="00DA48E2" w:rsidRDefault="00EA458E" w:rsidP="00EA458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701321D" w14:textId="4A72C109" w:rsidR="00EA458E" w:rsidRPr="00DA48E2" w:rsidRDefault="00EA458E" w:rsidP="00EA458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A48E2">
        <w:rPr>
          <w:rFonts w:ascii="Times New Roman" w:hAnsi="Times New Roman" w:cs="Times New Roman"/>
          <w:sz w:val="36"/>
          <w:szCs w:val="36"/>
        </w:rPr>
        <w:t>Интерфейс программы (скрины с описанием)</w:t>
      </w:r>
    </w:p>
    <w:p w14:paraId="2F64501C" w14:textId="2A29CDBF" w:rsidR="00EA458E" w:rsidRPr="00DA48E2" w:rsidRDefault="00EA458E" w:rsidP="00EA458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A48E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0C6D5FB" wp14:editId="070BBD80">
            <wp:extent cx="3191320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A08A" w14:textId="411C1DBB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4169F8A4" w14:textId="613FB61A" w:rsidR="001D54D7" w:rsidRPr="00DA48E2" w:rsidRDefault="00EA458E" w:rsidP="00EA458E">
      <w:pPr>
        <w:rPr>
          <w:rFonts w:ascii="Times New Roman" w:hAnsi="Times New Roman" w:cs="Times New Roman"/>
          <w:sz w:val="28"/>
          <w:szCs w:val="28"/>
        </w:rPr>
      </w:pPr>
      <w:r w:rsidRPr="00DA48E2">
        <w:rPr>
          <w:rFonts w:ascii="Times New Roman" w:hAnsi="Times New Roman" w:cs="Times New Roman"/>
          <w:sz w:val="28"/>
          <w:szCs w:val="28"/>
        </w:rPr>
        <w:t xml:space="preserve">Начальный экран при запуске программы. На данной странице </w:t>
      </w:r>
    </w:p>
    <w:p w14:paraId="45DB6C94" w14:textId="77777777" w:rsidR="00EA458E" w:rsidRPr="00DA48E2" w:rsidRDefault="00EA458E" w:rsidP="00EA458E">
      <w:pPr>
        <w:pStyle w:val="ds-markdown-paragraph"/>
        <w:shd w:val="clear" w:color="auto" w:fill="FFFFFF"/>
        <w:spacing w:after="240" w:afterAutospacing="0"/>
        <w:rPr>
          <w:color w:val="0F1115"/>
        </w:rPr>
      </w:pPr>
      <w:r w:rsidRPr="00DA48E2">
        <w:rPr>
          <w:color w:val="0F1115"/>
        </w:rPr>
        <w:t xml:space="preserve">Данный интерфейс представляет собой форму входа в систему с подключением к базе данных SQL </w:t>
      </w:r>
      <w:proofErr w:type="spellStart"/>
      <w:r w:rsidRPr="00DA48E2">
        <w:rPr>
          <w:color w:val="0F1115"/>
        </w:rPr>
        <w:t>Server</w:t>
      </w:r>
      <w:proofErr w:type="spellEnd"/>
      <w:r w:rsidRPr="00DA48E2">
        <w:rPr>
          <w:color w:val="0F1115"/>
        </w:rPr>
        <w:t>.</w:t>
      </w:r>
    </w:p>
    <w:p w14:paraId="0DE14987" w14:textId="77777777" w:rsidR="00EA458E" w:rsidRPr="00DA48E2" w:rsidRDefault="00EA458E" w:rsidP="00EA458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A48E2">
        <w:rPr>
          <w:rStyle w:val="a4"/>
          <w:color w:val="0F1115"/>
        </w:rPr>
        <w:t>Основные элементы:</w:t>
      </w:r>
    </w:p>
    <w:p w14:paraId="16CE78C4" w14:textId="77777777" w:rsidR="00EA458E" w:rsidRPr="00DA48E2" w:rsidRDefault="00EA458E" w:rsidP="00EA458E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Поля для ввода данных подключения: сервер, база данных, логин и пароль</w:t>
      </w:r>
    </w:p>
    <w:p w14:paraId="09FBBDF0" w14:textId="77777777" w:rsidR="00EA458E" w:rsidRPr="00DA48E2" w:rsidRDefault="00EA458E" w:rsidP="00EA458E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Кнопки "Подключиться" и "Отмена"</w:t>
      </w:r>
    </w:p>
    <w:p w14:paraId="19B265A6" w14:textId="77777777" w:rsidR="00EA458E" w:rsidRPr="00DA48E2" w:rsidRDefault="00EA458E" w:rsidP="00EA458E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A48E2">
        <w:rPr>
          <w:color w:val="0F1115"/>
        </w:rPr>
        <w:t>Предзаполненные</w:t>
      </w:r>
      <w:proofErr w:type="spellEnd"/>
      <w:r w:rsidRPr="00DA48E2">
        <w:rPr>
          <w:color w:val="0F1115"/>
        </w:rPr>
        <w:t xml:space="preserve"> значения для удобства тестирования</w:t>
      </w:r>
    </w:p>
    <w:p w14:paraId="6BF25364" w14:textId="77777777" w:rsidR="00EA458E" w:rsidRPr="00DA48E2" w:rsidRDefault="00EA458E" w:rsidP="00EA458E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Валидация заполнения полей</w:t>
      </w:r>
    </w:p>
    <w:p w14:paraId="4A76051C" w14:textId="77777777" w:rsidR="00EA458E" w:rsidRPr="00DA48E2" w:rsidRDefault="00EA458E" w:rsidP="00EA458E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Проверка подключения к БД перед авторизацией</w:t>
      </w:r>
    </w:p>
    <w:p w14:paraId="2CAEDEA9" w14:textId="77777777" w:rsidR="00EA458E" w:rsidRPr="00DA48E2" w:rsidRDefault="00EA458E" w:rsidP="00EA458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A48E2">
        <w:rPr>
          <w:rStyle w:val="a4"/>
          <w:color w:val="0F1115"/>
        </w:rPr>
        <w:t>Функциональность:</w:t>
      </w:r>
    </w:p>
    <w:p w14:paraId="4BA0CAEB" w14:textId="77777777" w:rsidR="00EA458E" w:rsidRPr="00DA48E2" w:rsidRDefault="00EA458E" w:rsidP="00EA458E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Проверяет корректность введенных учетных данных</w:t>
      </w:r>
    </w:p>
    <w:p w14:paraId="729564D2" w14:textId="77777777" w:rsidR="00EA458E" w:rsidRPr="00DA48E2" w:rsidRDefault="00EA458E" w:rsidP="00EA458E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Тестирует подключение к указанной базе данных</w:t>
      </w:r>
    </w:p>
    <w:p w14:paraId="6849C91E" w14:textId="77777777" w:rsidR="00EA458E" w:rsidRPr="00DA48E2" w:rsidRDefault="00EA458E" w:rsidP="00EA458E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Возвращает строку подключения при успешной авторизации</w:t>
      </w:r>
    </w:p>
    <w:p w14:paraId="71B57569" w14:textId="77777777" w:rsidR="00EA458E" w:rsidRPr="00DA48E2" w:rsidRDefault="00EA458E" w:rsidP="00EA458E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Имеет простой и понятный интерфейс на русском языке</w:t>
      </w:r>
    </w:p>
    <w:p w14:paraId="59664477" w14:textId="77777777" w:rsidR="00EA458E" w:rsidRPr="00DA48E2" w:rsidRDefault="00EA458E" w:rsidP="00EA458E">
      <w:pPr>
        <w:pStyle w:val="ds-markdown-paragraph"/>
        <w:shd w:val="clear" w:color="auto" w:fill="FFFFFF"/>
        <w:spacing w:before="240" w:beforeAutospacing="0"/>
        <w:rPr>
          <w:color w:val="0F1115"/>
        </w:rPr>
      </w:pPr>
      <w:r w:rsidRPr="00DA48E2">
        <w:rPr>
          <w:color w:val="0F1115"/>
        </w:rPr>
        <w:t>Форма предназначена для авторизации пользователей в системе с использованием учетных данных базы данных.</w:t>
      </w:r>
    </w:p>
    <w:p w14:paraId="6439DC29" w14:textId="77777777" w:rsidR="00EA458E" w:rsidRPr="00DA48E2" w:rsidRDefault="00EA458E" w:rsidP="00EA458E">
      <w:pPr>
        <w:rPr>
          <w:rFonts w:ascii="Times New Roman" w:hAnsi="Times New Roman" w:cs="Times New Roman"/>
          <w:sz w:val="28"/>
          <w:szCs w:val="28"/>
        </w:rPr>
      </w:pPr>
    </w:p>
    <w:p w14:paraId="2397296B" w14:textId="791CC024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5F040FD9" w14:textId="39E0F1E4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05AC8D8D" w14:textId="2776A76B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06526B27" w14:textId="22E570CA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5724C302" w14:textId="131D6DE1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7069E972" w14:textId="5472D0A7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53BB71EE" w14:textId="7A8BF1FD" w:rsidR="00C44481" w:rsidRPr="00DA48E2" w:rsidRDefault="00C44481" w:rsidP="00EA458E">
      <w:pPr>
        <w:jc w:val="center"/>
        <w:rPr>
          <w:rFonts w:ascii="Times New Roman" w:hAnsi="Times New Roman" w:cs="Times New Roman"/>
        </w:rPr>
      </w:pPr>
    </w:p>
    <w:p w14:paraId="65CF72D7" w14:textId="5AAFD0DC" w:rsidR="00C44481" w:rsidRPr="00DA48E2" w:rsidRDefault="00DA48E2" w:rsidP="00EA458E">
      <w:pPr>
        <w:jc w:val="center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EDB371" wp14:editId="7D41A6FA">
            <wp:extent cx="5940425" cy="3345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747F" w14:textId="5635E302" w:rsidR="00DA48E2" w:rsidRPr="00DA48E2" w:rsidRDefault="00DA48E2" w:rsidP="00DA48E2">
      <w:pPr>
        <w:ind w:firstLine="708"/>
        <w:rPr>
          <w:rFonts w:ascii="Times New Roman" w:hAnsi="Times New Roman" w:cs="Times New Roman"/>
          <w:color w:val="0F1115"/>
          <w:shd w:val="clear" w:color="auto" w:fill="FFFFFF"/>
        </w:rPr>
      </w:pPr>
      <w:r w:rsidRPr="00DA48E2">
        <w:rPr>
          <w:rFonts w:ascii="Times New Roman" w:hAnsi="Times New Roman" w:cs="Times New Roman"/>
          <w:color w:val="0F1115"/>
          <w:shd w:val="clear" w:color="auto" w:fill="FFFFFF"/>
        </w:rPr>
        <w:t>Данный интерфейс представляет собой </w:t>
      </w:r>
      <w:r w:rsidRPr="00DA48E2">
        <w:rPr>
          <w:rStyle w:val="a4"/>
          <w:rFonts w:ascii="Times New Roman" w:hAnsi="Times New Roman" w:cs="Times New Roman"/>
          <w:color w:val="0F1115"/>
          <w:shd w:val="clear" w:color="auto" w:fill="FFFFFF"/>
        </w:rPr>
        <w:t>систему управления зарплатой</w:t>
      </w:r>
      <w:r w:rsidRPr="00DA48E2">
        <w:rPr>
          <w:rFonts w:ascii="Times New Roman" w:hAnsi="Times New Roman" w:cs="Times New Roman"/>
          <w:color w:val="0F1115"/>
          <w:shd w:val="clear" w:color="auto" w:fill="FFFFFF"/>
        </w:rPr>
        <w:t xml:space="preserve"> с многофункциональным GUI на C# </w:t>
      </w:r>
      <w:proofErr w:type="spellStart"/>
      <w:r w:rsidRPr="00DA48E2">
        <w:rPr>
          <w:rFonts w:ascii="Times New Roman" w:hAnsi="Times New Roman" w:cs="Times New Roman"/>
          <w:color w:val="0F1115"/>
          <w:shd w:val="clear" w:color="auto" w:fill="FFFFFF"/>
        </w:rPr>
        <w:t>Windows</w:t>
      </w:r>
      <w:proofErr w:type="spellEnd"/>
      <w:r w:rsidRPr="00DA48E2">
        <w:rPr>
          <w:rFonts w:ascii="Times New Roman" w:hAnsi="Times New Roman" w:cs="Times New Roman"/>
          <w:color w:val="0F1115"/>
          <w:shd w:val="clear" w:color="auto" w:fill="FFFFFF"/>
        </w:rPr>
        <w:t xml:space="preserve"> </w:t>
      </w:r>
      <w:proofErr w:type="spellStart"/>
      <w:r w:rsidRPr="00DA48E2">
        <w:rPr>
          <w:rFonts w:ascii="Times New Roman" w:hAnsi="Times New Roman" w:cs="Times New Roman"/>
          <w:color w:val="0F1115"/>
          <w:shd w:val="clear" w:color="auto" w:fill="FFFFFF"/>
        </w:rPr>
        <w:t>Forms</w:t>
      </w:r>
      <w:proofErr w:type="spellEnd"/>
      <w:r w:rsidRPr="00DA48E2">
        <w:rPr>
          <w:rFonts w:ascii="Times New Roman" w:hAnsi="Times New Roman" w:cs="Times New Roman"/>
          <w:color w:val="0F1115"/>
          <w:shd w:val="clear" w:color="auto" w:fill="FFFFFF"/>
        </w:rPr>
        <w:t>.</w:t>
      </w:r>
    </w:p>
    <w:p w14:paraId="7F746C5E" w14:textId="77777777" w:rsidR="00DA48E2" w:rsidRPr="00DA48E2" w:rsidRDefault="00DA48E2" w:rsidP="00DA48E2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DA48E2">
        <w:rPr>
          <w:rFonts w:ascii="Times New Roman" w:hAnsi="Times New Roman" w:cs="Times New Roman"/>
          <w:color w:val="0F1115"/>
          <w:sz w:val="33"/>
          <w:szCs w:val="33"/>
        </w:rPr>
        <w:t>Основные характеристики:</w:t>
      </w:r>
    </w:p>
    <w:p w14:paraId="306E5174" w14:textId="2D571CDE" w:rsidR="00DA48E2" w:rsidRPr="00DA48E2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  <w:sz w:val="30"/>
          <w:szCs w:val="30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> </w:t>
      </w:r>
      <w:r w:rsidRPr="00DA48E2">
        <w:rPr>
          <w:rStyle w:val="a4"/>
          <w:rFonts w:ascii="Times New Roman" w:hAnsi="Times New Roman" w:cs="Times New Roman"/>
          <w:b w:val="0"/>
          <w:bCs w:val="0"/>
          <w:color w:val="0F1115"/>
          <w:sz w:val="30"/>
          <w:szCs w:val="30"/>
        </w:rPr>
        <w:t>Структура интерфейса:</w:t>
      </w:r>
    </w:p>
    <w:p w14:paraId="133799FF" w14:textId="77777777" w:rsidR="00DA48E2" w:rsidRPr="00DA48E2" w:rsidRDefault="00DA48E2" w:rsidP="00DA48E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Вкладки</w:t>
      </w:r>
      <w:r w:rsidRPr="00DA48E2">
        <w:rPr>
          <w:color w:val="0F1115"/>
        </w:rPr>
        <w:t> для работы с различными сущностями: Отделы, Должности, Сотрудники, Расчётные периоды, Расчёты зарплаты</w:t>
      </w:r>
    </w:p>
    <w:p w14:paraId="571B90B8" w14:textId="77777777" w:rsidR="00DA48E2" w:rsidRPr="00DA48E2" w:rsidRDefault="00DA48E2" w:rsidP="00DA48E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Табличное представление</w:t>
      </w:r>
      <w:r w:rsidRPr="00DA48E2">
        <w:rPr>
          <w:color w:val="0F1115"/>
        </w:rPr>
        <w:t> данных с возможностью сортировки</w:t>
      </w:r>
    </w:p>
    <w:p w14:paraId="578BCED0" w14:textId="77777777" w:rsidR="00DA48E2" w:rsidRPr="00DA48E2" w:rsidRDefault="00DA48E2" w:rsidP="00DA48E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Панель управления</w:t>
      </w:r>
      <w:r w:rsidRPr="00DA48E2">
        <w:rPr>
          <w:color w:val="0F1115"/>
        </w:rPr>
        <w:t> с кнопками действий</w:t>
      </w:r>
    </w:p>
    <w:p w14:paraId="2989F7F3" w14:textId="01FB3DC1" w:rsidR="00DA48E2" w:rsidRPr="00DA48E2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> </w:t>
      </w:r>
      <w:r w:rsidRPr="00DA48E2">
        <w:rPr>
          <w:rStyle w:val="a4"/>
          <w:rFonts w:ascii="Times New Roman" w:hAnsi="Times New Roman" w:cs="Times New Roman"/>
          <w:b w:val="0"/>
          <w:bCs w:val="0"/>
          <w:color w:val="0F1115"/>
        </w:rPr>
        <w:t>Функциональные возможности:</w:t>
      </w:r>
    </w:p>
    <w:p w14:paraId="2CF9FED1" w14:textId="77777777" w:rsidR="00DA48E2" w:rsidRPr="00DA48E2" w:rsidRDefault="00DA48E2" w:rsidP="00DA48E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A48E2">
        <w:rPr>
          <w:rStyle w:val="a4"/>
          <w:color w:val="0F1115"/>
        </w:rPr>
        <w:t>CRUD операции:</w:t>
      </w:r>
    </w:p>
    <w:p w14:paraId="0DB17417" w14:textId="51CDAA1C" w:rsidR="00DA48E2" w:rsidRPr="00DA48E2" w:rsidRDefault="00DA48E2" w:rsidP="00DA48E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 Добавление записей</w:t>
      </w:r>
    </w:p>
    <w:p w14:paraId="6BBF59DD" w14:textId="5A03C35F" w:rsidR="00DA48E2" w:rsidRPr="00DA48E2" w:rsidRDefault="00DA48E2" w:rsidP="00DA48E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 Редактирование существующих данных</w:t>
      </w:r>
    </w:p>
    <w:p w14:paraId="26E76660" w14:textId="5D6AED20" w:rsidR="00DA48E2" w:rsidRPr="00DA48E2" w:rsidRDefault="00DA48E2" w:rsidP="00DA48E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 Удаление записей</w:t>
      </w:r>
    </w:p>
    <w:p w14:paraId="164F4AB8" w14:textId="6A17C7C1" w:rsidR="00DA48E2" w:rsidRPr="00DA48E2" w:rsidRDefault="00DA48E2" w:rsidP="00DA48E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 Обновление данных</w:t>
      </w:r>
    </w:p>
    <w:p w14:paraId="7AF22026" w14:textId="77777777" w:rsidR="00DA48E2" w:rsidRPr="00DA48E2" w:rsidRDefault="00DA48E2" w:rsidP="00DA48E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A48E2">
        <w:rPr>
          <w:rStyle w:val="a4"/>
          <w:color w:val="0F1115"/>
        </w:rPr>
        <w:t>Расширенные функции:</w:t>
      </w:r>
    </w:p>
    <w:p w14:paraId="35C8518F" w14:textId="3D8FD43B" w:rsidR="00DA48E2" w:rsidRPr="00DA48E2" w:rsidRDefault="00DA48E2" w:rsidP="00DA48E2">
      <w:pPr>
        <w:pStyle w:val="ds-markdown-paragraph"/>
        <w:numPr>
          <w:ilvl w:val="0"/>
          <w:numId w:val="10"/>
        </w:numPr>
        <w:shd w:val="clear" w:color="auto" w:fill="FFFFFF"/>
        <w:spacing w:after="12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Гибкая система сортировки</w:t>
      </w:r>
      <w:r w:rsidRPr="00DA48E2">
        <w:rPr>
          <w:color w:val="0F1115"/>
        </w:rPr>
        <w:t>:</w:t>
      </w:r>
    </w:p>
    <w:p w14:paraId="60EDA93F" w14:textId="77777777" w:rsidR="00DA48E2" w:rsidRPr="00DA48E2" w:rsidRDefault="00DA48E2" w:rsidP="00DA48E2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Клик по заголовкам колонок</w:t>
      </w:r>
    </w:p>
    <w:p w14:paraId="1882CEF9" w14:textId="77777777" w:rsidR="00DA48E2" w:rsidRPr="00DA48E2" w:rsidRDefault="00DA48E2" w:rsidP="00DA48E2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Быстрая сортировка через </w:t>
      </w:r>
      <w:proofErr w:type="spellStart"/>
      <w:r w:rsidRPr="00DA48E2">
        <w:rPr>
          <w:color w:val="0F1115"/>
        </w:rPr>
        <w:t>комбобокс</w:t>
      </w:r>
      <w:proofErr w:type="spellEnd"/>
    </w:p>
    <w:p w14:paraId="6D4AEE50" w14:textId="77777777" w:rsidR="00DA48E2" w:rsidRPr="00DA48E2" w:rsidRDefault="00DA48E2" w:rsidP="00DA48E2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Сброс сортировки</w:t>
      </w:r>
    </w:p>
    <w:p w14:paraId="6EA55451" w14:textId="4C7290F8" w:rsidR="00DA48E2" w:rsidRPr="00DA48E2" w:rsidRDefault="00DA48E2" w:rsidP="00DA48E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 </w:t>
      </w:r>
      <w:r w:rsidRPr="00DA48E2">
        <w:rPr>
          <w:rStyle w:val="a4"/>
          <w:color w:val="0F1115"/>
        </w:rPr>
        <w:t>Управление пользователями</w:t>
      </w:r>
      <w:r w:rsidRPr="00DA48E2">
        <w:rPr>
          <w:color w:val="0F1115"/>
        </w:rPr>
        <w:t> - кнопка смены пользователя</w:t>
      </w:r>
    </w:p>
    <w:p w14:paraId="57A09EEF" w14:textId="108153A5" w:rsidR="00DA48E2" w:rsidRPr="00DA48E2" w:rsidRDefault="00DA48E2" w:rsidP="00DA48E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lastRenderedPageBreak/>
        <w:t> </w:t>
      </w:r>
      <w:r w:rsidRPr="00DA48E2">
        <w:rPr>
          <w:rStyle w:val="a4"/>
          <w:color w:val="0F1115"/>
        </w:rPr>
        <w:t>Темы оформления</w:t>
      </w:r>
      <w:r w:rsidRPr="00DA48E2">
        <w:rPr>
          <w:color w:val="0F1115"/>
        </w:rPr>
        <w:t> - поддержка светлой темы</w:t>
      </w:r>
    </w:p>
    <w:p w14:paraId="47FE2C3D" w14:textId="7DF3E411" w:rsidR="00DA48E2" w:rsidRPr="00DA48E2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</w:rPr>
      </w:pPr>
      <w:r w:rsidRPr="00DA48E2">
        <w:rPr>
          <w:rFonts w:ascii="Times New Roman" w:hAnsi="Times New Roman" w:cs="Times New Roman"/>
          <w:color w:val="0F1115"/>
        </w:rPr>
        <w:t> </w:t>
      </w:r>
      <w:r w:rsidRPr="00DA48E2">
        <w:rPr>
          <w:rStyle w:val="a4"/>
          <w:rFonts w:ascii="Times New Roman" w:hAnsi="Times New Roman" w:cs="Times New Roman"/>
          <w:b w:val="0"/>
          <w:bCs w:val="0"/>
          <w:color w:val="0F1115"/>
        </w:rPr>
        <w:t>Валидация данных:</w:t>
      </w:r>
    </w:p>
    <w:p w14:paraId="7CF3EBD6" w14:textId="77777777" w:rsidR="00DA48E2" w:rsidRPr="00DA48E2" w:rsidRDefault="00DA48E2" w:rsidP="00DA48E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Телефоны</w:t>
      </w:r>
      <w:r w:rsidRPr="00DA48E2">
        <w:rPr>
          <w:color w:val="0F1115"/>
        </w:rPr>
        <w:t> - проверка формата (+7 XXX XXX-XX-XX)</w:t>
      </w:r>
    </w:p>
    <w:p w14:paraId="34AB5C1E" w14:textId="77777777" w:rsidR="00DA48E2" w:rsidRPr="00DA48E2" w:rsidRDefault="00DA48E2" w:rsidP="00DA48E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A48E2">
        <w:rPr>
          <w:rStyle w:val="a4"/>
          <w:color w:val="0F1115"/>
        </w:rPr>
        <w:t>Email</w:t>
      </w:r>
      <w:proofErr w:type="spellEnd"/>
      <w:r w:rsidRPr="00DA48E2">
        <w:rPr>
          <w:color w:val="0F1115"/>
        </w:rPr>
        <w:t> - валидация формата</w:t>
      </w:r>
    </w:p>
    <w:p w14:paraId="2CF9A99D" w14:textId="77777777" w:rsidR="00DA48E2" w:rsidRPr="00DA48E2" w:rsidRDefault="00DA48E2" w:rsidP="00DA48E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Банковские счета</w:t>
      </w:r>
      <w:r w:rsidRPr="00DA48E2">
        <w:rPr>
          <w:color w:val="0F1115"/>
        </w:rPr>
        <w:t> - проверка на 20 цифр</w:t>
      </w:r>
    </w:p>
    <w:p w14:paraId="00ECC727" w14:textId="77777777" w:rsidR="00DA48E2" w:rsidRPr="00DA48E2" w:rsidRDefault="00DA48E2" w:rsidP="00DA48E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Зарплаты</w:t>
      </w:r>
      <w:r w:rsidRPr="00DA48E2">
        <w:rPr>
          <w:color w:val="0F1115"/>
        </w:rPr>
        <w:t> - проверка числовых значений и диапазонов</w:t>
      </w:r>
    </w:p>
    <w:p w14:paraId="16A0D1DA" w14:textId="77777777" w:rsidR="00DA48E2" w:rsidRPr="00DA48E2" w:rsidRDefault="00DA48E2" w:rsidP="00DA48E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Даты</w:t>
      </w:r>
      <w:r w:rsidRPr="00DA48E2">
        <w:rPr>
          <w:color w:val="0F1115"/>
        </w:rPr>
        <w:t> - контроль корректности периодов</w:t>
      </w:r>
    </w:p>
    <w:p w14:paraId="329F51E4" w14:textId="6230647D" w:rsidR="00DA48E2" w:rsidRPr="00DA48E2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</w:rPr>
      </w:pPr>
      <w:r w:rsidRPr="00DA48E2">
        <w:rPr>
          <w:rFonts w:ascii="Times New Roman" w:hAnsi="Times New Roman" w:cs="Times New Roman"/>
          <w:color w:val="0F1115"/>
        </w:rPr>
        <w:t> </w:t>
      </w:r>
      <w:r w:rsidRPr="00DA48E2">
        <w:rPr>
          <w:rStyle w:val="a4"/>
          <w:rFonts w:ascii="Times New Roman" w:hAnsi="Times New Roman" w:cs="Times New Roman"/>
          <w:b w:val="0"/>
          <w:bCs w:val="0"/>
          <w:color w:val="0F1115"/>
        </w:rPr>
        <w:t>Особенности работы с данными:</w:t>
      </w:r>
    </w:p>
    <w:p w14:paraId="251577ED" w14:textId="77777777" w:rsidR="00DA48E2" w:rsidRPr="00DA48E2" w:rsidRDefault="00DA48E2" w:rsidP="00DA48E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Связи между таблицами</w:t>
      </w:r>
      <w:r w:rsidRPr="00DA48E2">
        <w:rPr>
          <w:color w:val="0F1115"/>
        </w:rPr>
        <w:t> (сотрудники ↔ отделы ↔ должности)</w:t>
      </w:r>
    </w:p>
    <w:p w14:paraId="43A683FF" w14:textId="77777777" w:rsidR="00DA48E2" w:rsidRPr="00DA48E2" w:rsidRDefault="00DA48E2" w:rsidP="00DA48E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Предотвращение дублирования</w:t>
      </w:r>
      <w:r w:rsidRPr="00DA48E2">
        <w:rPr>
          <w:color w:val="0F1115"/>
        </w:rPr>
        <w:t> расчетов зарплаты</w:t>
      </w:r>
    </w:p>
    <w:p w14:paraId="66229501" w14:textId="77777777" w:rsidR="00DA48E2" w:rsidRPr="00DA48E2" w:rsidRDefault="00DA48E2" w:rsidP="00DA48E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Динамические формы</w:t>
      </w:r>
      <w:r w:rsidRPr="00DA48E2">
        <w:rPr>
          <w:color w:val="0F1115"/>
        </w:rPr>
        <w:t> ввода с подсказками</w:t>
      </w:r>
    </w:p>
    <w:p w14:paraId="57BB34E8" w14:textId="77777777" w:rsidR="00DA48E2" w:rsidRPr="00DA48E2" w:rsidRDefault="00DA48E2" w:rsidP="00DA48E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Автоматическое обновление</w:t>
      </w:r>
      <w:r w:rsidRPr="00DA48E2">
        <w:rPr>
          <w:color w:val="0F1115"/>
        </w:rPr>
        <w:t> счетчиков записей</w:t>
      </w:r>
    </w:p>
    <w:p w14:paraId="43E9978D" w14:textId="758C0CE9" w:rsidR="00DA48E2" w:rsidRPr="00DA48E2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</w:rPr>
      </w:pPr>
      <w:r w:rsidRPr="00DA48E2">
        <w:rPr>
          <w:rFonts w:ascii="Times New Roman" w:hAnsi="Times New Roman" w:cs="Times New Roman"/>
          <w:color w:val="0F1115"/>
        </w:rPr>
        <w:t> </w:t>
      </w:r>
      <w:r w:rsidRPr="00DA48E2">
        <w:rPr>
          <w:rStyle w:val="a4"/>
          <w:rFonts w:ascii="Times New Roman" w:hAnsi="Times New Roman" w:cs="Times New Roman"/>
          <w:b w:val="0"/>
          <w:bCs w:val="0"/>
          <w:color w:val="0F1115"/>
        </w:rPr>
        <w:t>База данных:</w:t>
      </w:r>
    </w:p>
    <w:p w14:paraId="7367CBF2" w14:textId="77777777" w:rsidR="00DA48E2" w:rsidRPr="00DA48E2" w:rsidRDefault="00DA48E2" w:rsidP="00DA48E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Подключение к SQL </w:t>
      </w:r>
      <w:proofErr w:type="spellStart"/>
      <w:r w:rsidRPr="00DA48E2">
        <w:rPr>
          <w:color w:val="0F1115"/>
        </w:rPr>
        <w:t>Server</w:t>
      </w:r>
      <w:proofErr w:type="spellEnd"/>
    </w:p>
    <w:p w14:paraId="7007E6F1" w14:textId="77777777" w:rsidR="00DA48E2" w:rsidRPr="00DA48E2" w:rsidRDefault="00DA48E2" w:rsidP="00DA48E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Работа с связанными таблицами</w:t>
      </w:r>
    </w:p>
    <w:p w14:paraId="7A339845" w14:textId="77777777" w:rsidR="00DA48E2" w:rsidRPr="00DA48E2" w:rsidRDefault="00DA48E2" w:rsidP="00DA48E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Транзакционные операции</w:t>
      </w:r>
    </w:p>
    <w:p w14:paraId="28657E7D" w14:textId="77777777" w:rsidR="00DA48E2" w:rsidRPr="00DA48E2" w:rsidRDefault="00DA48E2" w:rsidP="00DA48E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Обработка ошибок подключения</w:t>
      </w:r>
    </w:p>
    <w:p w14:paraId="77FEBAA1" w14:textId="77777777" w:rsidR="00DA48E2" w:rsidRPr="00DA48E2" w:rsidRDefault="00DA48E2" w:rsidP="00DA48E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2A4A79E" w14:textId="11BF2F65" w:rsidR="00C44481" w:rsidRPr="00DA48E2" w:rsidRDefault="00C44481" w:rsidP="00EA4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9E4BE" w14:textId="3B194FEC" w:rsidR="00C44481" w:rsidRPr="00DA48E2" w:rsidRDefault="00C44481" w:rsidP="00EA4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58633" w14:textId="75CA0BFF" w:rsidR="001D54D7" w:rsidRPr="00DA48E2" w:rsidRDefault="001D54D7" w:rsidP="00EA4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B1BB0" w14:textId="4042C9A6" w:rsidR="001D54D7" w:rsidRPr="00DA48E2" w:rsidRDefault="001D54D7" w:rsidP="00EA4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1F194" w14:textId="5A1DBDF7" w:rsidR="001D54D7" w:rsidRPr="00DA48E2" w:rsidRDefault="001D54D7" w:rsidP="00EA4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D88AB" w14:textId="1C40DD18" w:rsidR="001D54D7" w:rsidRPr="00DA48E2" w:rsidRDefault="001D54D7" w:rsidP="00EA4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E9471" w14:textId="5900FC6B" w:rsidR="001D54D7" w:rsidRPr="00DA48E2" w:rsidRDefault="001D54D7" w:rsidP="00EA4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B783B" w14:textId="6720138C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549AD0D4" w14:textId="524A2F3A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0302B896" w14:textId="1A701747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5939CEE4" w14:textId="47424873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67BDF094" w14:textId="77777777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784F96DE" w14:textId="77777777" w:rsidR="00D418AF" w:rsidRPr="00DA48E2" w:rsidRDefault="00D418AF" w:rsidP="00EA458E">
      <w:pPr>
        <w:pStyle w:val="a3"/>
        <w:jc w:val="center"/>
        <w:rPr>
          <w:rFonts w:ascii="Times New Roman" w:hAnsi="Times New Roman" w:cs="Times New Roman"/>
        </w:rPr>
      </w:pPr>
    </w:p>
    <w:p w14:paraId="2F5B8B40" w14:textId="4269A8AA" w:rsidR="0091713C" w:rsidRPr="00DA48E2" w:rsidRDefault="0091713C" w:rsidP="00EA458E">
      <w:pPr>
        <w:jc w:val="center"/>
        <w:rPr>
          <w:rFonts w:ascii="Times New Roman" w:hAnsi="Times New Roman" w:cs="Times New Roman"/>
        </w:rPr>
      </w:pPr>
    </w:p>
    <w:p w14:paraId="5C2D0E93" w14:textId="77777777" w:rsidR="001D54D7" w:rsidRPr="00DA48E2" w:rsidRDefault="001D54D7" w:rsidP="00EA458E">
      <w:pPr>
        <w:jc w:val="center"/>
        <w:rPr>
          <w:rFonts w:ascii="Times New Roman" w:hAnsi="Times New Roman" w:cs="Times New Roman"/>
        </w:rPr>
      </w:pPr>
    </w:p>
    <w:p w14:paraId="2431575E" w14:textId="77777777" w:rsidR="00DA48E2" w:rsidRDefault="00DA48E2" w:rsidP="00DA48E2">
      <w:pPr>
        <w:pStyle w:val="1"/>
        <w:shd w:val="clear" w:color="auto" w:fill="FFFFFF"/>
        <w:spacing w:after="240" w:afterAutospacing="0" w:line="510" w:lineRule="atLeast"/>
        <w:rPr>
          <w:rFonts w:ascii="Segoe UI" w:hAnsi="Segoe UI" w:cs="Segoe UI"/>
          <w:color w:val="0F1115"/>
          <w:sz w:val="36"/>
          <w:szCs w:val="36"/>
        </w:rPr>
      </w:pPr>
      <w:r>
        <w:rPr>
          <w:rFonts w:ascii="Segoe UI" w:hAnsi="Segoe UI" w:cs="Segoe UI"/>
          <w:color w:val="0F1115"/>
          <w:sz w:val="36"/>
          <w:szCs w:val="36"/>
        </w:rPr>
        <w:lastRenderedPageBreak/>
        <w:t>Тестирование программы</w:t>
      </w:r>
    </w:p>
    <w:p w14:paraId="13F1653A" w14:textId="77777777" w:rsidR="00DA48E2" w:rsidRDefault="00DA48E2" w:rsidP="00DA48E2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Сценарий 1: Тестирование авторизации и базового функционала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6922"/>
      </w:tblGrid>
      <w:tr w:rsidR="00DA48E2" w14:paraId="5AC3B459" w14:textId="77777777" w:rsidTr="00DA48E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C51EC3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a4"/>
                <w:rFonts w:ascii="Segoe UI" w:hAnsi="Segoe UI" w:cs="Segoe UI"/>
                <w:sz w:val="23"/>
                <w:szCs w:val="23"/>
              </w:rPr>
              <w:t>Test</w:t>
            </w:r>
            <w:proofErr w:type="spellEnd"/>
            <w:r>
              <w:rPr>
                <w:rStyle w:val="a4"/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a4"/>
                <w:rFonts w:ascii="Segoe UI" w:hAnsi="Segoe UI" w:cs="Segoe UI"/>
                <w:sz w:val="23"/>
                <w:szCs w:val="23"/>
              </w:rPr>
              <w:t>Case</w:t>
            </w:r>
            <w:proofErr w:type="spellEnd"/>
            <w:r>
              <w:rPr>
                <w:rStyle w:val="a4"/>
                <w:rFonts w:ascii="Segoe UI" w:hAnsi="Segoe UI" w:cs="Segoe UI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39FD9F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TC-AUTH-001</w:t>
            </w:r>
          </w:p>
        </w:tc>
      </w:tr>
      <w:tr w:rsidR="00DA48E2" w14:paraId="5FEDDD1B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EA9047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ADB461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Тестирование успешной авторизации и загрузки основных модулей</w:t>
            </w:r>
          </w:p>
        </w:tc>
      </w:tr>
      <w:tr w:rsidR="00DA48E2" w14:paraId="4879DA9B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4835EA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4493B6F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Проверка корректного входа в систему и отображения основных элементов интерфейса</w:t>
            </w:r>
          </w:p>
        </w:tc>
      </w:tr>
      <w:tr w:rsidR="00DA48E2" w14:paraId="7304669B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C43884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Предусловия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B8C903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База данных запущена, сервер доступен</w:t>
            </w:r>
          </w:p>
        </w:tc>
      </w:tr>
      <w:tr w:rsidR="00DA48E2" w14:paraId="32BAFCF4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E14571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Шаги выполнения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31C0B6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 Запустить приложение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2. Ввести валидные учетные данные: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- Сервер: 192.168.9.203\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sqlexpress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br/>
              <w:t xml:space="preserve">- База: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Абоба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br/>
              <w:t>- Логин: student1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- Пароль: [корректный пароль]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3. Нажать "Подключиться"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4. Проверить отображение главного окна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5. Проверить доступность всех вкладок</w:t>
            </w:r>
          </w:p>
        </w:tc>
      </w:tr>
      <w:tr w:rsidR="00DA48E2" w14:paraId="3EA415A3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86F9C7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2918AA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Успешный вход, отображение главного окна с 5 вкладками, загрузка данных в таблицы</w:t>
            </w:r>
          </w:p>
        </w:tc>
      </w:tr>
      <w:tr w:rsidR="00DA48E2" w14:paraId="2D7DF8C3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EECED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340A59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>
              <w:rPr>
                <w:rFonts w:ascii="Segoe UI" w:hAnsi="Segoe UI" w:cs="Segoe UI"/>
                <w:sz w:val="23"/>
                <w:szCs w:val="23"/>
              </w:rPr>
              <w:t xml:space="preserve"> Успешно: приложение загрузилось, все вкладки доступны, данные отображаются</w:t>
            </w:r>
          </w:p>
        </w:tc>
      </w:tr>
      <w:tr w:rsidR="00DA48E2" w14:paraId="4F2AE2AA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4BD1134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49D2DA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PASS</w:t>
            </w:r>
          </w:p>
        </w:tc>
      </w:tr>
    </w:tbl>
    <w:p w14:paraId="78CCB964" w14:textId="77777777" w:rsidR="00DA48E2" w:rsidRDefault="00DA48E2" w:rsidP="00DA48E2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rFonts w:ascii="Segoe UI" w:hAnsi="Segoe UI" w:cs="Segoe UI"/>
          <w:color w:val="0F1115"/>
        </w:rPr>
      </w:pPr>
    </w:p>
    <w:p w14:paraId="1C9F0744" w14:textId="77777777" w:rsidR="00DA48E2" w:rsidRDefault="00DA48E2" w:rsidP="00DA48E2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rFonts w:ascii="Segoe UI" w:hAnsi="Segoe UI" w:cs="Segoe UI"/>
          <w:color w:val="0F1115"/>
        </w:rPr>
      </w:pPr>
    </w:p>
    <w:p w14:paraId="3B467C22" w14:textId="60F11AD3" w:rsidR="00DA48E2" w:rsidRDefault="00DA48E2" w:rsidP="00DA48E2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Результат тестирования:</w:t>
      </w:r>
    </w:p>
    <w:p w14:paraId="1A14FF2B" w14:textId="77777777" w:rsidR="00DA48E2" w:rsidRDefault="00DA48E2" w:rsidP="00DA48E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Время подключения: 2-3 секунды</w:t>
      </w:r>
    </w:p>
    <w:p w14:paraId="328DCDCB" w14:textId="77777777" w:rsidR="00DA48E2" w:rsidRDefault="00DA48E2" w:rsidP="00DA48E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Все 5 вкладок отображаются корректно</w:t>
      </w:r>
    </w:p>
    <w:p w14:paraId="051CAEEE" w14:textId="77777777" w:rsidR="00DA48E2" w:rsidRDefault="00DA48E2" w:rsidP="00DA48E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Данные загружены в каждую таблицу</w:t>
      </w:r>
    </w:p>
    <w:p w14:paraId="386F8D32" w14:textId="77777777" w:rsidR="00DA48E2" w:rsidRDefault="00DA48E2" w:rsidP="00DA48E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Количество записей отображается в заголовках вкладок</w:t>
      </w:r>
    </w:p>
    <w:p w14:paraId="2A887B80" w14:textId="77777777" w:rsidR="00DA48E2" w:rsidRDefault="00DA48E2" w:rsidP="00DA48E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Кнопка "Сменить пользователя" доступна</w:t>
      </w:r>
    </w:p>
    <w:p w14:paraId="0BA2CAC3" w14:textId="1BE683C9" w:rsidR="008E4517" w:rsidRDefault="008E4517" w:rsidP="00EA458E">
      <w:pPr>
        <w:jc w:val="center"/>
        <w:rPr>
          <w:rFonts w:ascii="Times New Roman" w:hAnsi="Times New Roman" w:cs="Times New Roman"/>
        </w:rPr>
      </w:pPr>
    </w:p>
    <w:p w14:paraId="755A85D1" w14:textId="2CCC8DED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3E6D7F42" w14:textId="09B7EFBB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707489DC" w14:textId="41D9AE37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56FD4008" w14:textId="4C8E5AC2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0C3C94E1" w14:textId="0B282B65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1F158940" w14:textId="183F21A3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48FA2555" w14:textId="3F7713C8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563EBAB1" w14:textId="3F8D0CBD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12E92D7" w14:textId="12C41654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07994E4A" w14:textId="1F5D2216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52F1581E" w14:textId="0FCE6499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7BF5F20F" w14:textId="2554174C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60E7D2D" w14:textId="14E4F487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E8595F8" w14:textId="55D7040A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34C2CF45" w14:textId="30966987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155B2342" w14:textId="64644BD4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76BDEE56" w14:textId="6F6D4FC7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4F9A6CEB" w14:textId="7251554D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35425453" w14:textId="4CA9B69D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5CF834C" w14:textId="24ECC16B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9C4F24D" w14:textId="039031F1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4DD8A658" w14:textId="0B7255DD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3C54B53C" w14:textId="18B9903F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1DF8560" w14:textId="170C681A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52027813" w14:textId="43C54772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53C257DE" w14:textId="61B1C746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7C36AA48" w14:textId="582F94E6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7B1D25C1" w14:textId="77777777" w:rsidR="00DA48E2" w:rsidRDefault="00DA48E2" w:rsidP="00DA48E2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Сценарий 2: Тестирование CRUD операций с сотрудниками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6734"/>
      </w:tblGrid>
      <w:tr w:rsidR="00DA48E2" w14:paraId="37E32CE0" w14:textId="77777777" w:rsidTr="00DA48E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3E6110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a4"/>
                <w:rFonts w:ascii="Segoe UI" w:hAnsi="Segoe UI" w:cs="Segoe UI"/>
                <w:sz w:val="23"/>
                <w:szCs w:val="23"/>
              </w:rPr>
              <w:t>Test</w:t>
            </w:r>
            <w:proofErr w:type="spellEnd"/>
            <w:r>
              <w:rPr>
                <w:rStyle w:val="a4"/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a4"/>
                <w:rFonts w:ascii="Segoe UI" w:hAnsi="Segoe UI" w:cs="Segoe UI"/>
                <w:sz w:val="23"/>
                <w:szCs w:val="23"/>
              </w:rPr>
              <w:t>Case</w:t>
            </w:r>
            <w:proofErr w:type="spellEnd"/>
            <w:r>
              <w:rPr>
                <w:rStyle w:val="a4"/>
                <w:rFonts w:ascii="Segoe UI" w:hAnsi="Segoe UI" w:cs="Segoe UI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1E77B4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TC-CRUD-002</w:t>
            </w:r>
          </w:p>
        </w:tc>
      </w:tr>
      <w:tr w:rsidR="00DA48E2" w14:paraId="1447BDB0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3D6A37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C20757B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Тестирование добавления, редактирования и удаления сотрудников</w:t>
            </w:r>
          </w:p>
        </w:tc>
      </w:tr>
      <w:tr w:rsidR="00DA48E2" w14:paraId="295D5B2F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44BFCA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7E5A5D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Проверка полного цикла работы с записями сотрудников</w:t>
            </w:r>
          </w:p>
        </w:tc>
      </w:tr>
      <w:tr w:rsidR="00DA48E2" w14:paraId="7E61FDEC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7FD2CB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Предусловия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C6A2D8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Успешная авторизация, открыта вкладка "Сотрудники"</w:t>
            </w:r>
          </w:p>
        </w:tc>
      </w:tr>
      <w:tr w:rsidR="00DA48E2" w14:paraId="3672D7BC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57558D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Шаги выполнения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179BDCB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 На вкладке "Сотрудники" нажать "Добавить"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2. Заполнить форму: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- ФИО: "Иванов Иван Иванович"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- Дата приема: текущая дата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- Банковский счет: "12345678901234567890"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- Отдел: выбрать существующий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- Должность: выбрать существующую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- Телефон: "+7 (912) 345-67-89"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3. Нажать "Сохранить"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4. Найти добавленного сотрудника в таблице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5. Выбрать запись, нажать "Изменить"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6. Изменить ФИО на "Иванов Иван Петрович"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7. Сохранить изменения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8. Выбрать запись, нажать "Удалить"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9. Подтвердить удаление</w:t>
            </w:r>
          </w:p>
        </w:tc>
      </w:tr>
      <w:tr w:rsidR="00DA48E2" w14:paraId="723F52F9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CB099B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3C8175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Сотрудник успешно добавлен, отредактирован и удален без ошибок</w:t>
            </w:r>
          </w:p>
        </w:tc>
      </w:tr>
      <w:tr w:rsidR="00DA48E2" w14:paraId="1ED19736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5F02D6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FC8045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>
              <w:rPr>
                <w:rFonts w:ascii="Segoe UI" w:hAnsi="Segoe UI" w:cs="Segoe UI"/>
                <w:sz w:val="23"/>
                <w:szCs w:val="23"/>
              </w:rPr>
              <w:t xml:space="preserve"> Успешно: все операции выполнены, данные сохраняются корректно</w:t>
            </w:r>
          </w:p>
        </w:tc>
      </w:tr>
      <w:tr w:rsidR="00DA48E2" w14:paraId="44E47704" w14:textId="77777777" w:rsidTr="00DA48E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A2A950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lastRenderedPageBreak/>
              <w:t>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4652D5" w14:textId="77777777" w:rsidR="00DA48E2" w:rsidRDefault="00DA48E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sz w:val="23"/>
                <w:szCs w:val="23"/>
              </w:rPr>
              <w:t>PASS</w:t>
            </w:r>
          </w:p>
        </w:tc>
      </w:tr>
    </w:tbl>
    <w:p w14:paraId="370CFC49" w14:textId="77777777" w:rsidR="00DA48E2" w:rsidRDefault="00DA48E2" w:rsidP="00DA48E2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rFonts w:ascii="Segoe UI" w:hAnsi="Segoe UI" w:cs="Segoe UI"/>
          <w:color w:val="0F1115"/>
        </w:rPr>
      </w:pPr>
    </w:p>
    <w:p w14:paraId="0BB6B2CB" w14:textId="36DF7EB7" w:rsidR="00DA48E2" w:rsidRDefault="00DA48E2" w:rsidP="00DA48E2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Результат тестирования:</w:t>
      </w:r>
    </w:p>
    <w:p w14:paraId="7AF5BD28" w14:textId="08375324" w:rsidR="00DA48E2" w:rsidRDefault="00DA48E2" w:rsidP="00DA48E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gramStart"/>
      <w:r>
        <w:rPr>
          <w:rStyle w:val="a4"/>
          <w:rFonts w:ascii="Segoe UI" w:hAnsi="Segoe UI" w:cs="Segoe UI"/>
          <w:color w:val="0F1115"/>
        </w:rPr>
        <w:t>Добавление</w:t>
      </w:r>
      <w:r>
        <w:rPr>
          <w:rFonts w:ascii="Segoe UI" w:hAnsi="Segoe UI" w:cs="Segoe UI"/>
          <w:color w:val="0F1115"/>
        </w:rPr>
        <w:t>:  Форма</w:t>
      </w:r>
      <w:proofErr w:type="gramEnd"/>
      <w:r>
        <w:rPr>
          <w:rFonts w:ascii="Segoe UI" w:hAnsi="Segoe UI" w:cs="Segoe UI"/>
          <w:color w:val="0F1115"/>
        </w:rPr>
        <w:t xml:space="preserve"> открывается, валидация работает, запись создается</w:t>
      </w:r>
    </w:p>
    <w:p w14:paraId="40669633" w14:textId="4D7D3EA7" w:rsidR="00DA48E2" w:rsidRDefault="00DA48E2" w:rsidP="00DA48E2">
      <w:pPr>
        <w:pStyle w:val="ds-markdown-paragraph"/>
        <w:numPr>
          <w:ilvl w:val="0"/>
          <w:numId w:val="1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Валидация</w:t>
      </w:r>
      <w:r>
        <w:rPr>
          <w:rFonts w:ascii="Segoe UI" w:hAnsi="Segoe UI" w:cs="Segoe UI"/>
          <w:color w:val="0F1115"/>
        </w:rPr>
        <w:t xml:space="preserve">: </w:t>
      </w:r>
    </w:p>
    <w:p w14:paraId="3A9D074E" w14:textId="77777777" w:rsidR="00DA48E2" w:rsidRDefault="00DA48E2" w:rsidP="00DA48E2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Телефон проверяется на формат</w:t>
      </w:r>
    </w:p>
    <w:p w14:paraId="352E20F1" w14:textId="77777777" w:rsidR="00DA48E2" w:rsidRDefault="00DA48E2" w:rsidP="00DA48E2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Банковский счет проверяется на длину 20 цифр</w:t>
      </w:r>
    </w:p>
    <w:p w14:paraId="45B27CB7" w14:textId="77777777" w:rsidR="00DA48E2" w:rsidRDefault="00DA48E2" w:rsidP="00DA48E2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Обязательные поля проверяются на заполнение</w:t>
      </w:r>
    </w:p>
    <w:p w14:paraId="6B67570A" w14:textId="2ABC52AE" w:rsidR="00DA48E2" w:rsidRDefault="00DA48E2" w:rsidP="00DA48E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Редактирование</w:t>
      </w:r>
      <w:r>
        <w:rPr>
          <w:rFonts w:ascii="Segoe UI" w:hAnsi="Segoe UI" w:cs="Segoe UI"/>
          <w:color w:val="0F1115"/>
        </w:rPr>
        <w:t>: Изменения сохраняются, обновление таблицы мгновенное</w:t>
      </w:r>
    </w:p>
    <w:p w14:paraId="7682FD4F" w14:textId="15BCA6F1" w:rsidR="00DA48E2" w:rsidRDefault="00DA48E2" w:rsidP="00DA48E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gramStart"/>
      <w:r>
        <w:rPr>
          <w:rStyle w:val="a4"/>
          <w:rFonts w:ascii="Segoe UI" w:hAnsi="Segoe UI" w:cs="Segoe UI"/>
          <w:color w:val="0F1115"/>
        </w:rPr>
        <w:t>Удаление</w:t>
      </w:r>
      <w:r>
        <w:rPr>
          <w:rFonts w:ascii="Segoe UI" w:hAnsi="Segoe UI" w:cs="Segoe UI"/>
          <w:color w:val="0F1115"/>
        </w:rPr>
        <w:t>:  Запись</w:t>
      </w:r>
      <w:proofErr w:type="gramEnd"/>
      <w:r>
        <w:rPr>
          <w:rFonts w:ascii="Segoe UI" w:hAnsi="Segoe UI" w:cs="Segoe UI"/>
          <w:color w:val="0F1115"/>
        </w:rPr>
        <w:t xml:space="preserve"> удаляется после подтверждения</w:t>
      </w:r>
    </w:p>
    <w:p w14:paraId="1A3CC872" w14:textId="015D3B34" w:rsidR="00DA48E2" w:rsidRDefault="00DA48E2" w:rsidP="00DA48E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 xml:space="preserve">Обновление </w:t>
      </w:r>
      <w:proofErr w:type="gramStart"/>
      <w:r>
        <w:rPr>
          <w:rStyle w:val="a4"/>
          <w:rFonts w:ascii="Segoe UI" w:hAnsi="Segoe UI" w:cs="Segoe UI"/>
          <w:color w:val="0F1115"/>
        </w:rPr>
        <w:t>данных</w:t>
      </w:r>
      <w:r>
        <w:rPr>
          <w:rFonts w:ascii="Segoe UI" w:hAnsi="Segoe UI" w:cs="Segoe UI"/>
          <w:color w:val="0F1115"/>
        </w:rPr>
        <w:t>:  Количество</w:t>
      </w:r>
      <w:proofErr w:type="gramEnd"/>
      <w:r>
        <w:rPr>
          <w:rFonts w:ascii="Segoe UI" w:hAnsi="Segoe UI" w:cs="Segoe UI"/>
          <w:color w:val="0F1115"/>
        </w:rPr>
        <w:t xml:space="preserve"> записей в заголовке обновляется автоматически</w:t>
      </w:r>
    </w:p>
    <w:p w14:paraId="3470286D" w14:textId="70B4F096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687E9B42" w14:textId="5C172697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7F30531B" w14:textId="7BF1345B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6F728982" w14:textId="18122336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0ADD8026" w14:textId="6E89E7C0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3B8CA890" w14:textId="1E2B60E0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01302C93" w14:textId="302AA38C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6ED108C6" w14:textId="644A943E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1C25FDF2" w14:textId="788BE435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9BEC768" w14:textId="16F4A7E4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42D997C4" w14:textId="30A00E0D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0747C605" w14:textId="67845141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5A2E2798" w14:textId="37B1CB29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3ACBAEAC" w14:textId="32F8E0F7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10DB2D77" w14:textId="436BD784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1B37C004" w14:textId="44CE23DB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3342708F" w14:textId="16E4FC49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69AF4A4B" w14:textId="04C20DEB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39CAEB7" w14:textId="4CE75AC0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62916166" w14:textId="7E52643C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39DC5E5D" w14:textId="561CE655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DBD2ED6" w14:textId="4DBA870E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07DC1096" w14:textId="2074FE92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4356E3BB" w14:textId="776B5BB7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DEF4AED" w14:textId="501A3692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B7544A0" w14:textId="77777777" w:rsidR="00DA48E2" w:rsidRDefault="00DA48E2" w:rsidP="00DA48E2">
      <w:pPr>
        <w:pStyle w:val="1"/>
        <w:shd w:val="clear" w:color="auto" w:fill="FFFFFF"/>
        <w:spacing w:after="240" w:afterAutospacing="0" w:line="510" w:lineRule="atLeast"/>
        <w:rPr>
          <w:rFonts w:ascii="Segoe UI" w:hAnsi="Segoe UI" w:cs="Segoe UI"/>
          <w:color w:val="0F1115"/>
          <w:sz w:val="36"/>
          <w:szCs w:val="36"/>
        </w:rPr>
      </w:pPr>
      <w:r>
        <w:rPr>
          <w:rFonts w:ascii="Segoe UI" w:hAnsi="Segoe UI" w:cs="Segoe UI"/>
          <w:color w:val="0F1115"/>
          <w:sz w:val="36"/>
          <w:szCs w:val="36"/>
        </w:rPr>
        <w:t>Выводы по разработке проекта</w:t>
      </w:r>
    </w:p>
    <w:p w14:paraId="4CD67395" w14:textId="0BDF1B3D" w:rsidR="00DA48E2" w:rsidRDefault="00DA48E2" w:rsidP="00DA48E2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 xml:space="preserve"> Результаты разработки</w:t>
      </w:r>
    </w:p>
    <w:p w14:paraId="5A1D0394" w14:textId="5C7B9F82" w:rsidR="00DA48E2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Достигнутые цели:</w:t>
      </w:r>
    </w:p>
    <w:p w14:paraId="261F268D" w14:textId="77777777" w:rsidR="00DA48E2" w:rsidRDefault="00DA48E2" w:rsidP="00DA48E2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>Полнофункциональная система управления зарплатой</w:t>
      </w:r>
      <w:r>
        <w:rPr>
          <w:rFonts w:ascii="Segoe UI" w:hAnsi="Segoe UI" w:cs="Segoe UI"/>
          <w:color w:val="0F1115"/>
        </w:rPr>
        <w:t> с полным циклом CRUD операций</w:t>
      </w:r>
    </w:p>
    <w:p w14:paraId="1416A446" w14:textId="77777777" w:rsidR="00DA48E2" w:rsidRDefault="00DA48E2" w:rsidP="00DA48E2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>Интуитивный графический интерфейс</w:t>
      </w:r>
      <w:r>
        <w:rPr>
          <w:rFonts w:ascii="Segoe UI" w:hAnsi="Segoe UI" w:cs="Segoe UI"/>
          <w:color w:val="0F1115"/>
        </w:rPr>
        <w:t xml:space="preserve"> на </w:t>
      </w:r>
      <w:proofErr w:type="spellStart"/>
      <w:r>
        <w:rPr>
          <w:rFonts w:ascii="Segoe UI" w:hAnsi="Segoe UI" w:cs="Segoe UI"/>
          <w:color w:val="0F1115"/>
        </w:rPr>
        <w:t>Windows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Forms</w:t>
      </w:r>
      <w:proofErr w:type="spellEnd"/>
      <w:r>
        <w:rPr>
          <w:rFonts w:ascii="Segoe UI" w:hAnsi="Segoe UI" w:cs="Segoe UI"/>
          <w:color w:val="0F1115"/>
        </w:rPr>
        <w:t xml:space="preserve"> с вкладками и табличным представлением</w:t>
      </w:r>
    </w:p>
    <w:p w14:paraId="43A8DBFC" w14:textId="77777777" w:rsidR="00DA48E2" w:rsidRDefault="00DA48E2" w:rsidP="00DA48E2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 xml:space="preserve">Интеграция с SQL </w:t>
      </w:r>
      <w:proofErr w:type="spellStart"/>
      <w:r>
        <w:rPr>
          <w:rStyle w:val="a4"/>
          <w:rFonts w:ascii="Segoe UI" w:eastAsiaTheme="majorEastAsia" w:hAnsi="Segoe UI" w:cs="Segoe UI"/>
          <w:color w:val="0F1115"/>
        </w:rPr>
        <w:t>Server</w:t>
      </w:r>
      <w:proofErr w:type="spellEnd"/>
      <w:r>
        <w:rPr>
          <w:rFonts w:ascii="Segoe UI" w:hAnsi="Segoe UI" w:cs="Segoe UI"/>
          <w:color w:val="0F1115"/>
        </w:rPr>
        <w:t> - стабильное подключение и работа с базой данных</w:t>
      </w:r>
    </w:p>
    <w:p w14:paraId="400C221F" w14:textId="77777777" w:rsidR="00DA48E2" w:rsidRDefault="00DA48E2" w:rsidP="00DA48E2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>Расширенная система валидации</w:t>
      </w:r>
      <w:r>
        <w:rPr>
          <w:rFonts w:ascii="Segoe UI" w:hAnsi="Segoe UI" w:cs="Segoe UI"/>
          <w:color w:val="0F1115"/>
        </w:rPr>
        <w:t> данных на стороне клиента</w:t>
      </w:r>
    </w:p>
    <w:p w14:paraId="2C85D55B" w14:textId="77777777" w:rsidR="00DA48E2" w:rsidRDefault="00DA48E2" w:rsidP="00DA48E2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>Гибкая система сортировки</w:t>
      </w:r>
      <w:r>
        <w:rPr>
          <w:rFonts w:ascii="Segoe UI" w:hAnsi="Segoe UI" w:cs="Segoe UI"/>
          <w:color w:val="0F1115"/>
        </w:rPr>
        <w:t> и фильтрации данных</w:t>
      </w:r>
    </w:p>
    <w:p w14:paraId="2556D296" w14:textId="77777777" w:rsidR="00DA48E2" w:rsidRDefault="00DA48E2" w:rsidP="00DA48E2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>Модульная архитектура</w:t>
      </w:r>
      <w:r>
        <w:rPr>
          <w:rFonts w:ascii="Segoe UI" w:hAnsi="Segoe UI" w:cs="Segoe UI"/>
          <w:color w:val="0F1115"/>
        </w:rPr>
        <w:t> - легко расширяемая система вкладок</w:t>
      </w:r>
    </w:p>
    <w:p w14:paraId="0ED985C2" w14:textId="0DA3299A" w:rsidR="00DA48E2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 Ключевые особенности:</w:t>
      </w:r>
    </w:p>
    <w:p w14:paraId="49ED1EF8" w14:textId="77777777" w:rsidR="00DA48E2" w:rsidRDefault="00DA48E2" w:rsidP="00DA48E2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>5 основных модулей</w:t>
      </w:r>
      <w:r>
        <w:rPr>
          <w:rFonts w:ascii="Segoe UI" w:hAnsi="Segoe UI" w:cs="Segoe UI"/>
          <w:color w:val="0F1115"/>
        </w:rPr>
        <w:t>: Отделы, Должности, Сотрудники, Расчетные периоды, Расчеты зарплаты</w:t>
      </w:r>
    </w:p>
    <w:p w14:paraId="28C9F27A" w14:textId="77777777" w:rsidR="00DA48E2" w:rsidRDefault="00DA48E2" w:rsidP="00DA48E2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>Система авторизации</w:t>
      </w:r>
      <w:r>
        <w:rPr>
          <w:rFonts w:ascii="Segoe UI" w:hAnsi="Segoe UI" w:cs="Segoe UI"/>
          <w:color w:val="0F1115"/>
        </w:rPr>
        <w:t> с проверкой подключения</w:t>
      </w:r>
    </w:p>
    <w:p w14:paraId="6667F8C0" w14:textId="77777777" w:rsidR="00DA48E2" w:rsidRDefault="00DA48E2" w:rsidP="00DA48E2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>Динамические формы</w:t>
      </w:r>
      <w:r>
        <w:rPr>
          <w:rFonts w:ascii="Segoe UI" w:hAnsi="Segoe UI" w:cs="Segoe UI"/>
          <w:color w:val="0F1115"/>
        </w:rPr>
        <w:t> ввода с умной валидацией</w:t>
      </w:r>
    </w:p>
    <w:p w14:paraId="3DBED410" w14:textId="77777777" w:rsidR="00DA48E2" w:rsidRDefault="00DA48E2" w:rsidP="00DA48E2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>Профессиональный UI</w:t>
      </w:r>
      <w:r>
        <w:rPr>
          <w:rFonts w:ascii="Segoe UI" w:hAnsi="Segoe UI" w:cs="Segoe UI"/>
          <w:color w:val="0F1115"/>
        </w:rPr>
        <w:t> с тематическим оформлением</w:t>
      </w:r>
    </w:p>
    <w:p w14:paraId="5CDA3C62" w14:textId="477FB796" w:rsidR="00DA48E2" w:rsidRDefault="00DA48E2" w:rsidP="00DA48E2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 xml:space="preserve"> Трудности и их преодоление</w:t>
      </w:r>
    </w:p>
    <w:p w14:paraId="3B4B5BE3" w14:textId="77777777" w:rsidR="00DA48E2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1. </w:t>
      </w:r>
      <w:r>
        <w:rPr>
          <w:rStyle w:val="a4"/>
          <w:rFonts w:ascii="Segoe UI" w:hAnsi="Segoe UI" w:cs="Segoe UI"/>
          <w:b w:val="0"/>
          <w:bCs w:val="0"/>
          <w:color w:val="0F1115"/>
          <w:sz w:val="30"/>
          <w:szCs w:val="30"/>
        </w:rPr>
        <w:t>Сложности с подключением к базе данных</w:t>
      </w:r>
    </w:p>
    <w:p w14:paraId="5510D69A" w14:textId="77777777" w:rsidR="00DA48E2" w:rsidRDefault="00DA48E2" w:rsidP="00DA48E2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eastAsiaTheme="majorEastAsia" w:hAnsi="Segoe UI" w:cs="Segoe UI"/>
          <w:color w:val="0F1115"/>
        </w:rPr>
        <w:t>Проблема</w:t>
      </w:r>
      <w:r>
        <w:rPr>
          <w:rFonts w:ascii="Segoe UI" w:hAnsi="Segoe UI" w:cs="Segoe UI"/>
          <w:color w:val="0F1115"/>
        </w:rPr>
        <w:t>:</w:t>
      </w:r>
    </w:p>
    <w:p w14:paraId="0205A233" w14:textId="77777777" w:rsidR="00DA48E2" w:rsidRDefault="00DA48E2" w:rsidP="00DA48E2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Ошибки формата </w:t>
      </w:r>
      <w:proofErr w:type="spellStart"/>
      <w:r>
        <w:rPr>
          <w:rFonts w:ascii="Segoe UI" w:hAnsi="Segoe UI" w:cs="Segoe UI"/>
          <w:color w:val="0F1115"/>
        </w:rPr>
        <w:t>connection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string</w:t>
      </w:r>
      <w:proofErr w:type="spellEnd"/>
    </w:p>
    <w:p w14:paraId="2D2C203F" w14:textId="77777777" w:rsidR="00DA48E2" w:rsidRDefault="00DA48E2" w:rsidP="00DA48E2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Проблемы с аутентификацией SQL </w:t>
      </w:r>
      <w:proofErr w:type="spellStart"/>
      <w:r>
        <w:rPr>
          <w:rFonts w:ascii="Segoe UI" w:hAnsi="Segoe UI" w:cs="Segoe UI"/>
          <w:color w:val="0F1115"/>
        </w:rPr>
        <w:t>Server</w:t>
      </w:r>
      <w:proofErr w:type="spellEnd"/>
    </w:p>
    <w:p w14:paraId="10DDE0B1" w14:textId="77777777" w:rsidR="00DA48E2" w:rsidRDefault="00DA48E2" w:rsidP="00DA48E2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Исключения при разрыве соединения</w:t>
      </w:r>
    </w:p>
    <w:p w14:paraId="18AC5C07" w14:textId="09B2C9A4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AEE4B62" w14:textId="12CEA7ED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1D0CE0DA" w14:textId="121AD60D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2A9275CF" w14:textId="4FBE4BCF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526F1439" w14:textId="0A67A840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45AE550C" w14:textId="4C01973C" w:rsidR="00DA48E2" w:rsidRDefault="00DA48E2" w:rsidP="00EA458E">
      <w:pPr>
        <w:jc w:val="center"/>
        <w:rPr>
          <w:rFonts w:ascii="Times New Roman" w:hAnsi="Times New Roman" w:cs="Times New Roman"/>
        </w:rPr>
      </w:pPr>
    </w:p>
    <w:p w14:paraId="47DD3BFE" w14:textId="77777777" w:rsidR="00DA48E2" w:rsidRDefault="00DA48E2" w:rsidP="00DA48E2">
      <w:pPr>
        <w:pStyle w:val="1"/>
        <w:shd w:val="clear" w:color="auto" w:fill="FFFFFF"/>
        <w:spacing w:after="240" w:afterAutospacing="0" w:line="510" w:lineRule="atLeast"/>
        <w:rPr>
          <w:rFonts w:ascii="Segoe UI" w:hAnsi="Segoe UI" w:cs="Segoe UI"/>
          <w:color w:val="0F1115"/>
          <w:sz w:val="36"/>
          <w:szCs w:val="36"/>
        </w:rPr>
      </w:pPr>
      <w:r>
        <w:rPr>
          <w:rFonts w:ascii="Segoe UI" w:hAnsi="Segoe UI" w:cs="Segoe UI"/>
          <w:color w:val="0F1115"/>
          <w:sz w:val="36"/>
          <w:szCs w:val="36"/>
        </w:rPr>
        <w:t>Программный код</w:t>
      </w:r>
    </w:p>
    <w:p w14:paraId="0D53566B" w14:textId="67B0744C" w:rsidR="00DA48E2" w:rsidRDefault="00DA48E2" w:rsidP="00DA48E2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Основные методы с комментариями</w:t>
      </w:r>
    </w:p>
    <w:p w14:paraId="3DD438D7" w14:textId="77777777" w:rsidR="00DA48E2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1. Метод инициализации интерфейса</w:t>
      </w:r>
    </w:p>
    <w:p w14:paraId="776A6365" w14:textId="77777777" w:rsidR="00DA48E2" w:rsidRPr="00DA48E2" w:rsidRDefault="00DA48E2" w:rsidP="00DA48E2"/>
    <w:p w14:paraId="16DF9F57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1BF08434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/// Создание основного интерфейса приложения с вкладками</w:t>
      </w:r>
    </w:p>
    <w:p w14:paraId="750C902F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7E045E58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8A45F2B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4E39837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"Система управления зарплатой -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GetDatabaseName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A53342C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(1400, 800);</w:t>
      </w:r>
    </w:p>
    <w:p w14:paraId="75054CAE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5BA11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TabControl</w:t>
      </w:r>
      <w:proofErr w:type="spellEnd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организации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вкладок</w:t>
      </w:r>
    </w:p>
    <w:p w14:paraId="41403FE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DF87FC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tabControl.Dock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DockStyle.Fill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70A1F2" w14:textId="77777777" w:rsidR="00DA48E2" w:rsidRPr="007043D1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</w:t>
      </w: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</w:t>
      </w:r>
      <w:proofErr w:type="gram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tabControl</w:t>
      </w:r>
      <w:proofErr w:type="spell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017AC3" w14:textId="77777777" w:rsidR="00DA48E2" w:rsidRPr="007043D1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CF4703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вкладок для различных сущностей системы</w:t>
      </w:r>
    </w:p>
    <w:p w14:paraId="07E3EC19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Отделы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"Department"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* FROM Department"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E542C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Должности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"Position"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* FROM Position"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4029B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Сотрудники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"Employee"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B8C78EB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proofErr w:type="gram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e.employee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e.full_name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e.hire_date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e.bank_account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</w:p>
    <w:p w14:paraId="27078E8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d.name as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department_name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p.title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position_title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7F3FC5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p.base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_salary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e.phone</w:t>
      </w:r>
      <w:proofErr w:type="spellEnd"/>
    </w:p>
    <w:p w14:paraId="16240533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FROM Employee e</w:t>
      </w:r>
    </w:p>
    <w:p w14:paraId="7EE8317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JOIN Department d ON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e.department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d.department_id</w:t>
      </w:r>
      <w:proofErr w:type="spellEnd"/>
    </w:p>
    <w:p w14:paraId="2CBEAE6C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JOIN Position p ON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e.position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p.position_id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");</w:t>
      </w:r>
    </w:p>
    <w:p w14:paraId="2A363961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Расчётные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периоды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PayPeriod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* FROM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PayPeriod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441766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Расчёты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зарплаты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"Payroll"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842AA1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proofErr w:type="gram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py.payroll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e.full_name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pp.month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pp.year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</w:p>
    <w:p w14:paraId="70847FA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py.calculation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_date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py.total_earnings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621620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py.total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_deductions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py.net_payment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py.status</w:t>
      </w:r>
      <w:proofErr w:type="spellEnd"/>
    </w:p>
    <w:p w14:paraId="69BADA98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FROM Payroll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</w:t>
      </w:r>
      <w:proofErr w:type="spellEnd"/>
    </w:p>
    <w:p w14:paraId="4060E591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JOIN Employee e ON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py.employee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e.employee_id</w:t>
      </w:r>
      <w:proofErr w:type="spellEnd"/>
    </w:p>
    <w:p w14:paraId="6053B82D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JOIN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PayPeriod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pp ON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py.period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pp.period_id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");</w:t>
      </w:r>
    </w:p>
    <w:p w14:paraId="06CD81A6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F374FB" w14:textId="77777777" w:rsidR="00DA48E2" w:rsidRPr="007043D1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AddReconnectButton</w:t>
      </w:r>
      <w:proofErr w:type="spell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A8C311" w14:textId="11956C7F" w:rsidR="00DA48E2" w:rsidRPr="007043D1" w:rsidRDefault="00DA48E2" w:rsidP="00DA48E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6FF631" w14:textId="5E44762A" w:rsidR="00DA48E2" w:rsidRPr="007043D1" w:rsidRDefault="00DA48E2" w:rsidP="00DA48E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DA9D6" w14:textId="77777777" w:rsidR="00DA48E2" w:rsidRPr="007043D1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</w:p>
    <w:p w14:paraId="26FC3F2C" w14:textId="77777777" w:rsidR="00DA48E2" w:rsidRPr="007043D1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</w:p>
    <w:p w14:paraId="1BF6B793" w14:textId="77777777" w:rsidR="00DA48E2" w:rsidRPr="007043D1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</w:p>
    <w:p w14:paraId="115851E6" w14:textId="7B8E44EA" w:rsidR="00DA48E2" w:rsidRPr="007043D1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2. </w:t>
      </w:r>
      <w:r>
        <w:rPr>
          <w:rFonts w:ascii="Segoe UI" w:hAnsi="Segoe UI" w:cs="Segoe UI"/>
          <w:color w:val="0F1115"/>
          <w:sz w:val="30"/>
          <w:szCs w:val="30"/>
        </w:rPr>
        <w:t>Метод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создания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вкладки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с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proofErr w:type="spellStart"/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>DataGridView</w:t>
      </w:r>
      <w:proofErr w:type="spellEnd"/>
    </w:p>
    <w:p w14:paraId="0E7136F1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28558642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/// Создание динамической вкладки с таблицей данных и элементами управления</w:t>
      </w:r>
    </w:p>
    <w:p w14:paraId="740C491F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&lt;/summary&gt;</w:t>
      </w:r>
    </w:p>
    <w:p w14:paraId="165E1E7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tabName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Название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вкладки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33C3FDAC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Имя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таблицы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БД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00E770AD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query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SQL запрос для получения данных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49DA515F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string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string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string query)</w:t>
      </w:r>
    </w:p>
    <w:p w14:paraId="5770900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451BAF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новой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вкладки</w:t>
      </w:r>
    </w:p>
    <w:p w14:paraId="1E7ED44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A257E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tabControl.Controls.Add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12DD8F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CA89F9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отображения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1C1BE9D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E631B8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dataGridView.Dock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DockStyle.Fill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0E5988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dataGridView.AutoSizeColumnsMode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DataGridViewAutoSizeColumnsMode.Fill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8D6949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dataGridView.ReadOnly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0CD5CF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dataGridView.AllowUserToAddRows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733A3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dataGridView.AllowUserToDeleteRows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8C5B6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dataGridView.SelectionMode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DataGridViewSelectionMode.FullRowSelect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9AF341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72DBFB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Подписка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событие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сортировки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клику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заголовок</w:t>
      </w:r>
    </w:p>
    <w:p w14:paraId="716DFE1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dataGridView.ColumnHeaderMouseClick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DataGridView_ColumnHeaderMouseClick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B93390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FBDD2D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панели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кнопками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управления</w:t>
      </w:r>
    </w:p>
    <w:p w14:paraId="6360D439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Panel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buttonPanel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CreateButtonPanel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query,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BA767C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603C7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вкладку</w:t>
      </w:r>
    </w:p>
    <w:p w14:paraId="16FCEE76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tabPage.Controls.Add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54EC0E" w14:textId="77777777" w:rsidR="00DA48E2" w:rsidRPr="007043D1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tabPage.Controls.Add</w:t>
      </w:r>
      <w:proofErr w:type="spellEnd"/>
      <w:proofErr w:type="gram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buttonPanel</w:t>
      </w:r>
      <w:proofErr w:type="spell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F077A0" w14:textId="77777777" w:rsidR="00DA48E2" w:rsidRPr="007043D1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2A2B37" w14:textId="77777777" w:rsidR="00DA48E2" w:rsidRPr="007043D1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43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Инициализация</w:t>
      </w:r>
      <w:r w:rsidRPr="007043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настроек</w:t>
      </w:r>
      <w:r w:rsidRPr="007043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сортировки</w:t>
      </w:r>
    </w:p>
    <w:p w14:paraId="74C8A908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currentSortSettings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SortSettings</w:t>
      </w:r>
      <w:proofErr w:type="spellEnd"/>
    </w:p>
    <w:p w14:paraId="51097FC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770606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CustomSortOrder.None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52EF823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SortType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"simple"</w:t>
      </w:r>
    </w:p>
    <w:p w14:paraId="45F2162E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7349B6C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F5E8D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Первоначальная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загрузка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0DF2D71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LoadDataToGrid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query,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76043A" w14:textId="3831D2B0" w:rsidR="00DA48E2" w:rsidRDefault="00DA48E2" w:rsidP="00DA48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943ADC" w14:textId="62ED51E6" w:rsidR="00DA48E2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56BDA0B" w14:textId="5598AAA4" w:rsidR="00DA48E2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CD73CD4" w14:textId="48457665" w:rsidR="00DA48E2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BDBD151" w14:textId="2AF9D4FD" w:rsidR="00DA48E2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D6CA91A" w14:textId="5CA03751" w:rsidR="00DA48E2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DEC2F21" w14:textId="77777777" w:rsidR="00DA48E2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3. Метод загрузки данных в таблицу</w:t>
      </w:r>
    </w:p>
    <w:p w14:paraId="0976F559" w14:textId="18D904D2" w:rsidR="00DA48E2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EA304A1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1EF5596D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Загрузка данных из базы данных в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DataGridView</w:t>
      </w:r>
      <w:proofErr w:type="spellEnd"/>
    </w:p>
    <w:p w14:paraId="45746DC5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&lt;/summary&gt;</w:t>
      </w:r>
    </w:p>
    <w:p w14:paraId="1EA4057C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Целевой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157318D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name="query"&gt;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SQL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запрос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7B8D1C83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Родительская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вкладка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6F8BCC11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Имя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таблицы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6120996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LoadDataToGrid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string query,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string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AA97CD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32783C6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6DF70ED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A00DB4B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DE9A4E3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676DBC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Создание адаптера данных и заполнение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DataTable</w:t>
      </w:r>
      <w:proofErr w:type="spellEnd"/>
    </w:p>
    <w:p w14:paraId="75E993E5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SqlDataAdapter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adapter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SqlDataAdapter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connection);</w:t>
      </w:r>
    </w:p>
    <w:p w14:paraId="1CDBA6C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DataTable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DataTable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9A4AC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(table);</w:t>
      </w:r>
    </w:p>
    <w:p w14:paraId="0732B0DF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dataGridView.DataSource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B81DEC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60C871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Обновление заголовка вкладки с количеством записей</w:t>
      </w:r>
    </w:p>
    <w:p w14:paraId="73F66B7E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string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tabPage.Text.Replace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($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({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table.Rows.Count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})"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).Split(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)[0].Trim();</w:t>
      </w:r>
    </w:p>
    <w:p w14:paraId="4F86B5D0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tabPage.Text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$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"{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originalName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} ({</w:t>
      </w:r>
      <w:proofErr w:type="spellStart"/>
      <w:proofErr w:type="gram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table.Rows.Count</w:t>
      </w:r>
      <w:proofErr w:type="spellEnd"/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})"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F9BBE8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AAC131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Обновление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индикаторов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сортировки</w:t>
      </w:r>
    </w:p>
    <w:p w14:paraId="61C27633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UpdateSortIndicators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3D770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0CA5C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40B9E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(Exception ex)</w:t>
      </w:r>
    </w:p>
    <w:p w14:paraId="5328C15D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D8EDC95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($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загрузки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{</w:t>
      </w:r>
      <w:proofErr w:type="spellStart"/>
      <w:proofErr w:type="gram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}"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CB12B20" w14:textId="77777777" w:rsidR="00DA48E2" w:rsidRPr="007043D1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MessageBoxButtons.OK</w:t>
      </w:r>
      <w:proofErr w:type="spell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MessageBoxIcon.Error</w:t>
      </w:r>
      <w:proofErr w:type="spell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D05326" w14:textId="77777777" w:rsidR="00DA48E2" w:rsidRPr="007043D1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89A9B45" w14:textId="2C983BE1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3DF1AA" w14:textId="4E6CF92C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FF4D6" w14:textId="24808624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6E918" w14:textId="2B492BA4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BF80A" w14:textId="190759B9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9C9A0" w14:textId="7488DA89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4AAB0" w14:textId="1C84F197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4E48E" w14:textId="0F30E5FE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402E9" w14:textId="692082FA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DA4F6" w14:textId="00BE39AD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76031" w14:textId="41F1F013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3D7B0" w14:textId="37C667BC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6673F" w14:textId="2C33AE76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89EC9" w14:textId="26B06E85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C7047" w14:textId="7F4C186C" w:rsidR="00DA48E2" w:rsidRPr="007043D1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8DEAD" w14:textId="77777777" w:rsidR="00DA48E2" w:rsidRPr="007043D1" w:rsidRDefault="00DA48E2" w:rsidP="00DA48E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5. </w:t>
      </w:r>
      <w:r>
        <w:rPr>
          <w:rFonts w:ascii="Segoe UI" w:hAnsi="Segoe UI" w:cs="Segoe UI"/>
          <w:color w:val="0F1115"/>
          <w:sz w:val="30"/>
          <w:szCs w:val="30"/>
        </w:rPr>
        <w:t>Метод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создания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параметров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для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SQL </w:t>
      </w:r>
      <w:r>
        <w:rPr>
          <w:rFonts w:ascii="Segoe UI" w:hAnsi="Segoe UI" w:cs="Segoe UI"/>
          <w:color w:val="0F1115"/>
          <w:sz w:val="30"/>
          <w:szCs w:val="30"/>
        </w:rPr>
        <w:t>команды</w:t>
      </w:r>
    </w:p>
    <w:p w14:paraId="19968DBB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3FC7FE2C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Создание SQL параметра на основе значения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контрола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и целевого типа данных</w:t>
      </w:r>
    </w:p>
    <w:p w14:paraId="766EC38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&lt;/summary&gt;</w:t>
      </w:r>
    </w:p>
    <w:p w14:paraId="124F572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Имя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колонки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08CF2FA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Контрол</w:t>
      </w:r>
      <w:proofErr w:type="spellEnd"/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ввода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0F634A19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targetType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Целевой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тип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данных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6F1E584D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&lt;returns&gt;</w:t>
      </w:r>
      <w:proofErr w:type="spellStart"/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или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null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если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значение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пустое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&lt;/returns&gt;</w:t>
      </w:r>
    </w:p>
    <w:p w14:paraId="7A2E7D2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string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Control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Type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8432AF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E99449B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ComboBox</w:t>
      </w:r>
      <w:proofErr w:type="spellEnd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foreign keys</w:t>
      </w:r>
    </w:p>
    <w:p w14:paraId="18E9D0C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combo)</w:t>
      </w:r>
    </w:p>
    <w:p w14:paraId="5CFABC9A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A225223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typeof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1B5DBA9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B8BF28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combo.SelectedValue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null)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DBNull.Value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8A366D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Convert.ToInt32(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combo.SelectedValue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B56C5B9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EC00AD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combo.SelectedItem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null)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DBNull.Value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E2EF1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combo.SelectedItem.ToString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EFA7A0D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292FF3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212E0E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Обработка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различными типами данных</w:t>
      </w:r>
    </w:p>
    <w:p w14:paraId="48F0B271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tb)</w:t>
      </w:r>
    </w:p>
    <w:p w14:paraId="54FA6D58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41B01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string.IsNullOrEmpty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null;</w:t>
      </w:r>
    </w:p>
    <w:p w14:paraId="410C79FB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typeof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(decimal))</w:t>
      </w:r>
    </w:p>
    <w:p w14:paraId="16B06B0D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079589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3006B03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decimal.Parse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tb.Text.Replace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4215F515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System.Globalization.CultureInfo.InvariantCulture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F67F9CD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E70FC8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typeof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5552B1E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641856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E06471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1E187B6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20027E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0C9083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10CB4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DateTimePicker</w:t>
      </w:r>
      <w:proofErr w:type="spellEnd"/>
    </w:p>
    <w:p w14:paraId="5B534CE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DateTimePicker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dtp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5B9A876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E80845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dtp.Value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61F6C5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0448C0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BCC5AE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NumericUpDown</w:t>
      </w:r>
      <w:proofErr w:type="spellEnd"/>
    </w:p>
    <w:p w14:paraId="24F87596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NumericUpDown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C3B90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9D606F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nud.Value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8972F1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0B61B0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AF8A7C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CheckBox</w:t>
      </w:r>
      <w:proofErr w:type="spellEnd"/>
    </w:p>
    <w:p w14:paraId="21607FF4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CheckBox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chk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19835E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3D16AD2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chk.Checked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FB9A36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657CBA1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2BBA4D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MaskedTextBox</w:t>
      </w:r>
      <w:proofErr w:type="spellEnd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телефонов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6596FB81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MaskedTextBox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mtb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C3B7467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ED8CE1" w14:textId="77777777" w:rsidR="00DA48E2" w:rsidRP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mtb.Text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425827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3C7D6C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A48D5A" w14:textId="77777777" w:rsidR="00DA48E2" w:rsidRDefault="00DA48E2" w:rsidP="00DA4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51F620" w14:textId="41CF6580" w:rsidR="00DA48E2" w:rsidRDefault="00DA48E2" w:rsidP="00DA48E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DCE0FF" w14:textId="77777777" w:rsidR="00DA48E2" w:rsidRPr="00DA48E2" w:rsidRDefault="00DA48E2" w:rsidP="00DA48E2">
      <w:pPr>
        <w:jc w:val="center"/>
        <w:rPr>
          <w:rFonts w:ascii="Times New Roman" w:hAnsi="Times New Roman" w:cs="Times New Roman"/>
        </w:rPr>
      </w:pPr>
    </w:p>
    <w:sectPr w:rsidR="00DA48E2" w:rsidRPr="00DA48E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000FD" w14:textId="77777777" w:rsidR="007043D1" w:rsidRDefault="007043D1" w:rsidP="007043D1">
      <w:pPr>
        <w:spacing w:after="0" w:line="240" w:lineRule="auto"/>
      </w:pPr>
      <w:r>
        <w:separator/>
      </w:r>
    </w:p>
  </w:endnote>
  <w:endnote w:type="continuationSeparator" w:id="0">
    <w:p w14:paraId="65A10B1B" w14:textId="77777777" w:rsidR="007043D1" w:rsidRDefault="007043D1" w:rsidP="0070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0964227"/>
      <w:docPartObj>
        <w:docPartGallery w:val="Page Numbers (Bottom of Page)"/>
        <w:docPartUnique/>
      </w:docPartObj>
    </w:sdtPr>
    <w:sdtContent>
      <w:p w14:paraId="121C8422" w14:textId="77777777" w:rsidR="007043D1" w:rsidRDefault="007043D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471179" w14:textId="77777777" w:rsidR="007043D1" w:rsidRDefault="007043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1078A" w14:textId="77777777" w:rsidR="007043D1" w:rsidRDefault="007043D1" w:rsidP="007043D1">
      <w:pPr>
        <w:spacing w:after="0" w:line="240" w:lineRule="auto"/>
      </w:pPr>
      <w:r>
        <w:separator/>
      </w:r>
    </w:p>
  </w:footnote>
  <w:footnote w:type="continuationSeparator" w:id="0">
    <w:p w14:paraId="301994B2" w14:textId="77777777" w:rsidR="007043D1" w:rsidRDefault="007043D1" w:rsidP="0070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3A5"/>
    <w:multiLevelType w:val="multilevel"/>
    <w:tmpl w:val="924C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021"/>
    <w:multiLevelType w:val="multilevel"/>
    <w:tmpl w:val="D00C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44923"/>
    <w:multiLevelType w:val="multilevel"/>
    <w:tmpl w:val="331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01050"/>
    <w:multiLevelType w:val="multilevel"/>
    <w:tmpl w:val="03A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17DCC"/>
    <w:multiLevelType w:val="multilevel"/>
    <w:tmpl w:val="B01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C6020"/>
    <w:multiLevelType w:val="multilevel"/>
    <w:tmpl w:val="C77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15A0D"/>
    <w:multiLevelType w:val="multilevel"/>
    <w:tmpl w:val="DB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B0428"/>
    <w:multiLevelType w:val="multilevel"/>
    <w:tmpl w:val="4F8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2267A"/>
    <w:multiLevelType w:val="multilevel"/>
    <w:tmpl w:val="87AC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56C56"/>
    <w:multiLevelType w:val="multilevel"/>
    <w:tmpl w:val="B79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9094A"/>
    <w:multiLevelType w:val="multilevel"/>
    <w:tmpl w:val="023C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E3DF8"/>
    <w:multiLevelType w:val="multilevel"/>
    <w:tmpl w:val="4CC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257CE"/>
    <w:multiLevelType w:val="multilevel"/>
    <w:tmpl w:val="61C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201E3"/>
    <w:multiLevelType w:val="multilevel"/>
    <w:tmpl w:val="090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F0F5A"/>
    <w:multiLevelType w:val="multilevel"/>
    <w:tmpl w:val="3A2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D2D22"/>
    <w:multiLevelType w:val="hybridMultilevel"/>
    <w:tmpl w:val="7416D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35668"/>
    <w:multiLevelType w:val="hybridMultilevel"/>
    <w:tmpl w:val="1758FCDE"/>
    <w:lvl w:ilvl="0" w:tplc="82F8C468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7018BB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F86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A8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60A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E9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A1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CED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CE6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B4F93"/>
    <w:multiLevelType w:val="multilevel"/>
    <w:tmpl w:val="FB1C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2"/>
  </w:num>
  <w:num w:numId="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14"/>
  </w:num>
  <w:num w:numId="8">
    <w:abstractNumId w:val="9"/>
  </w:num>
  <w:num w:numId="9">
    <w:abstractNumId w:val="5"/>
  </w:num>
  <w:num w:numId="10">
    <w:abstractNumId w:val="17"/>
  </w:num>
  <w:num w:numId="11">
    <w:abstractNumId w:val="7"/>
  </w:num>
  <w:num w:numId="12">
    <w:abstractNumId w:val="11"/>
  </w:num>
  <w:num w:numId="13">
    <w:abstractNumId w:val="1"/>
  </w:num>
  <w:num w:numId="14">
    <w:abstractNumId w:val="8"/>
  </w:num>
  <w:num w:numId="15">
    <w:abstractNumId w:val="6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C1"/>
    <w:rsid w:val="000722F0"/>
    <w:rsid w:val="000B0842"/>
    <w:rsid w:val="000B1E86"/>
    <w:rsid w:val="001D54D7"/>
    <w:rsid w:val="00282F53"/>
    <w:rsid w:val="002F347F"/>
    <w:rsid w:val="004432C1"/>
    <w:rsid w:val="005C33EA"/>
    <w:rsid w:val="007043D1"/>
    <w:rsid w:val="008E4517"/>
    <w:rsid w:val="0091713C"/>
    <w:rsid w:val="00997DFD"/>
    <w:rsid w:val="00A91AFF"/>
    <w:rsid w:val="00C44481"/>
    <w:rsid w:val="00D418AF"/>
    <w:rsid w:val="00DA48E2"/>
    <w:rsid w:val="00EA458E"/>
    <w:rsid w:val="00FA0D74"/>
    <w:rsid w:val="00FC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844E4"/>
  <w15:chartTrackingRefBased/>
  <w15:docId w15:val="{F82A0065-F72E-4A5D-A644-0C94F8AB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4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AF"/>
    <w:pPr>
      <w:ind w:left="720"/>
      <w:contextualSpacing/>
    </w:pPr>
  </w:style>
  <w:style w:type="character" w:styleId="a4">
    <w:name w:val="Strong"/>
    <w:basedOn w:val="a0"/>
    <w:uiPriority w:val="22"/>
    <w:qFormat/>
    <w:rsid w:val="001D54D7"/>
    <w:rPr>
      <w:b/>
      <w:bCs/>
    </w:rPr>
  </w:style>
  <w:style w:type="character" w:styleId="HTML">
    <w:name w:val="HTML Code"/>
    <w:basedOn w:val="a0"/>
    <w:uiPriority w:val="99"/>
    <w:semiHidden/>
    <w:unhideWhenUsed/>
    <w:rsid w:val="001D54D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444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4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6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FC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A4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704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43D1"/>
  </w:style>
  <w:style w:type="paragraph" w:styleId="a8">
    <w:name w:val="footer"/>
    <w:basedOn w:val="a"/>
    <w:link w:val="a9"/>
    <w:uiPriority w:val="99"/>
    <w:unhideWhenUsed/>
    <w:rsid w:val="00704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CCDB1-AD03-490A-9A8D-0DCCBBEFA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26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7</cp:revision>
  <dcterms:created xsi:type="dcterms:W3CDTF">2025-10-06T10:45:00Z</dcterms:created>
  <dcterms:modified xsi:type="dcterms:W3CDTF">2025-10-20T07:41:00Z</dcterms:modified>
</cp:coreProperties>
</file>