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C5ED" w14:textId="0FAB3BA2" w:rsidR="00544BDE" w:rsidRPr="008045A6" w:rsidRDefault="00A13130">
      <w:pPr>
        <w:rPr>
          <w:rFonts w:cstheme="minorHAnsi"/>
        </w:rPr>
      </w:pPr>
      <w:r w:rsidRPr="008045A6">
        <w:rPr>
          <w:rFonts w:eastAsiaTheme="majorEastAsia" w:cstheme="minorHAnsi"/>
          <w:spacing w:val="-10"/>
          <w:kern w:val="28"/>
          <w:sz w:val="56"/>
          <w:szCs w:val="56"/>
        </w:rPr>
        <w:t>Spotify</w:t>
      </w:r>
    </w:p>
    <w:p w14:paraId="191CDD1B" w14:textId="77777777" w:rsidR="00544BDE" w:rsidRPr="008045A6" w:rsidRDefault="00544BDE" w:rsidP="00544BDE">
      <w:pPr>
        <w:pStyle w:val="Title"/>
        <w:rPr>
          <w:rFonts w:asciiTheme="minorHAnsi" w:hAnsiTheme="minorHAnsi" w:cstheme="minorHAnsi"/>
        </w:rPr>
      </w:pPr>
      <w:r w:rsidRPr="008045A6">
        <w:rPr>
          <w:rFonts w:asciiTheme="minorHAnsi" w:hAnsiTheme="minorHAnsi" w:cstheme="minorHAnsi"/>
        </w:rPr>
        <w:t>Performance Testing Strategy</w:t>
      </w:r>
    </w:p>
    <w:p w14:paraId="035B1DA5" w14:textId="77777777" w:rsidR="00544BDE" w:rsidRPr="008045A6" w:rsidRDefault="00544BDE">
      <w:pPr>
        <w:rPr>
          <w:rFonts w:cstheme="minorHAnsi"/>
        </w:rPr>
      </w:pPr>
    </w:p>
    <w:p w14:paraId="0D22156E" w14:textId="77777777" w:rsidR="008045A6" w:rsidRPr="008045A6" w:rsidRDefault="008045A6" w:rsidP="008045A6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Introduction</w:t>
      </w:r>
    </w:p>
    <w:p w14:paraId="6F9CC964" w14:textId="1E6A96D9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The purpose of this document is to describe how the performance requirements for the </w:t>
      </w:r>
      <w:r>
        <w:rPr>
          <w:rFonts w:asciiTheme="minorHAnsi" w:hAnsiTheme="minorHAnsi" w:cstheme="minorHAnsi"/>
          <w:color w:val="172B4D"/>
          <w:spacing w:val="-1"/>
        </w:rPr>
        <w:t>Spotify</w:t>
      </w:r>
      <w:r w:rsidRPr="008045A6">
        <w:rPr>
          <w:rFonts w:asciiTheme="minorHAnsi" w:hAnsiTheme="minorHAnsi" w:cstheme="minorHAnsi"/>
          <w:color w:val="172B4D"/>
          <w:spacing w:val="-1"/>
        </w:rPr>
        <w:t xml:space="preserve"> system will be tested and verified in a test environment. The document will outline the testing objectives, load model, load profile, performance requirements, performance test types, </w:t>
      </w:r>
      <w:proofErr w:type="gramStart"/>
      <w:r w:rsidRPr="008045A6">
        <w:rPr>
          <w:rFonts w:asciiTheme="minorHAnsi" w:hAnsiTheme="minorHAnsi" w:cstheme="minorHAnsi"/>
          <w:color w:val="172B4D"/>
          <w:spacing w:val="-1"/>
        </w:rPr>
        <w:t>parameters</w:t>
      </w:r>
      <w:proofErr w:type="gramEnd"/>
      <w:r w:rsidRPr="008045A6">
        <w:rPr>
          <w:rFonts w:asciiTheme="minorHAnsi" w:hAnsiTheme="minorHAnsi" w:cstheme="minorHAnsi"/>
          <w:color w:val="172B4D"/>
          <w:spacing w:val="-1"/>
        </w:rPr>
        <w:t xml:space="preserve"> and data. All deliverables should be used for internal (in-house) usage only and should not be presented to the public.</w:t>
      </w:r>
    </w:p>
    <w:p w14:paraId="6CE6F683" w14:textId="77777777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Objectives</w:t>
      </w:r>
    </w:p>
    <w:p w14:paraId="5D5F5ACD" w14:textId="77777777" w:rsidR="008045A6" w:rsidRPr="008045A6" w:rsidRDefault="008045A6" w:rsidP="008045A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Verify that future releases will not cause performance degradation, introducing of performance testing improvements</w:t>
      </w:r>
    </w:p>
    <w:p w14:paraId="2E2B5566" w14:textId="3F84C3FE" w:rsidR="008045A6" w:rsidRPr="008045A6" w:rsidRDefault="008045A6" w:rsidP="008045A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Measure and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analyze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end user experience: how quickly application performs from end user standpoint.</w:t>
      </w:r>
    </w:p>
    <w:p w14:paraId="4F77E53F" w14:textId="1FE904C0" w:rsidR="008045A6" w:rsidRPr="008045A6" w:rsidRDefault="008045A6" w:rsidP="008045A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Measure and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analyze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system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behavior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under high 80% of capacity</w:t>
      </w:r>
      <w:r>
        <w:rPr>
          <w:rFonts w:asciiTheme="minorHAnsi" w:hAnsiTheme="minorHAnsi" w:cstheme="minorHAnsi"/>
          <w:color w:val="172B4D"/>
          <w:spacing w:val="-1"/>
        </w:rPr>
        <w:t xml:space="preserve"> </w:t>
      </w:r>
      <w:r w:rsidRPr="008045A6">
        <w:rPr>
          <w:rFonts w:asciiTheme="minorHAnsi" w:hAnsiTheme="minorHAnsi" w:cstheme="minorHAnsi"/>
          <w:color w:val="172B4D"/>
          <w:spacing w:val="-1"/>
        </w:rPr>
        <w:t>production-like load.</w:t>
      </w:r>
    </w:p>
    <w:p w14:paraId="45A28EC2" w14:textId="77777777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Requirements</w:t>
      </w:r>
    </w:p>
    <w:p w14:paraId="084B7F66" w14:textId="3EE5ACE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In a tables below basic requirements for 2 ways of performance testing (API) will be specified.</w:t>
      </w:r>
    </w:p>
    <w:p w14:paraId="53631424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Common</w:t>
      </w:r>
    </w:p>
    <w:tbl>
      <w:tblPr>
        <w:tblW w:w="9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1908"/>
        <w:gridCol w:w="2532"/>
      </w:tblGrid>
      <w:tr w:rsidR="00087FDD" w:rsidRPr="008045A6" w14:paraId="1B70E4A5" w14:textId="77777777" w:rsidTr="008045A6">
        <w:trPr>
          <w:trHeight w:val="72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0889BD" w14:textId="77777777" w:rsidR="00087FDD" w:rsidRPr="008045A6" w:rsidRDefault="00087FDD" w:rsidP="00087FD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98D747" w14:textId="4D23D181" w:rsidR="00087FDD" w:rsidRPr="008045A6" w:rsidRDefault="00087FDD" w:rsidP="00087FD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Strong"/>
              </w:rPr>
              <w:t>Free account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77A6F" w14:textId="2DC53DD0" w:rsidR="00087FDD" w:rsidRPr="008045A6" w:rsidRDefault="00087FDD" w:rsidP="00087FD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Strong"/>
              </w:rPr>
              <w:t>Premium account</w:t>
            </w:r>
          </w:p>
        </w:tc>
      </w:tr>
      <w:tr w:rsidR="008045A6" w:rsidRPr="008045A6" w14:paraId="09F3FBF9" w14:textId="77777777" w:rsidTr="008045A6">
        <w:trPr>
          <w:trHeight w:val="596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11D2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Acceptable failure rate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C78D5" w14:textId="359B2169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~</w:t>
            </w:r>
            <w:r w:rsidR="00A03C24">
              <w:rPr>
                <w:rFonts w:asciiTheme="minorHAnsi" w:hAnsiTheme="minorHAnsi" w:cstheme="minorHAnsi"/>
                <w:spacing w:val="-1"/>
              </w:rPr>
              <w:t>2</w:t>
            </w:r>
            <w:r w:rsidRPr="008045A6">
              <w:rPr>
                <w:rFonts w:asciiTheme="minorHAnsi" w:hAnsiTheme="minorHAnsi" w:cstheme="minorHAnsi"/>
                <w:spacing w:val="-1"/>
              </w:rPr>
              <w:t>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47186" w14:textId="71245079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~</w:t>
            </w:r>
            <w:r w:rsidR="00A03C24">
              <w:rPr>
                <w:rFonts w:asciiTheme="minorHAnsi" w:hAnsiTheme="minorHAnsi" w:cstheme="minorHAnsi"/>
                <w:spacing w:val="-1"/>
              </w:rPr>
              <w:t>2</w:t>
            </w:r>
            <w:r w:rsidRPr="008045A6">
              <w:rPr>
                <w:rFonts w:asciiTheme="minorHAnsi" w:hAnsiTheme="minorHAnsi" w:cstheme="minorHAnsi"/>
                <w:spacing w:val="-1"/>
              </w:rPr>
              <w:t>%</w:t>
            </w:r>
          </w:p>
        </w:tc>
      </w:tr>
      <w:tr w:rsidR="008045A6" w:rsidRPr="008045A6" w14:paraId="3D9F155D" w14:textId="77777777" w:rsidTr="008045A6">
        <w:trPr>
          <w:trHeight w:val="596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62E36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Level of acceptable degradation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7B4A5" w14:textId="5DC4D9D5" w:rsidR="008045A6" w:rsidRPr="008045A6" w:rsidRDefault="00A03C2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fabric-text-color-mark"/>
                <w:rFonts w:asciiTheme="minorHAnsi" w:hAnsiTheme="minorHAnsi" w:cstheme="minorHAnsi"/>
                <w:spacing w:val="-1"/>
              </w:rPr>
              <w:t>10</w:t>
            </w:r>
            <w:r w:rsidR="008045A6" w:rsidRPr="008045A6">
              <w:rPr>
                <w:rStyle w:val="fabric-text-color-mark"/>
                <w:rFonts w:asciiTheme="minorHAnsi" w:hAnsiTheme="minorHAnsi" w:cstheme="minorHAnsi"/>
                <w:spacing w:val="-1"/>
              </w:rPr>
              <w:t>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9EE7D" w14:textId="63735ABF" w:rsidR="008045A6" w:rsidRPr="008045A6" w:rsidRDefault="00A03C2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fabric-text-color-mark"/>
                <w:rFonts w:asciiTheme="minorHAnsi" w:hAnsiTheme="minorHAnsi" w:cstheme="minorHAnsi"/>
                <w:spacing w:val="-1"/>
              </w:rPr>
              <w:t>10</w:t>
            </w:r>
            <w:r w:rsidR="008045A6" w:rsidRPr="008045A6">
              <w:rPr>
                <w:rStyle w:val="fabric-text-color-mark"/>
                <w:rFonts w:asciiTheme="minorHAnsi" w:hAnsiTheme="minorHAnsi" w:cstheme="minorHAnsi"/>
                <w:spacing w:val="-1"/>
              </w:rPr>
              <w:t>%</w:t>
            </w:r>
          </w:p>
        </w:tc>
      </w:tr>
    </w:tbl>
    <w:p w14:paraId="1B037677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Key business actions - actions, which is common for current and target system should be defined here.</w:t>
      </w:r>
    </w:p>
    <w:p w14:paraId="6EE4795C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lastRenderedPageBreak/>
        <w:t>API (Backend, Server-Side) - testing of application’s APIs under specified level of load.</w:t>
      </w:r>
    </w:p>
    <w:tbl>
      <w:tblPr>
        <w:tblW w:w="9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3263"/>
        <w:gridCol w:w="1851"/>
      </w:tblGrid>
      <w:tr w:rsidR="008045A6" w:rsidRPr="008045A6" w14:paraId="17F6E064" w14:textId="77777777" w:rsidTr="008045A6">
        <w:trPr>
          <w:trHeight w:val="681"/>
        </w:trPr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0BF39" w14:textId="77777777" w:rsidR="008045A6" w:rsidRPr="008045A6" w:rsidRDefault="008045A6" w:rsidP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 </w:t>
            </w:r>
          </w:p>
        </w:tc>
        <w:tc>
          <w:tcPr>
            <w:tcW w:w="32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84D0D6" w14:textId="760B9608" w:rsidR="008045A6" w:rsidRPr="008045A6" w:rsidRDefault="008045A6" w:rsidP="00087FD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Strong"/>
              </w:rPr>
              <w:t>Free account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C877F" w14:textId="39FD6104" w:rsidR="008045A6" w:rsidRPr="008045A6" w:rsidRDefault="008045A6" w:rsidP="00087FD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Strong"/>
              </w:rPr>
              <w:t>Premium account</w:t>
            </w:r>
          </w:p>
        </w:tc>
      </w:tr>
      <w:tr w:rsidR="008045A6" w:rsidRPr="008045A6" w14:paraId="3CF9E6AE" w14:textId="77777777" w:rsidTr="008045A6">
        <w:trPr>
          <w:trHeight w:val="287"/>
        </w:trPr>
        <w:tc>
          <w:tcPr>
            <w:tcW w:w="467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B1A37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Number of concurrent users</w:t>
            </w:r>
          </w:p>
        </w:tc>
        <w:tc>
          <w:tcPr>
            <w:tcW w:w="326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9B188" w14:textId="0CD05557" w:rsidR="008045A6" w:rsidRPr="008045A6" w:rsidRDefault="00087FD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C8A7F" w14:textId="2D638914" w:rsidR="008045A6" w:rsidRPr="008045A6" w:rsidRDefault="00087FDD" w:rsidP="00087FDD">
            <w:pPr>
              <w:pStyle w:val="NormalWeb"/>
              <w:tabs>
                <w:tab w:val="left" w:pos="1008"/>
              </w:tabs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100</w:t>
            </w:r>
          </w:p>
        </w:tc>
      </w:tr>
      <w:tr w:rsidR="008045A6" w:rsidRPr="008045A6" w14:paraId="2CA939B4" w14:textId="77777777" w:rsidTr="008045A6">
        <w:trPr>
          <w:trHeight w:val="563"/>
        </w:trPr>
        <w:tc>
          <w:tcPr>
            <w:tcW w:w="467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90B09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API response time* for key business actions (by 90 percentile)</w:t>
            </w:r>
          </w:p>
        </w:tc>
        <w:tc>
          <w:tcPr>
            <w:tcW w:w="326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90F45" w14:textId="7A064D86" w:rsidR="008045A6" w:rsidRPr="008045A6" w:rsidRDefault="00A03C2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fabric-text-color-mark"/>
                <w:rFonts w:asciiTheme="minorHAnsi" w:hAnsiTheme="minorHAnsi" w:cstheme="minorHAnsi"/>
                <w:spacing w:val="-1"/>
              </w:rPr>
              <w:t>2</w:t>
            </w:r>
            <w:r w:rsidR="008045A6" w:rsidRPr="008045A6">
              <w:rPr>
                <w:rStyle w:val="fabric-text-color-mark"/>
                <w:rFonts w:asciiTheme="minorHAnsi" w:hAnsiTheme="minorHAnsi" w:cstheme="minorHAnsi"/>
                <w:spacing w:val="-1"/>
              </w:rPr>
              <w:t xml:space="preserve"> sec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B89FA" w14:textId="4694D8AE" w:rsidR="008045A6" w:rsidRPr="008045A6" w:rsidRDefault="00A03C2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fabric-text-color-mark"/>
                <w:rFonts w:asciiTheme="minorHAnsi" w:hAnsiTheme="minorHAnsi" w:cstheme="minorHAnsi"/>
                <w:spacing w:val="-1"/>
              </w:rPr>
              <w:t>2</w:t>
            </w:r>
            <w:r w:rsidR="008045A6" w:rsidRPr="008045A6">
              <w:rPr>
                <w:rStyle w:val="fabric-text-color-mark"/>
                <w:rFonts w:asciiTheme="minorHAnsi" w:hAnsiTheme="minorHAnsi" w:cstheme="minorHAnsi"/>
                <w:spacing w:val="-1"/>
              </w:rPr>
              <w:t xml:space="preserve"> sec</w:t>
            </w:r>
          </w:p>
        </w:tc>
      </w:tr>
    </w:tbl>
    <w:p w14:paraId="731767DC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API response time - server response time (time from moment where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api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request was sent by a client till last response byte was received).</w:t>
      </w:r>
    </w:p>
    <w:p w14:paraId="0CF428B5" w14:textId="77777777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Load model (business scenarios)</w:t>
      </w:r>
    </w:p>
    <w:p w14:paraId="2CE96C8B" w14:textId="77777777" w:rsidR="0047610F" w:rsidRDefault="0047610F" w:rsidP="008045A6">
      <w:pPr>
        <w:shd w:val="clear" w:color="auto" w:fill="FFFFFF"/>
        <w:spacing w:line="330" w:lineRule="atLeast"/>
        <w:rPr>
          <w:rFonts w:eastAsia="Times New Roman" w:cstheme="minorHAnsi"/>
          <w:color w:val="172B4D"/>
          <w:spacing w:val="-1"/>
          <w:sz w:val="24"/>
          <w:szCs w:val="24"/>
          <w:lang w:val="en-GB" w:eastAsia="en-GB"/>
        </w:rPr>
      </w:pPr>
      <w:r w:rsidRPr="0047610F">
        <w:rPr>
          <w:rFonts w:eastAsia="Times New Roman" w:cstheme="minorHAnsi"/>
          <w:color w:val="172B4D"/>
          <w:spacing w:val="-1"/>
          <w:sz w:val="24"/>
          <w:szCs w:val="24"/>
          <w:lang w:val="en-GB" w:eastAsia="en-GB"/>
        </w:rPr>
        <w:t>This is the general scenario for Spotify. Will be changed/adjusted during performance testing implementation for each system.</w:t>
      </w:r>
    </w:p>
    <w:p w14:paraId="2967FD98" w14:textId="4D96CAA8" w:rsidR="008045A6" w:rsidRPr="008045A6" w:rsidRDefault="009A2C51" w:rsidP="00142E76">
      <w:pPr>
        <w:shd w:val="clear" w:color="auto" w:fill="FFFFFF"/>
        <w:spacing w:line="330" w:lineRule="atLeast"/>
        <w:ind w:left="-540"/>
        <w:rPr>
          <w:rFonts w:cstheme="minorHAnsi"/>
          <w:color w:val="172B4D"/>
          <w:sz w:val="21"/>
          <w:szCs w:val="21"/>
        </w:rPr>
      </w:pPr>
      <w:r>
        <w:rPr>
          <w:rFonts w:cstheme="minorHAnsi"/>
          <w:noProof/>
          <w:color w:val="172B4D"/>
          <w:sz w:val="21"/>
          <w:szCs w:val="21"/>
        </w:rPr>
        <w:drawing>
          <wp:inline distT="0" distB="0" distL="0" distR="0" wp14:anchorId="3760A210" wp14:editId="4C079202">
            <wp:extent cx="6461760" cy="446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337D" w14:textId="77777777" w:rsidR="00B4162B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 </w:t>
      </w:r>
    </w:p>
    <w:p w14:paraId="157888C9" w14:textId="7321101C" w:rsidR="008045A6" w:rsidRPr="00A6386E" w:rsidRDefault="00B4162B" w:rsidP="008045A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</w:rPr>
      </w:pPr>
      <w:r w:rsidRPr="00A6386E">
        <w:rPr>
          <w:rFonts w:asciiTheme="minorHAnsi" w:hAnsiTheme="minorHAnsi" w:cstheme="minorHAnsi"/>
          <w:b/>
          <w:bCs/>
          <w:color w:val="172B4D"/>
          <w:spacing w:val="-1"/>
        </w:rPr>
        <w:lastRenderedPageBreak/>
        <w:t>Schema description:</w:t>
      </w:r>
    </w:p>
    <w:p w14:paraId="06EC9DFA" w14:textId="2E1EACFB" w:rsidR="00B4162B" w:rsidRPr="008045A6" w:rsidRDefault="00A6386E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A6386E">
        <w:rPr>
          <w:rFonts w:asciiTheme="minorHAnsi" w:hAnsiTheme="minorHAnsi" w:cstheme="minorHAnsi"/>
          <w:color w:val="172B4D"/>
          <w:spacing w:val="-1"/>
        </w:rPr>
        <w:t>In the first testing phase will be checked web application performance with two user account plans: free and premium</w:t>
      </w:r>
    </w:p>
    <w:p w14:paraId="4C245552" w14:textId="77777777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Test types assumed for conducting</w:t>
      </w:r>
    </w:p>
    <w:p w14:paraId="28E9FD83" w14:textId="77777777" w:rsidR="008045A6" w:rsidRPr="008045A6" w:rsidRDefault="008045A6" w:rsidP="008045A6">
      <w:pPr>
        <w:pStyle w:val="Heading3"/>
        <w:shd w:val="clear" w:color="auto" w:fill="FFFFFF"/>
        <w:spacing w:before="150" w:after="0"/>
        <w:rPr>
          <w:rFonts w:asciiTheme="minorHAnsi" w:hAnsiTheme="minorHAnsi" w:cstheme="minorHAnsi"/>
          <w:bCs/>
          <w:color w:val="172B4D"/>
          <w:spacing w:val="-1"/>
          <w:sz w:val="27"/>
          <w:szCs w:val="27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API (Backend) performance tests:</w:t>
      </w:r>
    </w:p>
    <w:p w14:paraId="33AF5272" w14:textId="77777777" w:rsidR="008045A6" w:rsidRPr="008045A6" w:rsidRDefault="008045A6" w:rsidP="008045A6">
      <w:pPr>
        <w:pStyle w:val="Heading4"/>
        <w:shd w:val="clear" w:color="auto" w:fill="FFFFFF"/>
        <w:spacing w:before="150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Validation test (mandatory)</w:t>
      </w:r>
    </w:p>
    <w:p w14:paraId="67FAC0AB" w14:textId="77777777" w:rsidR="008045A6" w:rsidRPr="008045A6" w:rsidRDefault="008045A6" w:rsidP="008045A6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Purpose:</w:t>
      </w:r>
    </w:p>
    <w:p w14:paraId="19BE577C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Verify that load script works correctly.</w:t>
      </w:r>
    </w:p>
    <w:p w14:paraId="362EF116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Verify than infrastructure for performance tests is prepared correctly</w:t>
      </w:r>
    </w:p>
    <w:p w14:paraId="41E3A5F2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Verify that performance tests </w:t>
      </w:r>
      <w:proofErr w:type="gramStart"/>
      <w:r w:rsidRPr="008045A6">
        <w:rPr>
          <w:rFonts w:asciiTheme="minorHAnsi" w:hAnsiTheme="minorHAnsi" w:cstheme="minorHAnsi"/>
          <w:color w:val="172B4D"/>
          <w:spacing w:val="-1"/>
        </w:rPr>
        <w:t>works</w:t>
      </w:r>
      <w:proofErr w:type="gramEnd"/>
      <w:r w:rsidRPr="008045A6">
        <w:rPr>
          <w:rFonts w:asciiTheme="minorHAnsi" w:hAnsiTheme="minorHAnsi" w:cstheme="minorHAnsi"/>
          <w:color w:val="172B4D"/>
          <w:spacing w:val="-1"/>
        </w:rPr>
        <w:t xml:space="preserve"> as expected, results are reachable in the expected way. </w:t>
      </w:r>
    </w:p>
    <w:p w14:paraId="5561FD4B" w14:textId="77777777" w:rsidR="008045A6" w:rsidRPr="008045A6" w:rsidRDefault="008045A6" w:rsidP="008045A6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profile:</w:t>
      </w:r>
    </w:p>
    <w:p w14:paraId="2D9F3EE3" w14:textId="345B8D7E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Duration: </w:t>
      </w:r>
      <w:r w:rsidR="00142E76" w:rsidRPr="008045A6">
        <w:rPr>
          <w:rStyle w:val="fabric-text-color-mark"/>
          <w:rFonts w:asciiTheme="minorHAnsi" w:hAnsiTheme="minorHAnsi" w:cstheme="minorHAnsi"/>
          <w:color w:val="172B4D"/>
          <w:spacing w:val="-1"/>
        </w:rPr>
        <w:t>TBD</w:t>
      </w:r>
      <w:r w:rsidRPr="008045A6">
        <w:rPr>
          <w:rFonts w:asciiTheme="minorHAnsi" w:hAnsiTheme="minorHAnsi" w:cstheme="minorHAnsi"/>
          <w:color w:val="172B4D"/>
          <w:spacing w:val="-1"/>
        </w:rPr>
        <w:t>.</w:t>
      </w:r>
    </w:p>
    <w:p w14:paraId="513C4E20" w14:textId="77777777" w:rsidR="008045A6" w:rsidRPr="008045A6" w:rsidRDefault="008045A6" w:rsidP="008045A6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Entry criteria:</w:t>
      </w:r>
    </w:p>
    <w:p w14:paraId="118DFC4B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Testing environment is prepared.</w:t>
      </w:r>
    </w:p>
    <w:p w14:paraId="0F14747C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Valid code version is deployed to testing environment.</w:t>
      </w:r>
    </w:p>
    <w:p w14:paraId="1EC5651B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test scripts are ready.</w:t>
      </w:r>
    </w:p>
    <w:p w14:paraId="15C48F28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generation infrastructure is prepared.</w:t>
      </w:r>
    </w:p>
    <w:p w14:paraId="30B4BCE9" w14:textId="77777777" w:rsidR="008045A6" w:rsidRPr="008045A6" w:rsidRDefault="008045A6" w:rsidP="008045A6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Success criteria:</w:t>
      </w:r>
    </w:p>
    <w:p w14:paraId="20C00625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This scenario will be successfully completed when:</w:t>
      </w:r>
    </w:p>
    <w:p w14:paraId="10640D0C" w14:textId="7A0B4C0A" w:rsidR="00142E76" w:rsidRPr="000F29BD" w:rsidRDefault="008045A6" w:rsidP="00142E76">
      <w:pPr>
        <w:pStyle w:val="NormalWeb"/>
        <w:numPr>
          <w:ilvl w:val="2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Performance tests work as expected.</w:t>
      </w:r>
    </w:p>
    <w:p w14:paraId="4F37D01B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Response time load test (mandatory)</w:t>
      </w:r>
    </w:p>
    <w:p w14:paraId="2B377DE4" w14:textId="77777777" w:rsidR="008045A6" w:rsidRPr="008045A6" w:rsidRDefault="008045A6" w:rsidP="008045A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Purpose:</w:t>
      </w:r>
    </w:p>
    <w:p w14:paraId="0AE564C1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Measure and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analyze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performance metrics (response time, error rate) and system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behavior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under defined load.</w:t>
      </w:r>
    </w:p>
    <w:p w14:paraId="1D56FA2F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Compare performance metrics with thresholds/previous results.</w:t>
      </w:r>
    </w:p>
    <w:p w14:paraId="2CC8AE26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profile:</w:t>
      </w:r>
    </w:p>
    <w:p w14:paraId="29CDAFD0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Workload: </w:t>
      </w:r>
      <w:r w:rsidRPr="008045A6">
        <w:rPr>
          <w:rStyle w:val="fabric-text-color-mark"/>
          <w:rFonts w:asciiTheme="minorHAnsi" w:hAnsiTheme="minorHAnsi" w:cstheme="minorHAnsi"/>
          <w:color w:val="172B4D"/>
          <w:spacing w:val="-1"/>
        </w:rPr>
        <w:t>TBD</w:t>
      </w:r>
      <w:r w:rsidRPr="008045A6">
        <w:rPr>
          <w:rFonts w:asciiTheme="minorHAnsi" w:hAnsiTheme="minorHAnsi" w:cstheme="minorHAnsi"/>
          <w:color w:val="172B4D"/>
          <w:spacing w:val="-1"/>
        </w:rPr>
        <w:t>.</w:t>
      </w:r>
    </w:p>
    <w:p w14:paraId="52DE8764" w14:textId="1259CC29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Duration: usually</w:t>
      </w:r>
      <w:r w:rsidR="00142E76">
        <w:rPr>
          <w:rFonts w:asciiTheme="minorHAnsi" w:hAnsiTheme="minorHAnsi" w:cstheme="minorHAnsi"/>
          <w:color w:val="172B4D"/>
          <w:spacing w:val="-1"/>
        </w:rPr>
        <w:t>:</w:t>
      </w:r>
      <w:r w:rsidRPr="008045A6">
        <w:rPr>
          <w:rFonts w:asciiTheme="minorHAnsi" w:hAnsiTheme="minorHAnsi" w:cstheme="minorHAnsi"/>
          <w:color w:val="172B4D"/>
          <w:spacing w:val="-1"/>
        </w:rPr>
        <w:t xml:space="preserve"> </w:t>
      </w:r>
      <w:r w:rsidR="00142E76" w:rsidRPr="008045A6">
        <w:rPr>
          <w:rStyle w:val="fabric-text-color-mark"/>
          <w:rFonts w:asciiTheme="minorHAnsi" w:hAnsiTheme="minorHAnsi" w:cstheme="minorHAnsi"/>
          <w:color w:val="172B4D"/>
          <w:spacing w:val="-1"/>
        </w:rPr>
        <w:t>TBD</w:t>
      </w:r>
      <w:r w:rsidRPr="008045A6">
        <w:rPr>
          <w:rFonts w:asciiTheme="minorHAnsi" w:hAnsiTheme="minorHAnsi" w:cstheme="minorHAnsi"/>
          <w:color w:val="172B4D"/>
          <w:spacing w:val="-1"/>
        </w:rPr>
        <w:t>.</w:t>
      </w:r>
    </w:p>
    <w:p w14:paraId="3DFCF672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Target throughput: </w:t>
      </w:r>
      <w:r w:rsidRPr="008045A6">
        <w:rPr>
          <w:rStyle w:val="fabric-text-color-mark"/>
          <w:rFonts w:asciiTheme="minorHAnsi" w:hAnsiTheme="minorHAnsi" w:cstheme="minorHAnsi"/>
          <w:color w:val="172B4D"/>
          <w:spacing w:val="-1"/>
        </w:rPr>
        <w:t>TBD</w:t>
      </w:r>
      <w:r w:rsidRPr="008045A6">
        <w:rPr>
          <w:rFonts w:asciiTheme="minorHAnsi" w:hAnsiTheme="minorHAnsi" w:cstheme="minorHAnsi"/>
          <w:color w:val="172B4D"/>
          <w:spacing w:val="-1"/>
        </w:rPr>
        <w:t>.</w:t>
      </w:r>
    </w:p>
    <w:p w14:paraId="2C875B91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Collected metrics:</w:t>
      </w:r>
    </w:p>
    <w:p w14:paraId="5FD08F95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Measurements, collected during performance test by load tool:</w:t>
      </w:r>
    </w:p>
    <w:p w14:paraId="5F213306" w14:textId="757F7615" w:rsidR="008045A6" w:rsidRP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Response time statistics (Minimum, average, 90% percentiles, maximum response time, Response time standard deviation).</w:t>
      </w:r>
    </w:p>
    <w:p w14:paraId="17AF5C9A" w14:textId="77777777" w:rsidR="008045A6" w:rsidRP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Total, pass and fail counts.</w:t>
      </w:r>
    </w:p>
    <w:p w14:paraId="1A1C35BC" w14:textId="7A4D2289" w:rsidR="00A31927" w:rsidRPr="00A31927" w:rsidRDefault="008045A6" w:rsidP="00A31927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System throughput.</w:t>
      </w:r>
    </w:p>
    <w:p w14:paraId="7AD4214F" w14:textId="7C32D06F" w:rsid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Throughput/response time trends.</w:t>
      </w:r>
    </w:p>
    <w:p w14:paraId="44733D77" w14:textId="1409E3E9" w:rsidR="00A31927" w:rsidRDefault="00A31927" w:rsidP="00A31927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Theme="minorHAnsi" w:hAnsiTheme="minorHAnsi" w:cstheme="minorHAnsi"/>
          <w:color w:val="172B4D"/>
          <w:spacing w:val="-1"/>
        </w:rPr>
      </w:pPr>
    </w:p>
    <w:p w14:paraId="5A7927C7" w14:textId="77777777" w:rsidR="00A31927" w:rsidRPr="008045A6" w:rsidRDefault="00A31927" w:rsidP="00A31927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Theme="minorHAnsi" w:hAnsiTheme="minorHAnsi" w:cstheme="minorHAnsi"/>
          <w:color w:val="172B4D"/>
          <w:spacing w:val="-1"/>
        </w:rPr>
      </w:pPr>
    </w:p>
    <w:p w14:paraId="370EC118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lastRenderedPageBreak/>
        <w:t>Entry criteria:</w:t>
      </w:r>
    </w:p>
    <w:p w14:paraId="4C12970D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Testing environment is prepared.</w:t>
      </w:r>
    </w:p>
    <w:p w14:paraId="0039A5B1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Valid code version is deployed to testing environment.</w:t>
      </w:r>
    </w:p>
    <w:p w14:paraId="3E963438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test scripts are ready.</w:t>
      </w:r>
    </w:p>
    <w:p w14:paraId="235E15AC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generation infrastructure is prepared.</w:t>
      </w:r>
    </w:p>
    <w:p w14:paraId="6B723ABA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Success criteria:</w:t>
      </w:r>
    </w:p>
    <w:p w14:paraId="1843EA35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This scenario will be successfully completed when:</w:t>
      </w:r>
    </w:p>
    <w:p w14:paraId="007CB7D1" w14:textId="77777777" w:rsidR="008045A6" w:rsidRP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No unplanned system crashes or exceptions during load test run.</w:t>
      </w:r>
    </w:p>
    <w:p w14:paraId="4BA4881E" w14:textId="77777777" w:rsidR="008045A6" w:rsidRP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Response time metrics meet desired threshold.</w:t>
      </w:r>
    </w:p>
    <w:p w14:paraId="0206D3C6" w14:textId="77777777" w:rsidR="008045A6" w:rsidRP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All observed failures are investigated and understood.</w:t>
      </w:r>
    </w:p>
    <w:p w14:paraId="5AF70EF2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Stress (Optional)</w:t>
      </w:r>
    </w:p>
    <w:p w14:paraId="530546B6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For determining how the system or component handles variations in peak load.</w:t>
      </w:r>
    </w:p>
    <w:p w14:paraId="0C769B12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Scalability (Optional)</w:t>
      </w:r>
    </w:p>
    <w:p w14:paraId="3D27CB0B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For checking system's ability to be readily enlarged. Capacity of ideally scalable system should increase proportionally to the resources allocated for that system. Conducts as a series of ramp-up tests against various system configurations.</w:t>
      </w:r>
    </w:p>
    <w:p w14:paraId="3AA5461B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Stability (Optional)</w:t>
      </w:r>
    </w:p>
    <w:p w14:paraId="717F3CDE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For checking system's ability to maintain its level of operation. This is a long high load test to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analyze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if system can work with no issues for a long period of time.</w:t>
      </w:r>
    </w:p>
    <w:p w14:paraId="6FAF1C8C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Cross-browser testing (Optional)</w:t>
      </w:r>
    </w:p>
    <w:p w14:paraId="2BE70CD7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Time of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Javascript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parsing and layout rendering are different because each browser has its own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javascript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engine, rendering engine, mechanism of network interaction</w:t>
      </w:r>
    </w:p>
    <w:p w14:paraId="59E44FD2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User experience testing (Optional)</w:t>
      </w:r>
    </w:p>
    <w:p w14:paraId="26D72294" w14:textId="57496CC4" w:rsid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Emulating of end-user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behavior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while the application is loaded. Measurements are conducted against the application in normal and loaded state.</w:t>
      </w:r>
    </w:p>
    <w:p w14:paraId="36DE8813" w14:textId="121717D3" w:rsidR="00A03C24" w:rsidRDefault="00A03C24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</w:p>
    <w:p w14:paraId="1AF9A1BE" w14:textId="75BEB051" w:rsidR="00A03C24" w:rsidRDefault="00A03C24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</w:p>
    <w:p w14:paraId="2F7EF968" w14:textId="77777777" w:rsidR="00A03C24" w:rsidRPr="008045A6" w:rsidRDefault="00A03C24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</w:p>
    <w:p w14:paraId="265641D6" w14:textId="77777777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lastRenderedPageBreak/>
        <w:t>Environments</w:t>
      </w:r>
    </w:p>
    <w:p w14:paraId="22D49B3B" w14:textId="753B46F5" w:rsidR="00E12C9A" w:rsidRPr="00602A53" w:rsidRDefault="008045A6" w:rsidP="00602A5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Environment for current system </w:t>
      </w:r>
      <w:r w:rsidR="00E12C9A">
        <w:rPr>
          <w:rFonts w:asciiTheme="minorHAnsi" w:hAnsiTheme="minorHAnsi" w:cstheme="minorHAnsi"/>
          <w:color w:val="172B4D"/>
          <w:spacing w:val="-1"/>
        </w:rPr>
        <w:t>–</w:t>
      </w:r>
      <w:r w:rsidRPr="008045A6">
        <w:rPr>
          <w:rFonts w:asciiTheme="minorHAnsi" w:hAnsiTheme="minorHAnsi" w:cstheme="minorHAnsi"/>
          <w:color w:val="172B4D"/>
          <w:spacing w:val="-1"/>
        </w:rPr>
        <w:t xml:space="preserve"> UAT</w:t>
      </w:r>
    </w:p>
    <w:p w14:paraId="527A65A7" w14:textId="63446C7A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Target contacts</w:t>
      </w:r>
    </w:p>
    <w:p w14:paraId="3C9AA6CA" w14:textId="6AE981F0" w:rsidR="008045A6" w:rsidRPr="008045A6" w:rsidRDefault="008045A6" w:rsidP="008045A6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Who is a target contact for performance testing in terms of business perspective? </w:t>
      </w:r>
      <w:r w:rsidR="00E12C9A">
        <w:rPr>
          <w:rFonts w:asciiTheme="minorHAnsi" w:hAnsiTheme="minorHAnsi" w:cstheme="minorHAnsi"/>
          <w:color w:val="172B4D"/>
          <w:spacing w:val="-1"/>
        </w:rPr>
        <w:t>–</w:t>
      </w:r>
      <w:r w:rsidRPr="008045A6">
        <w:rPr>
          <w:rFonts w:asciiTheme="minorHAnsi" w:hAnsiTheme="minorHAnsi" w:cstheme="minorHAnsi"/>
          <w:color w:val="172B4D"/>
          <w:spacing w:val="-1"/>
        </w:rPr>
        <w:t xml:space="preserve"> </w:t>
      </w:r>
      <w:r w:rsidR="00E12C9A">
        <w:rPr>
          <w:rFonts w:asciiTheme="minorHAnsi" w:hAnsiTheme="minorHAnsi" w:cstheme="minorHAnsi"/>
          <w:color w:val="172B4D"/>
          <w:spacing w:val="-1"/>
        </w:rPr>
        <w:t>GUDGUY1</w:t>
      </w:r>
    </w:p>
    <w:p w14:paraId="65F9821B" w14:textId="113A588C" w:rsidR="00A46622" w:rsidRPr="00E12C9A" w:rsidRDefault="008045A6" w:rsidP="00E12C9A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Who is a target contact for performance testing in terms of technical perspective? </w:t>
      </w:r>
      <w:r w:rsidR="00E12C9A">
        <w:rPr>
          <w:rFonts w:asciiTheme="minorHAnsi" w:hAnsiTheme="minorHAnsi" w:cstheme="minorHAnsi"/>
          <w:color w:val="172B4D"/>
          <w:spacing w:val="-1"/>
        </w:rPr>
        <w:t>–</w:t>
      </w:r>
      <w:r w:rsidRPr="008045A6">
        <w:rPr>
          <w:rFonts w:asciiTheme="minorHAnsi" w:hAnsiTheme="minorHAnsi" w:cstheme="minorHAnsi"/>
          <w:color w:val="172B4D"/>
          <w:spacing w:val="-1"/>
        </w:rPr>
        <w:t xml:space="preserve"> </w:t>
      </w:r>
      <w:r w:rsidR="00E12C9A">
        <w:rPr>
          <w:rFonts w:asciiTheme="minorHAnsi" w:hAnsiTheme="minorHAnsi" w:cstheme="minorHAnsi"/>
          <w:color w:val="172B4D"/>
          <w:spacing w:val="-1"/>
        </w:rPr>
        <w:t>GUDGUY2</w:t>
      </w:r>
    </w:p>
    <w:sectPr w:rsidR="00A46622" w:rsidRPr="00E12C9A" w:rsidSect="0080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F61"/>
    <w:multiLevelType w:val="multilevel"/>
    <w:tmpl w:val="1D1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1200F"/>
    <w:multiLevelType w:val="hybridMultilevel"/>
    <w:tmpl w:val="0968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138C3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6502B"/>
    <w:multiLevelType w:val="hybridMultilevel"/>
    <w:tmpl w:val="9CA016E2"/>
    <w:lvl w:ilvl="0" w:tplc="F6221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94C24"/>
    <w:multiLevelType w:val="multilevel"/>
    <w:tmpl w:val="7EB6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A12288"/>
    <w:multiLevelType w:val="multilevel"/>
    <w:tmpl w:val="E61C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F23A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F4023C3"/>
    <w:multiLevelType w:val="hybridMultilevel"/>
    <w:tmpl w:val="325E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56D3B"/>
    <w:multiLevelType w:val="hybridMultilevel"/>
    <w:tmpl w:val="8A0C5CB2"/>
    <w:lvl w:ilvl="0" w:tplc="1FB233A8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909"/>
    <w:multiLevelType w:val="hybridMultilevel"/>
    <w:tmpl w:val="90D6F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4F3FEF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686B54"/>
    <w:multiLevelType w:val="hybridMultilevel"/>
    <w:tmpl w:val="886E5E64"/>
    <w:lvl w:ilvl="0" w:tplc="1FB233A8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31537"/>
    <w:multiLevelType w:val="hybridMultilevel"/>
    <w:tmpl w:val="141CF83A"/>
    <w:lvl w:ilvl="0" w:tplc="7B4A2852">
      <w:start w:val="1"/>
      <w:numFmt w:val="decimal"/>
      <w:pStyle w:val="BodyText3-NumberedList"/>
      <w:lvlText w:val="%1."/>
      <w:lvlJc w:val="left"/>
      <w:pPr>
        <w:tabs>
          <w:tab w:val="num" w:pos="1627"/>
        </w:tabs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A62F0F"/>
    <w:multiLevelType w:val="hybridMultilevel"/>
    <w:tmpl w:val="2EB89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F2AB9"/>
    <w:multiLevelType w:val="hybridMultilevel"/>
    <w:tmpl w:val="DA7C4A72"/>
    <w:lvl w:ilvl="0" w:tplc="63CE5A26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A4DD9"/>
    <w:multiLevelType w:val="hybridMultilevel"/>
    <w:tmpl w:val="7B3C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23C6A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E44E80"/>
    <w:multiLevelType w:val="hybridMultilevel"/>
    <w:tmpl w:val="D61EC948"/>
    <w:lvl w:ilvl="0" w:tplc="47004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B3550"/>
    <w:multiLevelType w:val="multilevel"/>
    <w:tmpl w:val="0C5EF7FA"/>
    <w:lvl w:ilvl="0">
      <w:start w:val="1"/>
      <w:numFmt w:val="decimal"/>
      <w:pStyle w:val="UCHead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EFD42CA"/>
    <w:multiLevelType w:val="multilevel"/>
    <w:tmpl w:val="F2AC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FF4A9B"/>
    <w:multiLevelType w:val="multilevel"/>
    <w:tmpl w:val="CFA8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430B0"/>
    <w:multiLevelType w:val="hybridMultilevel"/>
    <w:tmpl w:val="07547ED8"/>
    <w:lvl w:ilvl="0" w:tplc="1FB233A8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31120"/>
    <w:multiLevelType w:val="multilevel"/>
    <w:tmpl w:val="44A27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numFmt w:val="bullet"/>
      <w:lvlText w:val="-"/>
      <w:lvlJc w:val="left"/>
      <w:pPr>
        <w:ind w:left="244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4FA37407"/>
    <w:multiLevelType w:val="hybridMultilevel"/>
    <w:tmpl w:val="314ED832"/>
    <w:lvl w:ilvl="0" w:tplc="7AE899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0D7C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3A3AF4"/>
    <w:multiLevelType w:val="multilevel"/>
    <w:tmpl w:val="AD2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494AB7"/>
    <w:multiLevelType w:val="multilevel"/>
    <w:tmpl w:val="4D96F068"/>
    <w:lvl w:ilvl="0">
      <w:start w:val="1"/>
      <w:numFmt w:val="decimal"/>
      <w:pStyle w:val="MI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I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F2018FC"/>
    <w:multiLevelType w:val="hybridMultilevel"/>
    <w:tmpl w:val="E392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46C5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FC02C4"/>
    <w:multiLevelType w:val="hybridMultilevel"/>
    <w:tmpl w:val="9E0C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F64EB"/>
    <w:multiLevelType w:val="multilevel"/>
    <w:tmpl w:val="AFC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FE4ED9"/>
    <w:multiLevelType w:val="hybridMultilevel"/>
    <w:tmpl w:val="F30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69980">
    <w:abstractNumId w:val="18"/>
  </w:num>
  <w:num w:numId="2" w16cid:durableId="1624342104">
    <w:abstractNumId w:val="12"/>
  </w:num>
  <w:num w:numId="3" w16cid:durableId="1970084880">
    <w:abstractNumId w:val="14"/>
  </w:num>
  <w:num w:numId="4" w16cid:durableId="1038512775">
    <w:abstractNumId w:val="26"/>
  </w:num>
  <w:num w:numId="5" w16cid:durableId="1104379400">
    <w:abstractNumId w:val="29"/>
  </w:num>
  <w:num w:numId="6" w16cid:durableId="492453143">
    <w:abstractNumId w:val="2"/>
  </w:num>
  <w:num w:numId="7" w16cid:durableId="993069355">
    <w:abstractNumId w:val="31"/>
  </w:num>
  <w:num w:numId="8" w16cid:durableId="1456867931">
    <w:abstractNumId w:val="27"/>
  </w:num>
  <w:num w:numId="9" w16cid:durableId="1948542739">
    <w:abstractNumId w:val="3"/>
  </w:num>
  <w:num w:numId="10" w16cid:durableId="460002330">
    <w:abstractNumId w:val="17"/>
  </w:num>
  <w:num w:numId="11" w16cid:durableId="246692654">
    <w:abstractNumId w:val="6"/>
  </w:num>
  <w:num w:numId="12" w16cid:durableId="826671366">
    <w:abstractNumId w:val="23"/>
  </w:num>
  <w:num w:numId="13" w16cid:durableId="1526675858">
    <w:abstractNumId w:val="28"/>
  </w:num>
  <w:num w:numId="14" w16cid:durableId="806514699">
    <w:abstractNumId w:val="13"/>
  </w:num>
  <w:num w:numId="15" w16cid:durableId="906188374">
    <w:abstractNumId w:val="16"/>
  </w:num>
  <w:num w:numId="16" w16cid:durableId="218636630">
    <w:abstractNumId w:val="10"/>
  </w:num>
  <w:num w:numId="17" w16cid:durableId="909656606">
    <w:abstractNumId w:val="7"/>
  </w:num>
  <w:num w:numId="18" w16cid:durableId="373892683">
    <w:abstractNumId w:val="24"/>
  </w:num>
  <w:num w:numId="19" w16cid:durableId="1279608795">
    <w:abstractNumId w:val="22"/>
  </w:num>
  <w:num w:numId="20" w16cid:durableId="1526793997">
    <w:abstractNumId w:val="1"/>
  </w:num>
  <w:num w:numId="21" w16cid:durableId="309795271">
    <w:abstractNumId w:val="21"/>
  </w:num>
  <w:num w:numId="22" w16cid:durableId="162745882">
    <w:abstractNumId w:val="11"/>
  </w:num>
  <w:num w:numId="23" w16cid:durableId="1736201110">
    <w:abstractNumId w:val="8"/>
  </w:num>
  <w:num w:numId="24" w16cid:durableId="1920216707">
    <w:abstractNumId w:val="9"/>
  </w:num>
  <w:num w:numId="25" w16cid:durableId="103308083">
    <w:abstractNumId w:val="15"/>
  </w:num>
  <w:num w:numId="26" w16cid:durableId="139542093">
    <w:abstractNumId w:val="4"/>
  </w:num>
  <w:num w:numId="27" w16cid:durableId="1048261107">
    <w:abstractNumId w:val="25"/>
  </w:num>
  <w:num w:numId="28" w16cid:durableId="1713116156">
    <w:abstractNumId w:val="19"/>
  </w:num>
  <w:num w:numId="29" w16cid:durableId="1807158106">
    <w:abstractNumId w:val="30"/>
  </w:num>
  <w:num w:numId="30" w16cid:durableId="908617293">
    <w:abstractNumId w:val="0"/>
  </w:num>
  <w:num w:numId="31" w16cid:durableId="1842235927">
    <w:abstractNumId w:val="5"/>
  </w:num>
  <w:num w:numId="32" w16cid:durableId="26970297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DE"/>
    <w:rsid w:val="00023A2F"/>
    <w:rsid w:val="000464BE"/>
    <w:rsid w:val="00054634"/>
    <w:rsid w:val="00064E4B"/>
    <w:rsid w:val="00087FDD"/>
    <w:rsid w:val="0009172D"/>
    <w:rsid w:val="000B387C"/>
    <w:rsid w:val="000F29BD"/>
    <w:rsid w:val="00142E76"/>
    <w:rsid w:val="00187587"/>
    <w:rsid w:val="001C736C"/>
    <w:rsid w:val="001D3644"/>
    <w:rsid w:val="00222DC7"/>
    <w:rsid w:val="002245F8"/>
    <w:rsid w:val="00245008"/>
    <w:rsid w:val="002C62FB"/>
    <w:rsid w:val="00301759"/>
    <w:rsid w:val="003B6EEF"/>
    <w:rsid w:val="00442629"/>
    <w:rsid w:val="0047610F"/>
    <w:rsid w:val="00506393"/>
    <w:rsid w:val="00507AA1"/>
    <w:rsid w:val="00511519"/>
    <w:rsid w:val="00522768"/>
    <w:rsid w:val="00544BDE"/>
    <w:rsid w:val="005534F0"/>
    <w:rsid w:val="005855CA"/>
    <w:rsid w:val="00595570"/>
    <w:rsid w:val="005E1CEF"/>
    <w:rsid w:val="005F3167"/>
    <w:rsid w:val="00602A53"/>
    <w:rsid w:val="00616025"/>
    <w:rsid w:val="0064148C"/>
    <w:rsid w:val="00690DDB"/>
    <w:rsid w:val="00694BBF"/>
    <w:rsid w:val="006F4EA0"/>
    <w:rsid w:val="00702EC2"/>
    <w:rsid w:val="007564E5"/>
    <w:rsid w:val="00787FE0"/>
    <w:rsid w:val="007B01AE"/>
    <w:rsid w:val="007E7543"/>
    <w:rsid w:val="008045A6"/>
    <w:rsid w:val="008208EA"/>
    <w:rsid w:val="00847221"/>
    <w:rsid w:val="008F2354"/>
    <w:rsid w:val="0091540F"/>
    <w:rsid w:val="00936C65"/>
    <w:rsid w:val="00974BE5"/>
    <w:rsid w:val="00982E1D"/>
    <w:rsid w:val="009A2C51"/>
    <w:rsid w:val="009B713B"/>
    <w:rsid w:val="009C3C3B"/>
    <w:rsid w:val="009E44D5"/>
    <w:rsid w:val="00A003DC"/>
    <w:rsid w:val="00A03C24"/>
    <w:rsid w:val="00A13130"/>
    <w:rsid w:val="00A233AB"/>
    <w:rsid w:val="00A31927"/>
    <w:rsid w:val="00A46622"/>
    <w:rsid w:val="00A627A1"/>
    <w:rsid w:val="00A6386E"/>
    <w:rsid w:val="00A77E15"/>
    <w:rsid w:val="00AF1FCF"/>
    <w:rsid w:val="00AF5027"/>
    <w:rsid w:val="00B4162B"/>
    <w:rsid w:val="00B436A0"/>
    <w:rsid w:val="00B86F9F"/>
    <w:rsid w:val="00BA3E95"/>
    <w:rsid w:val="00BC5CF8"/>
    <w:rsid w:val="00C2457A"/>
    <w:rsid w:val="00C30333"/>
    <w:rsid w:val="00C677B8"/>
    <w:rsid w:val="00C92363"/>
    <w:rsid w:val="00CE4162"/>
    <w:rsid w:val="00D013EC"/>
    <w:rsid w:val="00D05E50"/>
    <w:rsid w:val="00D56CEB"/>
    <w:rsid w:val="00D62A8A"/>
    <w:rsid w:val="00D7688B"/>
    <w:rsid w:val="00D86266"/>
    <w:rsid w:val="00DF4968"/>
    <w:rsid w:val="00E12C9A"/>
    <w:rsid w:val="00E211B2"/>
    <w:rsid w:val="00E9519A"/>
    <w:rsid w:val="00EE08D0"/>
    <w:rsid w:val="00EE5B7E"/>
    <w:rsid w:val="00F1747A"/>
    <w:rsid w:val="00F3210D"/>
    <w:rsid w:val="00F34E55"/>
    <w:rsid w:val="00F57F7D"/>
    <w:rsid w:val="00F73A87"/>
    <w:rsid w:val="00F9750A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1632"/>
  <w15:chartTrackingRefBased/>
  <w15:docId w15:val="{F44466B5-5673-49C6-AC1A-D42723FF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II+,I,1,Section Heading"/>
    <w:basedOn w:val="Normal"/>
    <w:next w:val="Normal"/>
    <w:link w:val="Heading1Char"/>
    <w:qFormat/>
    <w:rsid w:val="0054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Reset numbering,Section,H2"/>
    <w:basedOn w:val="Normal"/>
    <w:next w:val="Normal"/>
    <w:link w:val="Heading2Char"/>
    <w:unhideWhenUsed/>
    <w:qFormat/>
    <w:rsid w:val="00544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Level 1 - 1,h3,Subsection"/>
    <w:basedOn w:val="Heading1"/>
    <w:next w:val="Normal"/>
    <w:link w:val="Heading3Char"/>
    <w:qFormat/>
    <w:rsid w:val="00544BDE"/>
    <w:pPr>
      <w:keepLines w:val="0"/>
      <w:widowControl w:val="0"/>
      <w:spacing w:before="120" w:after="60" w:line="240" w:lineRule="atLeast"/>
      <w:outlineLvl w:val="2"/>
    </w:pPr>
    <w:rPr>
      <w:rFonts w:ascii="Arial" w:eastAsia="Times New Roman" w:hAnsi="Arial" w:cs="Times New Roman"/>
      <w:b/>
      <w:i/>
      <w:color w:val="auto"/>
      <w:sz w:val="20"/>
      <w:szCs w:val="20"/>
    </w:rPr>
  </w:style>
  <w:style w:type="paragraph" w:styleId="Heading4">
    <w:name w:val="heading 4"/>
    <w:aliases w:val="Level 2 - a,h4"/>
    <w:basedOn w:val="Heading1"/>
    <w:next w:val="Normal"/>
    <w:link w:val="Heading4Char"/>
    <w:qFormat/>
    <w:rsid w:val="00544BDE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b/>
      <w:i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44BDE"/>
    <w:pPr>
      <w:widowControl w:val="0"/>
      <w:spacing w:before="240" w:after="60" w:line="240" w:lineRule="atLeast"/>
      <w:outlineLvl w:val="4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6">
    <w:name w:val="heading 6"/>
    <w:aliases w:val="Legal Level 1."/>
    <w:basedOn w:val="Normal"/>
    <w:next w:val="Normal"/>
    <w:link w:val="Heading6Char"/>
    <w:qFormat/>
    <w:rsid w:val="00544BDE"/>
    <w:pPr>
      <w:widowControl w:val="0"/>
      <w:spacing w:before="240" w:after="60" w:line="240" w:lineRule="atLeast"/>
      <w:outlineLvl w:val="5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44BDE"/>
    <w:pPr>
      <w:widowControl w:val="0"/>
      <w:spacing w:before="240" w:after="60" w:line="240" w:lineRule="atLeast"/>
      <w:outlineLvl w:val="6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44BDE"/>
    <w:pPr>
      <w:widowControl w:val="0"/>
      <w:spacing w:before="240" w:after="60" w:line="240" w:lineRule="atLeast"/>
      <w:outlineLvl w:val="7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44BDE"/>
    <w:pPr>
      <w:widowControl w:val="0"/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II+ Char,I Char,1 Char,Section Heading Char"/>
    <w:basedOn w:val="DefaultParagraphFont"/>
    <w:link w:val="Heading1"/>
    <w:uiPriority w:val="9"/>
    <w:rsid w:val="00544B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54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544B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BD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aliases w:val="Reset numbering Char,Section Char,H2 Char"/>
    <w:basedOn w:val="DefaultParagraphFont"/>
    <w:link w:val="Heading2"/>
    <w:uiPriority w:val="9"/>
    <w:rsid w:val="00544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Level 1 - 1 Char,h3 Char,Subsection Char"/>
    <w:basedOn w:val="DefaultParagraphFont"/>
    <w:link w:val="Heading3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aliases w:val="Level 2 - a Char,h4 Char"/>
    <w:basedOn w:val="DefaultParagraphFont"/>
    <w:link w:val="Heading4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6Char">
    <w:name w:val="Heading 6 Char"/>
    <w:aliases w:val="Legal Level 1. Char"/>
    <w:basedOn w:val="DefaultParagraphFont"/>
    <w:link w:val="Heading6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44BDE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44BDE"/>
    <w:pPr>
      <w:widowControl w:val="0"/>
      <w:spacing w:before="80" w:after="0" w:line="240" w:lineRule="atLeast"/>
      <w:ind w:left="720"/>
      <w:jc w:val="both"/>
    </w:pPr>
    <w:rPr>
      <w:rFonts w:ascii="Arial" w:eastAsia="Times New Roman" w:hAnsi="Arial" w:cs="Times New Roman"/>
      <w:color w:val="000000"/>
      <w:sz w:val="20"/>
      <w:szCs w:val="20"/>
      <w:lang w:val="en-AU"/>
    </w:rPr>
  </w:style>
  <w:style w:type="paragraph" w:styleId="NormalIndent">
    <w:name w:val="Normal Indent"/>
    <w:basedOn w:val="Normal"/>
    <w:rsid w:val="00544BDE"/>
    <w:pPr>
      <w:widowControl w:val="0"/>
      <w:spacing w:after="0" w:line="240" w:lineRule="atLeast"/>
      <w:ind w:left="900" w:hanging="900"/>
    </w:pPr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44BD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44BD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Arial" w:eastAsia="Times New Roman" w:hAnsi="Arial" w:cs="Times New Roman"/>
      <w:sz w:val="20"/>
      <w:szCs w:val="20"/>
    </w:rPr>
  </w:style>
  <w:style w:type="paragraph" w:styleId="TOC3">
    <w:name w:val="toc 3"/>
    <w:basedOn w:val="Normal"/>
    <w:next w:val="Normal"/>
    <w:uiPriority w:val="39"/>
    <w:rsid w:val="00544BDE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544BDE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44BDE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544BDE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544BDE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544BDE"/>
  </w:style>
  <w:style w:type="paragraph" w:customStyle="1" w:styleId="Bullet2">
    <w:name w:val="Bullet2"/>
    <w:basedOn w:val="Normal"/>
    <w:rsid w:val="00544BDE"/>
    <w:pPr>
      <w:widowControl w:val="0"/>
      <w:spacing w:after="0" w:line="240" w:lineRule="atLeast"/>
      <w:ind w:left="1440" w:hanging="360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Paragraph1">
    <w:name w:val="Paragraph1"/>
    <w:basedOn w:val="Normal"/>
    <w:rsid w:val="00544BDE"/>
    <w:pPr>
      <w:widowControl w:val="0"/>
      <w:spacing w:before="8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text"/>
    <w:basedOn w:val="Normal"/>
    <w:autoRedefine/>
    <w:rsid w:val="00544BDE"/>
    <w:pPr>
      <w:keepLines/>
      <w:widowControl w:val="0"/>
      <w:spacing w:after="12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544BDE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44BDE"/>
    <w:rPr>
      <w:rFonts w:ascii="Arial" w:eastAsia="Times New Roman" w:hAnsi="Arial" w:cs="Times New Roman"/>
      <w:sz w:val="20"/>
      <w:szCs w:val="20"/>
    </w:rPr>
  </w:style>
  <w:style w:type="paragraph" w:customStyle="1" w:styleId="Paragraph3">
    <w:name w:val="Paragraph3"/>
    <w:basedOn w:val="Normal"/>
    <w:rsid w:val="00544BDE"/>
    <w:pPr>
      <w:widowControl w:val="0"/>
      <w:spacing w:before="80" w:after="0" w:line="240" w:lineRule="auto"/>
      <w:ind w:left="153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ullet1">
    <w:name w:val="Bullet1"/>
    <w:basedOn w:val="Normal"/>
    <w:rsid w:val="00544BDE"/>
    <w:pPr>
      <w:widowControl w:val="0"/>
      <w:spacing w:after="0" w:line="240" w:lineRule="atLeast"/>
      <w:ind w:left="720" w:hanging="432"/>
    </w:pPr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544BDE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44BDE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4BDE"/>
    <w:rPr>
      <w:rFonts w:ascii="Helvetica" w:eastAsia="Times New Roman" w:hAnsi="Helvetica" w:cs="Times New Roman"/>
      <w:sz w:val="16"/>
      <w:szCs w:val="20"/>
    </w:rPr>
  </w:style>
  <w:style w:type="paragraph" w:styleId="DocumentMap">
    <w:name w:val="Document Map"/>
    <w:basedOn w:val="Normal"/>
    <w:link w:val="DocumentMapChar"/>
    <w:semiHidden/>
    <w:rsid w:val="00544BDE"/>
    <w:pPr>
      <w:widowControl w:val="0"/>
      <w:shd w:val="clear" w:color="auto" w:fill="000080"/>
      <w:spacing w:after="0" w:line="240" w:lineRule="atLeast"/>
    </w:pPr>
    <w:rPr>
      <w:rFonts w:ascii="Tahoma" w:eastAsia="Times New Roman" w:hAnsi="Tahoma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44BDE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customStyle="1" w:styleId="Paragraph4">
    <w:name w:val="Paragraph4"/>
    <w:basedOn w:val="Normal"/>
    <w:rsid w:val="00544BDE"/>
    <w:pPr>
      <w:widowControl w:val="0"/>
      <w:spacing w:before="80" w:after="0" w:line="240" w:lineRule="auto"/>
      <w:ind w:left="2250"/>
      <w:jc w:val="both"/>
    </w:pPr>
    <w:rPr>
      <w:rFonts w:ascii="Arial" w:eastAsia="Times New Roman" w:hAnsi="Arial" w:cs="Times New Roman"/>
      <w:sz w:val="20"/>
      <w:szCs w:val="20"/>
    </w:rPr>
  </w:style>
  <w:style w:type="paragraph" w:styleId="TOC4">
    <w:name w:val="toc 4"/>
    <w:basedOn w:val="Normal"/>
    <w:next w:val="Normal"/>
    <w:uiPriority w:val="39"/>
    <w:rsid w:val="00544BDE"/>
    <w:pPr>
      <w:widowControl w:val="0"/>
      <w:spacing w:after="0" w:line="240" w:lineRule="atLeast"/>
      <w:ind w:left="600"/>
    </w:pPr>
    <w:rPr>
      <w:rFonts w:ascii="Arial" w:eastAsia="Times New Roman" w:hAnsi="Arial" w:cs="Times New Roman"/>
      <w:sz w:val="20"/>
      <w:szCs w:val="20"/>
    </w:rPr>
  </w:style>
  <w:style w:type="paragraph" w:styleId="TOC5">
    <w:name w:val="toc 5"/>
    <w:basedOn w:val="Normal"/>
    <w:next w:val="Normal"/>
    <w:uiPriority w:val="39"/>
    <w:rsid w:val="00544BDE"/>
    <w:pPr>
      <w:widowControl w:val="0"/>
      <w:spacing w:after="0" w:line="240" w:lineRule="atLeast"/>
      <w:ind w:left="800"/>
    </w:pPr>
    <w:rPr>
      <w:rFonts w:ascii="Arial" w:eastAsia="Times New Roman" w:hAnsi="Arial" w:cs="Times New Roman"/>
      <w:sz w:val="20"/>
      <w:szCs w:val="20"/>
    </w:rPr>
  </w:style>
  <w:style w:type="paragraph" w:styleId="TOC6">
    <w:name w:val="toc 6"/>
    <w:basedOn w:val="Normal"/>
    <w:next w:val="Normal"/>
    <w:uiPriority w:val="39"/>
    <w:rsid w:val="00544BDE"/>
    <w:pPr>
      <w:widowControl w:val="0"/>
      <w:spacing w:after="0" w:line="240" w:lineRule="atLeast"/>
      <w:ind w:left="1000"/>
    </w:pPr>
    <w:rPr>
      <w:rFonts w:ascii="Arial" w:eastAsia="Times New Roman" w:hAnsi="Arial" w:cs="Times New Roman"/>
      <w:sz w:val="20"/>
      <w:szCs w:val="20"/>
    </w:rPr>
  </w:style>
  <w:style w:type="paragraph" w:styleId="TOC7">
    <w:name w:val="toc 7"/>
    <w:basedOn w:val="Normal"/>
    <w:next w:val="Normal"/>
    <w:uiPriority w:val="39"/>
    <w:rsid w:val="00544BDE"/>
    <w:pPr>
      <w:widowControl w:val="0"/>
      <w:spacing w:after="0" w:line="240" w:lineRule="atLeast"/>
      <w:ind w:left="1200"/>
    </w:pPr>
    <w:rPr>
      <w:rFonts w:ascii="Arial" w:eastAsia="Times New Roman" w:hAnsi="Arial" w:cs="Times New Roman"/>
      <w:sz w:val="20"/>
      <w:szCs w:val="20"/>
    </w:rPr>
  </w:style>
  <w:style w:type="paragraph" w:styleId="TOC8">
    <w:name w:val="toc 8"/>
    <w:basedOn w:val="Normal"/>
    <w:next w:val="Normal"/>
    <w:uiPriority w:val="39"/>
    <w:rsid w:val="00544BDE"/>
    <w:pPr>
      <w:widowControl w:val="0"/>
      <w:spacing w:after="0" w:line="240" w:lineRule="atLeast"/>
      <w:ind w:left="1400"/>
    </w:pPr>
    <w:rPr>
      <w:rFonts w:ascii="Arial" w:eastAsia="Times New Roman" w:hAnsi="Arial" w:cs="Times New Roman"/>
      <w:sz w:val="20"/>
      <w:szCs w:val="20"/>
    </w:rPr>
  </w:style>
  <w:style w:type="paragraph" w:styleId="TOC9">
    <w:name w:val="toc 9"/>
    <w:basedOn w:val="Normal"/>
    <w:next w:val="Normal"/>
    <w:uiPriority w:val="39"/>
    <w:rsid w:val="00544BDE"/>
    <w:pPr>
      <w:widowControl w:val="0"/>
      <w:spacing w:after="0" w:line="240" w:lineRule="atLeast"/>
      <w:ind w:left="1600"/>
    </w:pPr>
    <w:rPr>
      <w:rFonts w:ascii="Arial" w:eastAsia="Times New Roman" w:hAnsi="Arial" w:cs="Times New Roman"/>
      <w:sz w:val="20"/>
      <w:szCs w:val="20"/>
    </w:rPr>
  </w:style>
  <w:style w:type="paragraph" w:customStyle="1" w:styleId="MainTitle">
    <w:name w:val="Main Title"/>
    <w:basedOn w:val="Normal"/>
    <w:rsid w:val="00544BDE"/>
    <w:pPr>
      <w:widowControl w:val="0"/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BodyText2">
    <w:name w:val="Body Text 2"/>
    <w:basedOn w:val="Normal"/>
    <w:link w:val="BodyText2Char"/>
    <w:rsid w:val="00544BDE"/>
    <w:pPr>
      <w:widowControl w:val="0"/>
      <w:spacing w:after="0" w:line="240" w:lineRule="atLeast"/>
    </w:pPr>
    <w:rPr>
      <w:rFonts w:ascii="Arial" w:eastAsia="Times New Roman" w:hAnsi="Arial" w:cs="Times New Roman"/>
      <w:i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44BDE"/>
    <w:rPr>
      <w:rFonts w:ascii="Arial" w:eastAsia="Times New Roman" w:hAnsi="Arial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44BDE"/>
    <w:pPr>
      <w:widowControl w:val="0"/>
      <w:spacing w:after="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44BDE"/>
    <w:rPr>
      <w:rFonts w:ascii="Arial" w:eastAsia="Times New Roman" w:hAnsi="Arial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44BDE"/>
    <w:pPr>
      <w:spacing w:before="120" w:after="0" w:line="240" w:lineRule="auto"/>
      <w:jc w:val="both"/>
    </w:pPr>
    <w:rPr>
      <w:rFonts w:ascii="Book Antiqua" w:eastAsia="Times New Roman" w:hAnsi="Book Antiqua" w:cs="Times New Roman"/>
      <w:sz w:val="20"/>
      <w:szCs w:val="20"/>
    </w:rPr>
  </w:style>
  <w:style w:type="paragraph" w:customStyle="1" w:styleId="Bullet">
    <w:name w:val="Bullet"/>
    <w:basedOn w:val="PlainText"/>
    <w:rsid w:val="00544BDE"/>
    <w:pPr>
      <w:numPr>
        <w:numId w:val="3"/>
      </w:numPr>
    </w:pPr>
  </w:style>
  <w:style w:type="paragraph" w:customStyle="1" w:styleId="InfoBlue">
    <w:name w:val="InfoBlue"/>
    <w:basedOn w:val="Normal"/>
    <w:next w:val="BodyText"/>
    <w:autoRedefine/>
    <w:rsid w:val="00544BDE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Arial" w:eastAsia="Times New Roman" w:hAnsi="Arial" w:cs="Times New Roman"/>
      <w:i/>
      <w:color w:val="0000FF"/>
      <w:sz w:val="20"/>
      <w:szCs w:val="20"/>
    </w:rPr>
  </w:style>
  <w:style w:type="character" w:styleId="Hyperlink">
    <w:name w:val="Hyperlink"/>
    <w:uiPriority w:val="99"/>
    <w:rsid w:val="00544BDE"/>
    <w:rPr>
      <w:color w:val="0000FF"/>
      <w:u w:val="single"/>
    </w:rPr>
  </w:style>
  <w:style w:type="paragraph" w:customStyle="1" w:styleId="infoblue0">
    <w:name w:val="infoblue"/>
    <w:basedOn w:val="Normal"/>
    <w:rsid w:val="00544BDE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Comment">
    <w:name w:val="Comment"/>
    <w:basedOn w:val="Normal"/>
    <w:rsid w:val="00544BDE"/>
    <w:pPr>
      <w:spacing w:after="0" w:line="240" w:lineRule="auto"/>
    </w:pPr>
    <w:rPr>
      <w:rFonts w:ascii="Arial" w:eastAsia="Times New Roman" w:hAnsi="Arial" w:cs="Times New Roman"/>
      <w:i/>
      <w:iCs/>
      <w:color w:val="000080"/>
      <w:sz w:val="20"/>
      <w:szCs w:val="24"/>
    </w:rPr>
  </w:style>
  <w:style w:type="paragraph" w:customStyle="1" w:styleId="Heading4a">
    <w:name w:val="Heading 4a"/>
    <w:basedOn w:val="Heading4"/>
    <w:rsid w:val="00544BDE"/>
    <w:pPr>
      <w:widowControl/>
      <w:spacing w:before="60" w:line="240" w:lineRule="auto"/>
      <w:jc w:val="center"/>
    </w:pPr>
    <w:rPr>
      <w:b w:val="0"/>
    </w:rPr>
  </w:style>
  <w:style w:type="character" w:styleId="CommentReference">
    <w:name w:val="annotation reference"/>
    <w:semiHidden/>
    <w:rsid w:val="00544BDE"/>
    <w:rPr>
      <w:sz w:val="16"/>
    </w:rPr>
  </w:style>
  <w:style w:type="paragraph" w:styleId="BodyTextIndent2">
    <w:name w:val="Body Text Indent 2"/>
    <w:basedOn w:val="Normal"/>
    <w:next w:val="Normal"/>
    <w:link w:val="BodyTextIndent2Char"/>
    <w:rsid w:val="00544BDE"/>
    <w:pPr>
      <w:widowControl w:val="0"/>
      <w:spacing w:after="0" w:line="240" w:lineRule="auto"/>
      <w:ind w:left="936"/>
      <w:jc w:val="both"/>
    </w:pPr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44BDE"/>
    <w:rPr>
      <w:rFonts w:ascii="Arial" w:eastAsia="Times New Roman" w:hAnsi="Arial" w:cs="Times New Roman"/>
      <w:i/>
      <w:iCs/>
      <w:color w:val="0000FF"/>
      <w:sz w:val="20"/>
      <w:szCs w:val="20"/>
    </w:rPr>
  </w:style>
  <w:style w:type="paragraph" w:customStyle="1" w:styleId="ST">
    <w:name w:val="ST"/>
    <w:basedOn w:val="Heading1"/>
    <w:rsid w:val="00544BDE"/>
    <w:pPr>
      <w:keepLines w:val="0"/>
      <w:spacing w:before="0" w:line="240" w:lineRule="auto"/>
    </w:pPr>
    <w:rPr>
      <w:rFonts w:ascii="Arial" w:eastAsia="Times New Roman" w:hAnsi="Arial" w:cs="Times New Roman"/>
      <w:color w:val="auto"/>
      <w:sz w:val="28"/>
      <w:szCs w:val="24"/>
    </w:rPr>
  </w:style>
  <w:style w:type="paragraph" w:customStyle="1" w:styleId="UseCaseNormal">
    <w:name w:val="Use Case Normal"/>
    <w:basedOn w:val="Normal"/>
    <w:rsid w:val="00544BDE"/>
    <w:pPr>
      <w:widowControl w:val="0"/>
      <w:spacing w:after="0" w:line="240" w:lineRule="auto"/>
    </w:pPr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CommentSmall">
    <w:name w:val="Comment Small"/>
    <w:basedOn w:val="Normal"/>
    <w:rsid w:val="00544BDE"/>
    <w:pPr>
      <w:spacing w:after="0" w:line="240" w:lineRule="auto"/>
    </w:pPr>
    <w:rPr>
      <w:rFonts w:ascii="Tahoma" w:eastAsia="Times New Roman" w:hAnsi="Tahoma" w:cs="Tahoma"/>
      <w:color w:val="800000"/>
      <w:sz w:val="18"/>
      <w:szCs w:val="24"/>
      <w:lang w:val="en-GB"/>
    </w:rPr>
  </w:style>
  <w:style w:type="paragraph" w:customStyle="1" w:styleId="UCHeading">
    <w:name w:val="UC Heading"/>
    <w:basedOn w:val="Normal"/>
    <w:next w:val="Normal"/>
    <w:rsid w:val="00544BDE"/>
    <w:pPr>
      <w:numPr>
        <w:numId w:val="1"/>
      </w:numPr>
      <w:spacing w:after="0" w:line="240" w:lineRule="auto"/>
    </w:pPr>
    <w:rPr>
      <w:rFonts w:ascii="Tahoma" w:eastAsia="Times New Roman" w:hAnsi="Tahoma" w:cs="Tahoma"/>
      <w:b/>
      <w:bCs/>
      <w:sz w:val="20"/>
      <w:szCs w:val="24"/>
      <w:lang w:val="en-GB"/>
    </w:rPr>
  </w:style>
  <w:style w:type="paragraph" w:customStyle="1" w:styleId="instructions">
    <w:name w:val="instructions"/>
    <w:basedOn w:val="Normal"/>
    <w:rsid w:val="00544BDE"/>
    <w:pPr>
      <w:autoSpaceDE w:val="0"/>
      <w:autoSpaceDN w:val="0"/>
      <w:adjustRightInd w:val="0"/>
      <w:spacing w:after="120" w:line="240" w:lineRule="auto"/>
      <w:ind w:left="720" w:right="720"/>
      <w:jc w:val="both"/>
    </w:pPr>
    <w:rPr>
      <w:rFonts w:ascii="Arial" w:eastAsia="Times New Roman" w:hAnsi="Arial" w:cs="Arial"/>
      <w:i/>
      <w:iCs/>
      <w:sz w:val="24"/>
      <w:szCs w:val="24"/>
    </w:rPr>
  </w:style>
  <w:style w:type="character" w:styleId="FollowedHyperlink">
    <w:name w:val="FollowedHyperlink"/>
    <w:rsid w:val="00544BDE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544BDE"/>
    <w:pPr>
      <w:widowControl w:val="0"/>
      <w:spacing w:after="0" w:line="240" w:lineRule="atLeast"/>
      <w:ind w:left="360"/>
    </w:pPr>
    <w:rPr>
      <w:rFonts w:ascii="Arial" w:eastAsia="Times New Roman" w:hAnsi="Arial" w:cs="Arial"/>
      <w:i/>
      <w:iCs/>
      <w:sz w:val="2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544BDE"/>
    <w:rPr>
      <w:rFonts w:ascii="Arial" w:eastAsia="Times New Roman" w:hAnsi="Arial" w:cs="Arial"/>
      <w:i/>
      <w:iCs/>
      <w:sz w:val="20"/>
      <w:szCs w:val="20"/>
      <w:lang w:val="en-GB"/>
    </w:rPr>
  </w:style>
  <w:style w:type="paragraph" w:customStyle="1" w:styleId="wwa">
    <w:name w:val="wwa"/>
    <w:aliases w:val="WWG Address"/>
    <w:basedOn w:val="Normal"/>
    <w:rsid w:val="00544BDE"/>
    <w:pPr>
      <w:tabs>
        <w:tab w:val="right" w:leader="dot" w:pos="8640"/>
      </w:tabs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tab">
    <w:name w:val="tab"/>
    <w:aliases w:val="Table Title"/>
    <w:basedOn w:val="Normal"/>
    <w:next w:val="Normal"/>
    <w:rsid w:val="00544BDE"/>
    <w:pPr>
      <w:keepNext/>
      <w:keepLines/>
      <w:widowControl w:val="0"/>
      <w:tabs>
        <w:tab w:val="left" w:pos="0"/>
      </w:tabs>
      <w:spacing w:before="120" w:after="0" w:line="240" w:lineRule="atLeast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NormalTableText">
    <w:name w:val="Normal Table Text"/>
    <w:basedOn w:val="Normal"/>
    <w:rsid w:val="00544B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544BDE"/>
    <w:pPr>
      <w:widowControl w:val="0"/>
      <w:spacing w:after="0" w:line="240" w:lineRule="atLeast"/>
    </w:pPr>
    <w:rPr>
      <w:rFonts w:ascii="Arial" w:eastAsia="Times New Roman" w:hAnsi="Arial" w:cs="Arial"/>
      <w:b/>
      <w:bCs/>
      <w:color w:val="FF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544BDE"/>
    <w:rPr>
      <w:rFonts w:ascii="Arial" w:eastAsia="Times New Roman" w:hAnsi="Arial" w:cs="Arial"/>
      <w:b/>
      <w:bCs/>
      <w:color w:val="FF0000"/>
      <w:sz w:val="20"/>
      <w:szCs w:val="20"/>
    </w:rPr>
  </w:style>
  <w:style w:type="table" w:styleId="TableGrid">
    <w:name w:val="Table Grid"/>
    <w:basedOn w:val="TableNormal"/>
    <w:rsid w:val="00544BD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544BDE"/>
    <w:pPr>
      <w:widowControl w:val="0"/>
      <w:spacing w:after="0" w:line="240" w:lineRule="atLeast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BodyText3-NumberedList">
    <w:name w:val="Body Text 3 - Numbered List"/>
    <w:rsid w:val="00544BDE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ableofFigures">
    <w:name w:val="table of figures"/>
    <w:basedOn w:val="Normal"/>
    <w:next w:val="Normal"/>
    <w:uiPriority w:val="99"/>
    <w:rsid w:val="00544BDE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544BDE"/>
    <w:pPr>
      <w:widowControl w:val="0"/>
      <w:spacing w:after="0" w:line="24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44BD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BD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johnsonl">
    <w:name w:val="johnsonl"/>
    <w:semiHidden/>
    <w:rsid w:val="00544BDE"/>
    <w:rPr>
      <w:rFonts w:ascii="Arial" w:hAnsi="Arial" w:cs="Arial"/>
      <w:b w:val="0"/>
      <w:bCs w:val="0"/>
      <w:i w:val="0"/>
      <w:iCs w:val="0"/>
      <w:strike w:val="0"/>
      <w:color w:val="auto"/>
      <w:sz w:val="18"/>
      <w:szCs w:val="18"/>
      <w:u w:val="none"/>
    </w:rPr>
  </w:style>
  <w:style w:type="paragraph" w:styleId="PlainText">
    <w:name w:val="Plain Text"/>
    <w:basedOn w:val="Normal"/>
    <w:link w:val="PlainTextChar"/>
    <w:uiPriority w:val="99"/>
    <w:unhideWhenUsed/>
    <w:rsid w:val="00544BDE"/>
    <w:pPr>
      <w:spacing w:after="0" w:line="240" w:lineRule="auto"/>
    </w:pPr>
    <w:rPr>
      <w:rFonts w:ascii="Arial" w:eastAsia="Calibri" w:hAnsi="Arial" w:cs="Arial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uiPriority w:val="99"/>
    <w:rsid w:val="00544BDE"/>
    <w:rPr>
      <w:rFonts w:ascii="Arial" w:eastAsia="Calibri" w:hAnsi="Arial" w:cs="Arial"/>
      <w:sz w:val="18"/>
      <w:szCs w:val="18"/>
    </w:rPr>
  </w:style>
  <w:style w:type="paragraph" w:styleId="Revision">
    <w:name w:val="Revision"/>
    <w:hidden/>
    <w:uiPriority w:val="99"/>
    <w:semiHidden/>
    <w:rsid w:val="00544B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MIHeading1">
    <w:name w:val="MIHeading1"/>
    <w:basedOn w:val="Heading1"/>
    <w:rsid w:val="00544BDE"/>
    <w:pPr>
      <w:keepLines w:val="0"/>
      <w:numPr>
        <w:numId w:val="4"/>
      </w:numPr>
      <w:shd w:val="clear" w:color="00FFFF" w:fill="800000"/>
      <w:spacing w:before="120" w:after="60" w:line="240" w:lineRule="auto"/>
    </w:pPr>
    <w:rPr>
      <w:rFonts w:ascii="Trebuchet MS" w:eastAsia="Times New Roman" w:hAnsi="Trebuchet MS" w:cs="Arial"/>
      <w:b/>
      <w:bCs/>
      <w:color w:val="FFFFFF"/>
      <w:kern w:val="32"/>
      <w:sz w:val="36"/>
    </w:rPr>
  </w:style>
  <w:style w:type="paragraph" w:customStyle="1" w:styleId="MIHeading2">
    <w:name w:val="MIHeading2"/>
    <w:basedOn w:val="Heading2"/>
    <w:rsid w:val="00544BDE"/>
    <w:pPr>
      <w:keepNext w:val="0"/>
      <w:numPr>
        <w:ilvl w:val="1"/>
        <w:numId w:val="4"/>
      </w:numPr>
      <w:spacing w:before="240" w:after="60" w:line="240" w:lineRule="auto"/>
    </w:pPr>
    <w:rPr>
      <w:rFonts w:ascii="Trebuchet MS" w:eastAsia="Times New Roman" w:hAnsi="Trebuchet MS" w:cs="Arial"/>
      <w:b/>
      <w:bCs/>
      <w:iCs/>
      <w:color w:val="auto"/>
      <w:sz w:val="28"/>
      <w:szCs w:val="28"/>
      <w:u w:color="008080"/>
    </w:rPr>
  </w:style>
  <w:style w:type="paragraph" w:customStyle="1" w:styleId="MITitle">
    <w:name w:val="MITitle"/>
    <w:basedOn w:val="Normal"/>
    <w:rsid w:val="00544BDE"/>
    <w:pPr>
      <w:spacing w:before="240" w:after="60" w:line="240" w:lineRule="auto"/>
    </w:pPr>
    <w:rPr>
      <w:rFonts w:ascii="Trebuchet MS" w:eastAsia="Times New Roman" w:hAnsi="Trebuchet MS" w:cs="Times New Roman"/>
      <w:b/>
      <w:kern w:val="28"/>
      <w:sz w:val="120"/>
      <w:szCs w:val="24"/>
    </w:rPr>
  </w:style>
  <w:style w:type="paragraph" w:customStyle="1" w:styleId="MISubtitle">
    <w:name w:val="MISubtitle"/>
    <w:basedOn w:val="Normal"/>
    <w:rsid w:val="00544BDE"/>
    <w:pPr>
      <w:spacing w:after="60" w:line="240" w:lineRule="auto"/>
    </w:pPr>
    <w:rPr>
      <w:rFonts w:ascii="Trebuchet MS" w:eastAsia="Times New Roman" w:hAnsi="Trebuchet MS" w:cs="Times New Roman"/>
      <w:sz w:val="28"/>
      <w:szCs w:val="24"/>
    </w:rPr>
  </w:style>
  <w:style w:type="paragraph" w:customStyle="1" w:styleId="MITableCells">
    <w:name w:val="MITableCells"/>
    <w:rsid w:val="00544BDE"/>
    <w:pPr>
      <w:spacing w:after="0" w:line="240" w:lineRule="auto"/>
    </w:pPr>
    <w:rPr>
      <w:rFonts w:ascii="Trebuchet MS" w:eastAsia="Times New Roman" w:hAnsi="Trebuchet MS" w:cs="Times New Roman"/>
      <w:color w:val="000000"/>
      <w:sz w:val="20"/>
      <w:szCs w:val="20"/>
    </w:rPr>
  </w:style>
  <w:style w:type="paragraph" w:customStyle="1" w:styleId="MITableColHeads">
    <w:name w:val="MITableColHeads"/>
    <w:rsid w:val="00544BDE"/>
    <w:pPr>
      <w:spacing w:after="0" w:line="240" w:lineRule="auto"/>
      <w:jc w:val="center"/>
    </w:pPr>
    <w:rPr>
      <w:rFonts w:ascii="Trebuchet MS" w:eastAsia="Times New Roman" w:hAnsi="Trebuchet MS" w:cs="Times New Roman"/>
      <w:b/>
      <w:color w:val="FFFFFF"/>
      <w:sz w:val="20"/>
      <w:szCs w:val="20"/>
    </w:rPr>
  </w:style>
  <w:style w:type="character" w:styleId="Strong">
    <w:name w:val="Strong"/>
    <w:uiPriority w:val="22"/>
    <w:qFormat/>
    <w:rsid w:val="00544BDE"/>
    <w:rPr>
      <w:rFonts w:ascii="Trebuchet MS" w:hAnsi="Trebuchet MS"/>
      <w:b/>
      <w:bCs/>
      <w:sz w:val="20"/>
    </w:rPr>
  </w:style>
  <w:style w:type="paragraph" w:customStyle="1" w:styleId="MITreb7Bold">
    <w:name w:val="MITreb7Bold"/>
    <w:basedOn w:val="MITableColHeads"/>
    <w:rsid w:val="00544BDE"/>
    <w:pPr>
      <w:spacing w:before="40"/>
    </w:pPr>
    <w:rPr>
      <w:sz w:val="14"/>
    </w:rPr>
  </w:style>
  <w:style w:type="paragraph" w:customStyle="1" w:styleId="MITreb7">
    <w:name w:val="MITreb7"/>
    <w:basedOn w:val="MITableCells"/>
    <w:rsid w:val="00544BDE"/>
    <w:pPr>
      <w:spacing w:before="40" w:line="60" w:lineRule="atLeast"/>
    </w:pPr>
    <w:rPr>
      <w:sz w:val="14"/>
    </w:rPr>
  </w:style>
  <w:style w:type="paragraph" w:customStyle="1" w:styleId="MITreb10">
    <w:name w:val="MITreb10"/>
    <w:basedOn w:val="MITreb7"/>
    <w:rsid w:val="00544BDE"/>
    <w:rPr>
      <w:sz w:val="20"/>
    </w:rPr>
  </w:style>
  <w:style w:type="paragraph" w:customStyle="1" w:styleId="MIHeading3">
    <w:name w:val="MIHeading3"/>
    <w:basedOn w:val="MITreb10"/>
    <w:rsid w:val="00544BDE"/>
    <w:rPr>
      <w:b/>
      <w:u w:val="single" w:color="008080"/>
    </w:rPr>
  </w:style>
  <w:style w:type="paragraph" w:customStyle="1" w:styleId="Instructions0">
    <w:name w:val="Instructions"/>
    <w:basedOn w:val="Normal"/>
    <w:rsid w:val="00544BDE"/>
    <w:pPr>
      <w:spacing w:after="0" w:line="240" w:lineRule="auto"/>
      <w:ind w:left="720"/>
    </w:pPr>
    <w:rPr>
      <w:rFonts w:ascii="Times New Roman" w:eastAsia="Times New Roman" w:hAnsi="Times New Roman" w:cs="Times New Roman"/>
      <w:i/>
      <w:vanish/>
      <w:color w:val="3366FF"/>
      <w:sz w:val="20"/>
      <w:szCs w:val="24"/>
    </w:rPr>
  </w:style>
  <w:style w:type="paragraph" w:styleId="CommentText">
    <w:name w:val="annotation text"/>
    <w:basedOn w:val="Normal"/>
    <w:link w:val="CommentTextChar"/>
    <w:semiHidden/>
    <w:rsid w:val="00544BDE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44BD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44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44BDE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Text0">
    <w:name w:val="Table_Text"/>
    <w:basedOn w:val="Normal"/>
    <w:link w:val="TableTextChar"/>
    <w:qFormat/>
    <w:rsid w:val="009C3C3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Calibri" w:hAnsi="Arial" w:cs="Times New Roman"/>
      <w:sz w:val="18"/>
      <w:lang w:val="en-GB"/>
    </w:rPr>
  </w:style>
  <w:style w:type="character" w:customStyle="1" w:styleId="TableTextChar">
    <w:name w:val="Table_Text Char"/>
    <w:link w:val="TableText0"/>
    <w:rsid w:val="009C3C3B"/>
    <w:rPr>
      <w:rFonts w:ascii="Arial" w:eastAsia="Calibri" w:hAnsi="Arial" w:cs="Times New Roman"/>
      <w:sz w:val="18"/>
      <w:lang w:val="en-GB"/>
    </w:rPr>
  </w:style>
  <w:style w:type="paragraph" w:styleId="NormalWeb">
    <w:name w:val="Normal (Web)"/>
    <w:basedOn w:val="Normal"/>
    <w:uiPriority w:val="99"/>
    <w:unhideWhenUsed/>
    <w:rsid w:val="0080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abric-text-color-mark">
    <w:name w:val="fabric-text-color-mark"/>
    <w:basedOn w:val="DefaultParagraphFont"/>
    <w:rsid w:val="0080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8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0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4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6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05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44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0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052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221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862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284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394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378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5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5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2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15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2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58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94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89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5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722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43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525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44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861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873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4031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3811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2257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9495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27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8352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1262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6156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6856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5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027226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10572953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232231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733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04763809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5563396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433017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079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2834457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755781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9364059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5376FB53DF84F953685DC6183C878" ma:contentTypeVersion="9" ma:contentTypeDescription="Create a new document." ma:contentTypeScope="" ma:versionID="d7422c0244f47d9fb4f8ef57bfe1eaee">
  <xsd:schema xmlns:xsd="http://www.w3.org/2001/XMLSchema" xmlns:xs="http://www.w3.org/2001/XMLSchema" xmlns:p="http://schemas.microsoft.com/office/2006/metadata/properties" xmlns:ns2="34f4ca51-6e4d-420a-868b-d41fde1ca6ca" xmlns:ns3="1a283280-8e2d-4513-9f30-75bdf4d6c810" targetNamespace="http://schemas.microsoft.com/office/2006/metadata/properties" ma:root="true" ma:fieldsID="36e2f402384cd40a5f3b5a88d2d6a661" ns2:_="" ns3:_="">
    <xsd:import namespace="34f4ca51-6e4d-420a-868b-d41fde1ca6ca"/>
    <xsd:import namespace="1a283280-8e2d-4513-9f30-75bdf4d6c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4ca51-6e4d-420a-868b-d41fde1ca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83280-8e2d-4513-9f30-75bdf4d6c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4D1AC5-E6C3-4464-A5E8-988EFEBBE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27BEBD-359C-4022-8F9C-DB07B0B4C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F33B06-D96F-4C9C-AD1A-A0019AF54E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781E6E-5866-40EC-A3F2-CBC808C3A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4ca51-6e4d-420a-868b-d41fde1ca6ca"/>
    <ds:schemaRef ds:uri="1a283280-8e2d-4513-9f30-75bdf4d6c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Dzeganovskyy</dc:creator>
  <cp:keywords/>
  <dc:description/>
  <cp:lastModifiedBy>Vladyslav Kliucharov</cp:lastModifiedBy>
  <cp:revision>28</cp:revision>
  <dcterms:created xsi:type="dcterms:W3CDTF">2018-07-20T08:25:00Z</dcterms:created>
  <dcterms:modified xsi:type="dcterms:W3CDTF">2022-08-08T19:50:00Z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0x0101003FE5376FB53DF84F953685DC6183C878</vt:lpwstr>
  </property>
</Properties>
</file>