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 xml:space="preserve">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24D9E748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E12C7B" w:rsidRPr="00E12C7B">
        <w:rPr>
          <w:color w:val="auto"/>
          <w:shd w:val="clear" w:color="auto" w:fill="FFFFFF" w:themeFill="background1"/>
        </w:rPr>
        <w:t>8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781DDE29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DB717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247CB7C9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4A042897" w:rsidR="00723B98" w:rsidRDefault="006B7635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3FC5F794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F48A94C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384B83B5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10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74CE50E6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12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34732094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22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142DD379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26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73B3A883" w:rsidR="00723B98" w:rsidRDefault="006B763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26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65550282" w:rsidR="00723B98" w:rsidRDefault="006B763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6B301112" w:rsidR="00723B98" w:rsidRDefault="006B7635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34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68243FF7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37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6179BA5A" w:rsidR="00723B98" w:rsidRDefault="006B7635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DB717F">
              <w:rPr>
                <w:noProof/>
              </w:rPr>
              <w:t>38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Application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Programming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proofErr w:type="spellStart"/>
      <w:r w:rsidRPr="003A03E6">
        <w:rPr>
          <w:rFonts w:eastAsia="sans-serif"/>
          <w:color w:val="auto"/>
          <w:szCs w:val="28"/>
          <w:shd w:val="clear" w:color="auto" w:fill="FFFFFF"/>
        </w:rPr>
        <w:t>Interface</w:t>
      </w:r>
      <w:proofErr w:type="spellEnd"/>
      <w:r w:rsidRPr="003A03E6">
        <w:rPr>
          <w:rFonts w:eastAsia="sans-serif"/>
          <w:color w:val="auto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 w:rsidRPr="003A03E6">
        <w:rPr>
          <w:color w:val="auto"/>
        </w:rPr>
        <w:t>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</w:t>
      </w:r>
      <w:proofErr w:type="spellEnd"/>
      <w:r w:rsidRPr="003A03E6">
        <w:rPr>
          <w:color w:val="auto"/>
        </w:rP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4606C1B5" w:rsidR="00723B98" w:rsidRDefault="00CB0F4E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52559A" wp14:editId="7FC46D27">
            <wp:extent cx="5981700" cy="800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4D2933AE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</w:t>
            </w:r>
            <w:proofErr w:type="spellStart"/>
            <w:r w:rsidRPr="0038434F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gram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</w:t>
            </w:r>
            <w:proofErr w:type="gramEnd"/>
            <w:r w:rsidRPr="0038434F">
              <w:rPr>
                <w:sz w:val="24"/>
                <w:szCs w:val="24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38434F">
              <w:rPr>
                <w:sz w:val="24"/>
                <w:szCs w:val="24"/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r w:rsidRPr="00122DA1">
        <w:rPr>
          <w:szCs w:val="28"/>
          <w:lang w:val="en-US"/>
        </w:rPr>
        <w:t>MainForm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r w:rsidRPr="0038434F">
              <w:rPr>
                <w:sz w:val="24"/>
                <w:szCs w:val="24"/>
              </w:rPr>
              <w:br/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Pr="0038434F">
              <w:rPr>
                <w:sz w:val="24"/>
                <w:szCs w:val="24"/>
                <w:lang w:val="en-US"/>
              </w:rPr>
              <w:t>MainForm</w:t>
            </w:r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ButtonCreate_Click</w:t>
            </w:r>
            <w:proofErr w:type="spellEnd"/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HandleTextBoxLeave</w:t>
            </w:r>
            <w:proofErr w:type="spellEnd"/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textBox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ParamType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Универсальный обработчик выхода из </w:t>
            </w:r>
            <w:proofErr w:type="spellStart"/>
            <w:r w:rsidRPr="0038434F">
              <w:rPr>
                <w:sz w:val="24"/>
                <w:szCs w:val="24"/>
              </w:rPr>
              <w:t>текстбокса</w:t>
            </w:r>
            <w:proofErr w:type="spellEnd"/>
            <w:r w:rsidRPr="0038434F">
              <w:rPr>
                <w:sz w:val="24"/>
                <w:szCs w:val="24"/>
              </w:rPr>
              <w:t>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  <w:proofErr w:type="spellEnd"/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object</w:t>
            </w:r>
            <w:proofErr w:type="spellEnd"/>
            <w:r w:rsidRPr="0038434F">
              <w:rPr>
                <w:sz w:val="24"/>
                <w:szCs w:val="24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</w:rPr>
              <w:t>sender</w:t>
            </w:r>
            <w:proofErr w:type="spellEnd"/>
            <w:r w:rsidRPr="0038434F">
              <w:rPr>
                <w:sz w:val="24"/>
                <w:szCs w:val="24"/>
              </w:rPr>
              <w:t xml:space="preserve">, </w:t>
            </w:r>
            <w:proofErr w:type="spellStart"/>
            <w:r w:rsidRPr="0038434F">
              <w:rPr>
                <w:sz w:val="24"/>
                <w:szCs w:val="24"/>
              </w:rPr>
              <w:t>EventArgs</w:t>
            </w:r>
            <w:proofErr w:type="spellEnd"/>
            <w:r w:rsidRPr="0038434F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5A2F1697" w:rsidR="0038434F" w:rsidRDefault="0038434F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E735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proofErr w:type="spellStart"/>
      <w:r w:rsidRPr="00122DA1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2091" w:type="pct"/>
          </w:tcPr>
          <w:p w14:paraId="71DC7E26" w14:textId="77777777" w:rsidR="0038434F" w:rsidRPr="0016364B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32E06760" w14:textId="77777777" w:rsidR="0038434F" w:rsidRPr="0016364B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5AAB10AA" w14:textId="4F4C5B09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Тип</w:t>
            </w:r>
            <w:proofErr w:type="spellEnd"/>
            <w:r w:rsidRPr="009715A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данных</w:t>
            </w:r>
            <w:proofErr w:type="spellEnd"/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IsFireAx</w:t>
            </w:r>
            <w:proofErr w:type="spellEnd"/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38434F">
              <w:rPr>
                <w:sz w:val="24"/>
                <w:szCs w:val="24"/>
              </w:rPr>
              <w:t>IsMountingHole</w:t>
            </w:r>
            <w:proofErr w:type="spellEnd"/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38434F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38434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8434F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330A40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9715A7">
              <w:rPr>
                <w:sz w:val="24"/>
                <w:szCs w:val="24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9715A7">
              <w:rPr>
                <w:sz w:val="24"/>
                <w:szCs w:val="24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9715A7">
              <w:rPr>
                <w:sz w:val="24"/>
                <w:szCs w:val="24"/>
              </w:rPr>
              <w:t>ISketch</w:t>
            </w:r>
            <w:proofErr w:type="spellEnd"/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Название</w:t>
            </w:r>
            <w:proofErr w:type="spellEnd"/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295A34">
              <w:rPr>
                <w:sz w:val="24"/>
                <w:szCs w:val="24"/>
                <w:lang w:val="en-US"/>
              </w:rPr>
              <w:t>Входные</w:t>
            </w:r>
            <w:proofErr w:type="spellEnd"/>
            <w:r w:rsidRPr="00295A3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95A34">
              <w:rPr>
                <w:sz w:val="24"/>
                <w:szCs w:val="24"/>
                <w:lang w:val="en-US"/>
              </w:rPr>
              <w:t>параметры</w:t>
            </w:r>
            <w:proofErr w:type="spellEnd"/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методы </w:t>
      </w:r>
      <w:proofErr w:type="spellStart"/>
      <w:r w:rsidRPr="00492DBE">
        <w:rPr>
          <w:szCs w:val="28"/>
        </w:rPr>
        <w:t>BuildHandle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7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7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09B1308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12C4394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чекбоксов</w:t>
      </w:r>
      <w:proofErr w:type="spellEnd"/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конструктора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Parameter</w:t>
            </w:r>
            <w:proofErr w:type="spellEnd"/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902892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Value_Set_LessThanMinValue_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ThrowsException</w:t>
            </w:r>
            <w:proofErr w:type="spellEnd"/>
            <w:r w:rsidRPr="00902892">
              <w:rPr>
                <w:rFonts w:eastAsia="SimSun"/>
                <w:sz w:val="24"/>
                <w:szCs w:val="24"/>
                <w:lang w:val="en-US"/>
              </w:rPr>
              <w:t>(</w:t>
            </w:r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proofErr w:type="spellStart"/>
            <w:proofErr w:type="gramEnd"/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spellEnd"/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proofErr w:type="spellStart"/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  <w:proofErr w:type="spellEnd"/>
            <w:proofErr w:type="gramEnd"/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902892" w:rsidRPr="00330A40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1" w:name="_GoBack"/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  <w:bookmarkEnd w:id="11"/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2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2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95CA5" w:rsidR="00723B98" w:rsidRDefault="00D17606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D17606">
        <w:rPr>
          <w:rFonts w:eastAsia="SimSun"/>
          <w:noProof/>
          <w:szCs w:val="28"/>
        </w:rPr>
        <w:lastRenderedPageBreak/>
        <w:drawing>
          <wp:inline distT="0" distB="0" distL="0" distR="0" wp14:anchorId="05E417FC" wp14:editId="2BE9F592">
            <wp:extent cx="5939790" cy="3623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7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39"/>
      <w:footerReference w:type="first" r:id="rId40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84D725" w14:textId="77777777" w:rsidR="006B7635" w:rsidRDefault="006B7635">
      <w:pPr>
        <w:spacing w:line="240" w:lineRule="auto"/>
      </w:pPr>
      <w:r>
        <w:separator/>
      </w:r>
    </w:p>
  </w:endnote>
  <w:endnote w:type="continuationSeparator" w:id="0">
    <w:p w14:paraId="730D5F60" w14:textId="77777777" w:rsidR="006B7635" w:rsidRDefault="006B76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7FC7CBFF" w14:textId="4705A08B" w:rsidR="003B45D5" w:rsidRPr="00723B98" w:rsidRDefault="003B45D5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3B45D5" w:rsidRDefault="003B45D5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96EADF" w14:textId="77777777" w:rsidR="006B7635" w:rsidRDefault="006B7635">
      <w:pPr>
        <w:spacing w:after="0"/>
      </w:pPr>
      <w:r>
        <w:separator/>
      </w:r>
    </w:p>
  </w:footnote>
  <w:footnote w:type="continuationSeparator" w:id="0">
    <w:p w14:paraId="3811F95A" w14:textId="77777777" w:rsidR="006B7635" w:rsidRDefault="006B763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300"/>
    <w:rsid w:val="00373A85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81582F"/>
    <w:rsid w:val="00836698"/>
    <w:rsid w:val="008651F8"/>
    <w:rsid w:val="008840AB"/>
    <w:rsid w:val="008B6DAA"/>
    <w:rsid w:val="008B711C"/>
    <w:rsid w:val="008E0424"/>
    <w:rsid w:val="00902892"/>
    <w:rsid w:val="00911921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E1DDE"/>
    <w:rsid w:val="00B05C18"/>
    <w:rsid w:val="00B26B08"/>
    <w:rsid w:val="00B56E10"/>
    <w:rsid w:val="00BD3CCB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github.com/kurocha/teapot" TargetMode="Externa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www.uml-diagram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37</Pages>
  <Words>4158</Words>
  <Characters>23704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8</cp:revision>
  <dcterms:created xsi:type="dcterms:W3CDTF">2025-01-27T14:35:00Z</dcterms:created>
  <dcterms:modified xsi:type="dcterms:W3CDTF">2025-01-28T06:50:00Z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