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Топор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id w:val="2966496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val="en-US" w:eastAsia="zh-CN"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5E5F2E9C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E2834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489BD70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53F321E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409C308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47B01D5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2FE398F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A494ED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62A129FA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7A825EE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78DC3D5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4B23CF0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0D882111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72C9FE8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17ACFC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705C562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6FCCC461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3ABD8C1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42BDB7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274D8FF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1762B24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106120C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5FA0D99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6DB923A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148AE6E9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537AB54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05C2AC8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1BE1DD6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1974345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53ABE741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430C591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3187884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7BABB6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3C57C09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4E35B36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23B6DCE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1410E2C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78B91869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0E2866F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024A28E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2FD270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19C70AE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4E7EA6B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39AE41E3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5FEF64D9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76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677E072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7E767C">
              <w:rPr>
                <w:webHidden/>
              </w:rPr>
              <w:t>19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2DA18899" w:rsidR="00CE74D6" w:rsidRDefault="005B1D52">
      <w:pPr>
        <w:spacing w:line="360" w:lineRule="auto"/>
        <w:jc w:val="center"/>
      </w:pPr>
      <w:r w:rsidRPr="005B1D52">
        <w:drawing>
          <wp:inline distT="0" distB="0" distL="0" distR="0" wp14:anchorId="29020E28" wp14:editId="13469E1D">
            <wp:extent cx="4556760" cy="2422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1E8EF53B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ручки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D52">
        <w:rPr>
          <w:rFonts w:ascii="Times New Roman" w:hAnsi="Times New Roman" w:cs="Times New Roman"/>
          <w:sz w:val="28"/>
          <w:szCs w:val="28"/>
        </w:rPr>
        <w:t>D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900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15E51A06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Угол наклона лезвия диапазон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4C19">
        <w:rPr>
          <w:rFonts w:ascii="Times New Roman" w:hAnsi="Times New Roman" w:cs="Times New Roman"/>
          <w:sz w:val="28"/>
          <w:szCs w:val="28"/>
          <w:lang w:val="ru-RU"/>
        </w:rPr>
        <w:t>90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°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56E06A3F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Длинна лезвия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A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 100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300мм)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0F7B624D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Длинна обуха </w:t>
      </w:r>
      <w:r w:rsidR="00471DCF">
        <w:rPr>
          <w:rFonts w:ascii="Times New Roman" w:hAnsi="Times New Roman" w:cs="Times New Roman"/>
          <w:sz w:val="28"/>
          <w:szCs w:val="28"/>
        </w:rPr>
        <w:t>B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(20-50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09C73543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Длина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топорища </w:t>
      </w:r>
      <w:r w:rsidR="00471DCF">
        <w:rPr>
          <w:rFonts w:ascii="Times New Roman" w:hAnsi="Times New Roman" w:cs="Times New Roman"/>
          <w:sz w:val="28"/>
          <w:szCs w:val="28"/>
        </w:rPr>
        <w:t>H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(80-150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AA1D2" w14:textId="6EA6BFEE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Ширина рукояти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M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>30-60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ED25B" w14:textId="7A747AC8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Толщина рукояти </w:t>
      </w:r>
      <w:r w:rsidR="00471DCF">
        <w:rPr>
          <w:rFonts w:ascii="Times New Roman" w:hAnsi="Times New Roman" w:cs="Times New Roman"/>
          <w:sz w:val="28"/>
          <w:szCs w:val="28"/>
        </w:rPr>
        <w:t>F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(20-50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289119" w14:textId="76428162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Ширина топорища </w:t>
      </w:r>
      <w:r w:rsidR="00471DCF">
        <w:rPr>
          <w:rFonts w:ascii="Times New Roman" w:hAnsi="Times New Roman" w:cs="Times New Roman"/>
          <w:sz w:val="28"/>
          <w:szCs w:val="28"/>
        </w:rPr>
        <w:t>E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(30-100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WPF или аналогичных им, позволяющих создавать пользовательские интерфейсы для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Перечень функций, задач или их комплексов</w:t>
      </w:r>
      <w:bookmarkEnd w:id="23"/>
    </w:p>
    <w:p w14:paraId="1D3F0993" w14:textId="55588911" w:rsidR="00CE74D6" w:rsidRDefault="00F50045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 – это ручной инструмент с лезвием, закрепленным перпендикулярно на рукояти. Он предназначен для рубки дерева, 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 w:rsidP="00065C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версии 10 и старше и разрядностью х64 с NET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4.7.2.</w:t>
      </w:r>
    </w:p>
    <w:p w14:paraId="5B2A56CC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143E6B04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2306AA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306AA" w:rsidRPr="002306AA">
        <w:rPr>
          <w:rFonts w:ascii="Times New Roman" w:hAnsi="Times New Roman" w:cs="Times New Roman"/>
          <w:sz w:val="28"/>
          <w:szCs w:val="28"/>
          <w:lang w:val="ru-RU"/>
        </w:rPr>
        <w:t>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85DCD6C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D6F9F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906979" w14:textId="67639C3E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2306A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 на диске </w:t>
      </w:r>
      <w:r w:rsidR="00BC366D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66D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2AFBA1" w14:textId="7AD1F3F4" w:rsidR="00CE74D6" w:rsidRPr="002306AA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2306A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06AA" w:rsidRPr="002306AA">
        <w:rPr>
          <w:rFonts w:ascii="Times New Roman" w:hAnsi="Times New Roman" w:cs="Times New Roman"/>
          <w:sz w:val="28"/>
          <w:szCs w:val="28"/>
          <w:lang w:val="ru-RU"/>
        </w:rPr>
        <w:t xml:space="preserve">идеокарта с поддержкой </w:t>
      </w:r>
      <w:proofErr w:type="spellStart"/>
      <w:r w:rsidR="002306AA" w:rsidRPr="002306AA">
        <w:rPr>
          <w:rFonts w:ascii="Times New Roman" w:hAnsi="Times New Roman" w:cs="Times New Roman"/>
          <w:sz w:val="28"/>
          <w:szCs w:val="28"/>
          <w:lang w:val="ru-RU"/>
        </w:rPr>
        <w:t>OpenGL</w:t>
      </w:r>
      <w:proofErr w:type="spellEnd"/>
      <w:r w:rsidR="002306AA" w:rsidRPr="002306AA">
        <w:rPr>
          <w:rFonts w:ascii="Times New Roman" w:hAnsi="Times New Roman" w:cs="Times New Roman"/>
          <w:sz w:val="28"/>
          <w:szCs w:val="28"/>
          <w:lang w:val="ru-RU"/>
        </w:rPr>
        <w:t xml:space="preserve"> 4.5, с 4 ГБ видеопамяти и более, пропускная способность видеопамяти — 140 ГБ/с и более</w:t>
      </w:r>
      <w:r w:rsidR="002306AA" w:rsidRPr="002306A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178459" w14:textId="132F3242" w:rsidR="002306AA" w:rsidRDefault="002306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2306AA">
        <w:rPr>
          <w:rFonts w:ascii="Times New Roman" w:hAnsi="Times New Roman" w:cs="Times New Roman"/>
          <w:sz w:val="28"/>
          <w:szCs w:val="28"/>
          <w:lang w:val="ru-RU"/>
        </w:rPr>
        <w:t>онитор с разрешением 1920х1080 пикселов или более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0443ED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065C10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065C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12F5C" w14:textId="79068BB3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A4C3D" w14:textId="70BB7D86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B74D0" w14:textId="6A402C42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03EAABE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065C10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298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136"/>
        <w:gridCol w:w="2259"/>
        <w:gridCol w:w="1742"/>
        <w:gridCol w:w="1802"/>
      </w:tblGrid>
      <w:tr w:rsidR="00065C10" w14:paraId="545702AF" w14:textId="77777777" w:rsidTr="00716AF0">
        <w:tc>
          <w:tcPr>
            <w:tcW w:w="484" w:type="pct"/>
          </w:tcPr>
          <w:p w14:paraId="6C22D8FF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15" w:type="pct"/>
          </w:tcPr>
          <w:p w14:paraId="0FEB9465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285" w:type="pct"/>
          </w:tcPr>
          <w:p w14:paraId="5BA88D94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91" w:type="pct"/>
          </w:tcPr>
          <w:p w14:paraId="45E6DA01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025" w:type="pct"/>
          </w:tcPr>
          <w:p w14:paraId="44463473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065C10" w14:paraId="338604EF" w14:textId="77777777" w:rsidTr="00716AF0">
        <w:tc>
          <w:tcPr>
            <w:tcW w:w="484" w:type="pct"/>
          </w:tcPr>
          <w:p w14:paraId="290EC46C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15" w:type="pct"/>
          </w:tcPr>
          <w:p w14:paraId="36923CB3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285" w:type="pct"/>
          </w:tcPr>
          <w:p w14:paraId="232F7439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91" w:type="pct"/>
          </w:tcPr>
          <w:p w14:paraId="50EAB3F5" w14:textId="64DE1FE6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1025" w:type="pct"/>
          </w:tcPr>
          <w:p w14:paraId="57069B70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065C10" w14:paraId="3CD19990" w14:textId="77777777" w:rsidTr="00716AF0">
        <w:tc>
          <w:tcPr>
            <w:tcW w:w="484" w:type="pct"/>
          </w:tcPr>
          <w:p w14:paraId="37781838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15" w:type="pct"/>
          </w:tcPr>
          <w:p w14:paraId="1545FC8E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285" w:type="pct"/>
          </w:tcPr>
          <w:p w14:paraId="38F68FC1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91" w:type="pct"/>
          </w:tcPr>
          <w:p w14:paraId="1DF363C1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025" w:type="pct"/>
          </w:tcPr>
          <w:p w14:paraId="1D46B670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065C10" w14:paraId="7C376177" w14:textId="77777777" w:rsidTr="00716AF0">
        <w:tc>
          <w:tcPr>
            <w:tcW w:w="484" w:type="pct"/>
            <w:vMerge w:val="restart"/>
          </w:tcPr>
          <w:p w14:paraId="4FFD0FF7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15" w:type="pct"/>
            <w:vMerge w:val="restart"/>
          </w:tcPr>
          <w:p w14:paraId="3A5A4ABA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285" w:type="pct"/>
          </w:tcPr>
          <w:p w14:paraId="34F18CCD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91" w:type="pct"/>
            <w:vMerge w:val="restart"/>
          </w:tcPr>
          <w:p w14:paraId="47F86EA3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1025" w:type="pct"/>
            <w:vMerge w:val="restart"/>
          </w:tcPr>
          <w:p w14:paraId="20B9351D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065C10" w:rsidRPr="00F6782A" w14:paraId="727BEDEF" w14:textId="77777777" w:rsidTr="00716AF0">
        <w:tc>
          <w:tcPr>
            <w:tcW w:w="484" w:type="pct"/>
            <w:vMerge/>
          </w:tcPr>
          <w:p w14:paraId="73A2FA74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15" w:type="pct"/>
            <w:vMerge/>
          </w:tcPr>
          <w:p w14:paraId="4E6F2774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pct"/>
          </w:tcPr>
          <w:p w14:paraId="19497BF6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91" w:type="pct"/>
            <w:vMerge/>
          </w:tcPr>
          <w:p w14:paraId="3AC68856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5" w:type="pct"/>
            <w:vMerge/>
          </w:tcPr>
          <w:p w14:paraId="6D690F46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65C10" w14:paraId="7C3C3AED" w14:textId="77777777" w:rsidTr="00716AF0">
        <w:tc>
          <w:tcPr>
            <w:tcW w:w="484" w:type="pct"/>
            <w:vMerge/>
          </w:tcPr>
          <w:p w14:paraId="1763CD42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15" w:type="pct"/>
            <w:vMerge/>
          </w:tcPr>
          <w:p w14:paraId="6AC611F3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pct"/>
          </w:tcPr>
          <w:p w14:paraId="4BAB813A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91" w:type="pct"/>
            <w:vMerge/>
          </w:tcPr>
          <w:p w14:paraId="6A7E31A9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5" w:type="pct"/>
            <w:vMerge/>
          </w:tcPr>
          <w:p w14:paraId="06441091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65C10" w14:paraId="6A4DB003" w14:textId="77777777" w:rsidTr="00716AF0">
        <w:tc>
          <w:tcPr>
            <w:tcW w:w="484" w:type="pct"/>
            <w:vMerge w:val="restart"/>
          </w:tcPr>
          <w:p w14:paraId="2DAD9567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1215" w:type="pct"/>
            <w:vMerge w:val="restart"/>
          </w:tcPr>
          <w:p w14:paraId="77495B45" w14:textId="77777777" w:rsidR="00065C10" w:rsidRDefault="00065C10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0749FC86" w:rsidR="00065C10" w:rsidRDefault="00065C10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</w:t>
            </w:r>
            <w:r w:rsidR="00716A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 записки</w:t>
            </w:r>
          </w:p>
        </w:tc>
        <w:tc>
          <w:tcPr>
            <w:tcW w:w="1285" w:type="pct"/>
          </w:tcPr>
          <w:p w14:paraId="1C26FAB7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91" w:type="pct"/>
            <w:vMerge w:val="restart"/>
          </w:tcPr>
          <w:p w14:paraId="55292E90" w14:textId="77777777" w:rsidR="00065C10" w:rsidRDefault="00065C10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065C10" w:rsidRDefault="00065C10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025" w:type="pct"/>
            <w:vMerge w:val="restart"/>
          </w:tcPr>
          <w:p w14:paraId="29A9988A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065C10" w14:paraId="7A03FA36" w14:textId="77777777" w:rsidTr="00716AF0">
        <w:tc>
          <w:tcPr>
            <w:tcW w:w="484" w:type="pct"/>
            <w:vMerge/>
          </w:tcPr>
          <w:p w14:paraId="416640AD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15" w:type="pct"/>
            <w:vMerge/>
          </w:tcPr>
          <w:p w14:paraId="0ACC01AC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pct"/>
          </w:tcPr>
          <w:p w14:paraId="4F68C846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91" w:type="pct"/>
            <w:vMerge/>
          </w:tcPr>
          <w:p w14:paraId="5779DF74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5" w:type="pct"/>
            <w:vMerge/>
          </w:tcPr>
          <w:p w14:paraId="797E36A9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65C10" w14:paraId="46321138" w14:textId="77777777" w:rsidTr="00716AF0">
        <w:tc>
          <w:tcPr>
            <w:tcW w:w="484" w:type="pct"/>
            <w:vMerge/>
          </w:tcPr>
          <w:p w14:paraId="05A2DD89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15" w:type="pct"/>
            <w:vMerge/>
          </w:tcPr>
          <w:p w14:paraId="5419843F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pct"/>
          </w:tcPr>
          <w:p w14:paraId="71F3368E" w14:textId="77777777" w:rsidR="00065C10" w:rsidRDefault="00065C10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91" w:type="pct"/>
            <w:vMerge/>
          </w:tcPr>
          <w:p w14:paraId="5DEB08E7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5" w:type="pct"/>
            <w:vMerge/>
          </w:tcPr>
          <w:p w14:paraId="1CC17F01" w14:textId="77777777" w:rsidR="00065C10" w:rsidRDefault="00065C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9CB729B" w14:textId="544132AD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1FED9" w14:textId="52DAA92A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8A466" w14:textId="56486D42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466A0" w14:textId="4E0F5077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EC92F" w14:textId="1B51525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01D36" w14:textId="5EE09880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74D73" w14:textId="6BB548C8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6104D" w14:textId="4067570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219E8" w14:textId="71E7AA7E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48D32" w14:textId="3694EBE2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A1393" w14:textId="0B24DD30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624D9" w14:textId="0C3708A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32517" w14:textId="1C746BE8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C7720" w14:textId="436FD4FC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AA07D" w14:textId="2ABCF81A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6CD18" w14:textId="33A0DC73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2F4A9" w14:textId="5013BA72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E4970F" w14:textId="1F83E6A7" w:rsidR="00234A3D" w:rsidRDefault="00234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46418" w14:textId="4EF0B4E0" w:rsidR="00234A3D" w:rsidRDefault="00234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7CC25" w14:textId="5A3F67F4" w:rsidR="00234A3D" w:rsidRDefault="00234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3E48A" w14:textId="57E3675C" w:rsidR="00234A3D" w:rsidRDefault="00234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1D79" w14:textId="27D477C3" w:rsidR="00234A3D" w:rsidRDefault="00234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32E49" w14:textId="77777777" w:rsidR="00234A3D" w:rsidRDefault="00234A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A8B87" w14:textId="77777777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CA31F" w14:textId="77777777" w:rsidR="00CE74D6" w:rsidRPr="00AE0890" w:rsidRDefault="00CE74D6" w:rsidP="00AE089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36436003" w14:textId="1E137413" w:rsidR="00CE74D6" w:rsidRDefault="0050649D" w:rsidP="00234A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6B58B04D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4706B0A" w14:textId="77777777" w:rsidR="00234A3D" w:rsidRDefault="00234A3D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EAA335C" w14:textId="77777777" w:rsidR="00CE74D6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2EF8E76A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1DD2881B" w14:textId="58960103" w:rsidR="00234A3D" w:rsidRPr="00234A3D" w:rsidRDefault="00234A3D" w:rsidP="00234A3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3A0FB996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084F830A" w14:textId="51FBD3B7" w:rsidR="00472BDF" w:rsidRDefault="00472BDF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472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472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«Системные требования» </w:t>
      </w:r>
      <w:r w:rsidRPr="00472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ресурс</w:t>
      </w:r>
      <w:r w:rsidRPr="00472B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сайт АСКОН.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r w:rsidRPr="00472BDF">
        <w:rPr>
          <w:rFonts w:ascii="Times New Roman" w:hAnsi="Times New Roman" w:cs="Times New Roman"/>
          <w:color w:val="000000" w:themeColor="text1"/>
          <w:sz w:val="28"/>
          <w:szCs w:val="28"/>
        </w:rPr>
        <w:t>https://kompas.ru/kompas-3d/about/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</w:t>
      </w:r>
      <w:bookmarkStart w:id="46" w:name="_GoBack"/>
      <w:bookmarkEnd w:id="46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03821" w14:textId="77777777" w:rsidR="00423FCC" w:rsidRDefault="00423FCC">
      <w:r>
        <w:separator/>
      </w:r>
    </w:p>
  </w:endnote>
  <w:endnote w:type="continuationSeparator" w:id="0">
    <w:p w14:paraId="30D85F55" w14:textId="77777777" w:rsidR="00423FCC" w:rsidRDefault="0042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366FE" w14:textId="77777777" w:rsidR="00423FCC" w:rsidRDefault="00423FCC">
      <w:r>
        <w:separator/>
      </w:r>
    </w:p>
  </w:footnote>
  <w:footnote w:type="continuationSeparator" w:id="0">
    <w:p w14:paraId="2BDEDA94" w14:textId="77777777" w:rsidR="00423FCC" w:rsidRDefault="0042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65C10"/>
    <w:rsid w:val="000A068A"/>
    <w:rsid w:val="001864E8"/>
    <w:rsid w:val="001A387F"/>
    <w:rsid w:val="002306AA"/>
    <w:rsid w:val="00234A3D"/>
    <w:rsid w:val="00390983"/>
    <w:rsid w:val="00423FCC"/>
    <w:rsid w:val="00471DCF"/>
    <w:rsid w:val="00472BDF"/>
    <w:rsid w:val="0050649D"/>
    <w:rsid w:val="00510CAB"/>
    <w:rsid w:val="00565CC6"/>
    <w:rsid w:val="005B1D52"/>
    <w:rsid w:val="00630668"/>
    <w:rsid w:val="00646486"/>
    <w:rsid w:val="00716AF0"/>
    <w:rsid w:val="007725B8"/>
    <w:rsid w:val="007A4150"/>
    <w:rsid w:val="007E767C"/>
    <w:rsid w:val="007F54B1"/>
    <w:rsid w:val="009C116E"/>
    <w:rsid w:val="009D6F9F"/>
    <w:rsid w:val="00AE0890"/>
    <w:rsid w:val="00B02ABF"/>
    <w:rsid w:val="00B64C19"/>
    <w:rsid w:val="00B70DA9"/>
    <w:rsid w:val="00BC366D"/>
    <w:rsid w:val="00C406FF"/>
    <w:rsid w:val="00CE74D6"/>
    <w:rsid w:val="00CF5D2C"/>
    <w:rsid w:val="00E16A31"/>
    <w:rsid w:val="00EE03E8"/>
    <w:rsid w:val="00F50045"/>
    <w:rsid w:val="00F6782A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paragraph" w:styleId="aa">
    <w:name w:val="Balloon Text"/>
    <w:basedOn w:val="a"/>
    <w:link w:val="ab"/>
    <w:rsid w:val="00065C1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065C10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8BFBFE-212C-48E9-8F44-48F07721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Vladislav Ustinov</cp:lastModifiedBy>
  <cp:revision>4</cp:revision>
  <cp:lastPrinted>2024-09-30T09:39:00Z</cp:lastPrinted>
  <dcterms:created xsi:type="dcterms:W3CDTF">2024-09-30T09:39:00Z</dcterms:created>
  <dcterms:modified xsi:type="dcterms:W3CDTF">2024-09-30T09:44:00Z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