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>Устинов В.А</w:t>
      </w:r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КОМПАС-3D –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832DD4">
        <w:rPr>
          <w:rFonts w:eastAsia="SimSun"/>
          <w:szCs w:val="28"/>
        </w:rPr>
        <w:t>[1]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выбор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hyperlink r:id="rId10" w:tooltip="Аббревиатура" w:history="1">
        <w:r w:rsidRPr="00832DD4">
          <w:t>аббр.</w:t>
        </w:r>
      </w:hyperlink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1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в системе КОМПАС (а именно реализовать статический метод типа .</w:t>
      </w:r>
      <w:r>
        <w:rPr>
          <w:lang w:val="en-US"/>
        </w:rPr>
        <w:t>htmSample</w:t>
      </w:r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r>
        <w:rPr>
          <w:lang w:val="en-US"/>
        </w:rPr>
        <w:t>RegAsm</w:t>
      </w:r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8"/>
        <w:gridCol w:w="3185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rFonts w:eastAsia="SimSun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3856DA7F" w14:textId="60C87142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ICompasDocument</w:t>
            </w:r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IDocuments</w:t>
            </w:r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</w:t>
      </w:r>
      <w:r w:rsidR="00B72B8F">
        <w:t>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ExecuteCompasCommand</w:t>
            </w:r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commandId,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MessageBoxEx</w:t>
            </w:r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0A86FCF5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B72B8F">
        <w:t>С</w:t>
      </w:r>
      <w:bookmarkStart w:id="0" w:name="_GoBack"/>
      <w:bookmarkEnd w:id="0"/>
      <w:r>
        <w:t xml:space="preserve">войства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IKompasDocument</w:t>
            </w:r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039EB5BE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IKompaDocument</w:t>
            </w:r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PathName, Visible, ReadOnly, LoadCOmbinationIndex</w:t>
            </w:r>
          </w:p>
        </w:tc>
        <w:tc>
          <w:tcPr>
            <w:tcW w:w="2569" w:type="dxa"/>
          </w:tcPr>
          <w:p w14:paraId="333B6B37" w14:textId="00488E0C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IKompaDocument</w:t>
            </w:r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77777777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r>
        <w:rPr>
          <w:lang w:val="en-US"/>
        </w:rPr>
        <w:t>IProcess</w:t>
      </w:r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MateConstraintsObjects</w:t>
            </w:r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TakeProcessObject</w:t>
            </w:r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IModelObject</w:t>
            </w:r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RunTakeCreateObjectProcess</w:t>
            </w:r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ProcessType, TakeObject, NeedCreateTakeObj, LostTakeObj</w:t>
            </w:r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r w:rsidR="006B23D3">
        <w:t>Teapot Plugin</w:t>
      </w:r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 w:rsidR="006B23D3">
        <w:t>Teapot Plugin</w:t>
      </w:r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</w:t>
      </w:r>
      <w:r w:rsidR="0043354E" w:rsidRPr="0043354E">
        <w:rPr>
          <w:rFonts w:eastAsia="SimSun"/>
          <w:szCs w:val="28"/>
        </w:rPr>
        <w:t>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>, предоставляя пользователю инструменты для параметрического проектирования лезвий.</w:t>
      </w:r>
      <w:r w:rsidR="0043354E" w:rsidRPr="0043354E">
        <w:rPr>
          <w:rFonts w:eastAsia="SimSun"/>
          <w:szCs w:val="28"/>
        </w:rPr>
        <w:t xml:space="preserve"> </w:t>
      </w:r>
      <w:r w:rsidR="0043354E" w:rsidRPr="0043354E">
        <w:rPr>
          <w:rFonts w:eastAsia="SimSun"/>
          <w:szCs w:val="28"/>
        </w:rPr>
        <w:t>Проект находится в открытом доступе на GitHub, что позволяет изучить его</w:t>
      </w:r>
      <w:r w:rsidR="0043354E" w:rsidRPr="0043354E">
        <w:rPr>
          <w:rFonts w:eastAsia="SimSun"/>
          <w:szCs w:val="28"/>
        </w:rPr>
        <w:t xml:space="preserve">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</w:t>
      </w:r>
      <w:r w:rsidRPr="0043354E">
        <w:rPr>
          <w:rFonts w:eastAsia="SimSun"/>
          <w:szCs w:val="28"/>
        </w:rPr>
        <w:t>2</w:t>
      </w:r>
      <w:r w:rsidRPr="0043354E">
        <w:rPr>
          <w:rFonts w:eastAsia="SimSun"/>
          <w:szCs w:val="28"/>
        </w:rPr>
        <w:t xml:space="preserve">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7A64B2" w:rsidRDefault="0044755B">
      <w:pPr>
        <w:spacing w:line="360" w:lineRule="auto"/>
        <w:ind w:firstLine="708"/>
        <w:rPr>
          <w:szCs w:val="28"/>
          <w:lang w:val="en-US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AD7EB3" w:rsidRDefault="0044755B">
      <w:pPr>
        <w:spacing w:line="360" w:lineRule="auto"/>
        <w:ind w:firstLine="708"/>
        <w:rPr>
          <w:szCs w:val="28"/>
          <w:lang w:val="en-US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32871F6C" w:rsidR="00CC380F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3.1.</w:t>
      </w:r>
    </w:p>
    <w:p w14:paraId="14DD1119" w14:textId="60918D55" w:rsidR="004C5B84" w:rsidRDefault="00477D18" w:rsidP="00DA7DC2">
      <w:pPr>
        <w:ind w:right="59" w:firstLine="0"/>
        <w:jc w:val="center"/>
      </w:pPr>
      <w:commentRangeStart w:id="1"/>
      <w:r>
        <w:rPr>
          <w:noProof/>
        </w:rPr>
        <w:drawing>
          <wp:inline distT="0" distB="0" distL="0" distR="0" wp14:anchorId="1F140B5E" wp14:editId="7EB15015">
            <wp:extent cx="4602480" cy="372414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666" cy="373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427264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r w:rsidR="004C5B84">
        <w:t xml:space="preserve">    </w:t>
      </w:r>
    </w:p>
    <w:p w14:paraId="193064B8" w14:textId="14FFFFD2" w:rsidR="00CC380F" w:rsidRPr="00832DD4" w:rsidRDefault="0044755B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70949C7D" w14:textId="77777777" w:rsidR="00CC380F" w:rsidRPr="00832DD4" w:rsidRDefault="00CC380F">
      <w:pPr>
        <w:ind w:right="59" w:firstLine="0"/>
      </w:pP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77777777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r>
        <w:rPr>
          <w:lang w:val="en-US"/>
        </w:rPr>
        <w:t>MainForm</w:t>
      </w:r>
    </w:p>
    <w:tbl>
      <w:tblPr>
        <w:tblStyle w:val="a7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64"/>
        <w:gridCol w:w="2877"/>
        <w:gridCol w:w="2569"/>
        <w:gridCol w:w="2203"/>
      </w:tblGrid>
      <w:tr w:rsidR="00CC380F" w14:paraId="28D57815" w14:textId="77777777" w:rsidTr="00DA7DC2">
        <w:tc>
          <w:tcPr>
            <w:tcW w:w="1864" w:type="dxa"/>
          </w:tcPr>
          <w:p w14:paraId="61D09353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877" w:type="dxa"/>
          </w:tcPr>
          <w:p w14:paraId="19B0B9B0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2BD042F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6FA5059E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7FE6902D" w14:textId="77777777" w:rsidTr="00DA7DC2">
        <w:tc>
          <w:tcPr>
            <w:tcW w:w="1864" w:type="dxa"/>
          </w:tcPr>
          <w:p w14:paraId="206C96D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BuildModel</w:t>
            </w:r>
          </w:p>
        </w:tc>
        <w:tc>
          <w:tcPr>
            <w:tcW w:w="2877" w:type="dxa"/>
          </w:tcPr>
          <w:p w14:paraId="00E4A94E" w14:textId="77777777" w:rsidR="00CC380F" w:rsidRDefault="0044755B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2569" w:type="dxa"/>
          </w:tcPr>
          <w:p w14:paraId="5F3FC2F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203" w:type="dxa"/>
          </w:tcPr>
          <w:p w14:paraId="2C276F53" w14:textId="25B27CAB" w:rsidR="00CC380F" w:rsidRDefault="00BB7B2E">
            <w:pPr>
              <w:ind w:right="59" w:firstLine="0"/>
              <w:jc w:val="center"/>
            </w:pPr>
            <w:r>
              <w:t>П</w:t>
            </w:r>
            <w:r w:rsidR="0044755B">
              <w:t>остроени</w:t>
            </w:r>
            <w:r>
              <w:t>е</w:t>
            </w:r>
            <w:r w:rsidR="0044755B">
              <w:t xml:space="preserve"> модели по заданным параметрам</w:t>
            </w:r>
          </w:p>
        </w:tc>
      </w:tr>
      <w:tr w:rsidR="00BB7B2E" w14:paraId="09276724" w14:textId="77777777" w:rsidTr="00DA7DC2">
        <w:tc>
          <w:tcPr>
            <w:tcW w:w="1864" w:type="dxa"/>
          </w:tcPr>
          <w:p w14:paraId="497D623A" w14:textId="5CF57306" w:rsidR="00BB7B2E" w:rsidRPr="00BB7B2E" w:rsidRDefault="002E22FA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LenghtBladeTextBox</w:t>
            </w:r>
          </w:p>
        </w:tc>
        <w:tc>
          <w:tcPr>
            <w:tcW w:w="2877" w:type="dxa"/>
          </w:tcPr>
          <w:p w14:paraId="6A2E34CB" w14:textId="21A6BFC0" w:rsidR="00BB7B2E" w:rsidRPr="00BB7B2E" w:rsidRDefault="00BB7B2E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>object sender, EventArgs e</w:t>
            </w:r>
          </w:p>
        </w:tc>
        <w:tc>
          <w:tcPr>
            <w:tcW w:w="2569" w:type="dxa"/>
          </w:tcPr>
          <w:p w14:paraId="09AC34E7" w14:textId="7A602F91" w:rsidR="00BB7B2E" w:rsidRPr="00BB7B2E" w:rsidRDefault="00BB7B2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203" w:type="dxa"/>
          </w:tcPr>
          <w:p w14:paraId="2E763DA3" w14:textId="2017EE16" w:rsidR="00BB7B2E" w:rsidRDefault="00CE38DB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BB7B2E" w14:paraId="5ED64EF0" w14:textId="77777777" w:rsidTr="00DA7DC2">
        <w:tc>
          <w:tcPr>
            <w:tcW w:w="1864" w:type="dxa"/>
          </w:tcPr>
          <w:p w14:paraId="5D23E019" w14:textId="60C8C21E" w:rsidR="00BB7B2E" w:rsidRDefault="002E22FA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WidthButtTextBox</w:t>
            </w:r>
          </w:p>
        </w:tc>
        <w:tc>
          <w:tcPr>
            <w:tcW w:w="2877" w:type="dxa"/>
          </w:tcPr>
          <w:p w14:paraId="4459073B" w14:textId="18C10C51" w:rsidR="00BB7B2E" w:rsidRDefault="00BB7B2E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2569" w:type="dxa"/>
          </w:tcPr>
          <w:p w14:paraId="26774EB5" w14:textId="570DCD94" w:rsidR="00BB7B2E" w:rsidRPr="00BB7B2E" w:rsidRDefault="00BB7B2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203" w:type="dxa"/>
          </w:tcPr>
          <w:p w14:paraId="4A133B49" w14:textId="6B8F6336" w:rsidR="00BB7B2E" w:rsidRDefault="00CE38DB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BB7B2E" w14:paraId="7E00FF83" w14:textId="77777777" w:rsidTr="00DA7DC2">
        <w:tc>
          <w:tcPr>
            <w:tcW w:w="1864" w:type="dxa"/>
          </w:tcPr>
          <w:p w14:paraId="4761E43B" w14:textId="159DAE0F" w:rsidR="00BB7B2E" w:rsidRDefault="002E22FA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AngleBladeTextBox</w:t>
            </w:r>
          </w:p>
        </w:tc>
        <w:tc>
          <w:tcPr>
            <w:tcW w:w="2877" w:type="dxa"/>
          </w:tcPr>
          <w:p w14:paraId="117D8EB7" w14:textId="66106F0E" w:rsidR="00BB7B2E" w:rsidRDefault="00BB7B2E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2569" w:type="dxa"/>
          </w:tcPr>
          <w:p w14:paraId="18D8CFCF" w14:textId="47948301" w:rsidR="00BB7B2E" w:rsidRPr="00BB7B2E" w:rsidRDefault="00BB7B2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203" w:type="dxa"/>
          </w:tcPr>
          <w:p w14:paraId="50A8FD0F" w14:textId="47675679" w:rsidR="00BB7B2E" w:rsidRDefault="00CE38DB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2E22FA" w14:paraId="0EFF5CA8" w14:textId="77777777" w:rsidTr="007B23D6">
        <w:tc>
          <w:tcPr>
            <w:tcW w:w="1864" w:type="dxa"/>
            <w:tcBorders>
              <w:bottom w:val="nil"/>
            </w:tcBorders>
          </w:tcPr>
          <w:p w14:paraId="7B2B6111" w14:textId="596BBCFF" w:rsidR="002E22FA" w:rsidRPr="002E22FA" w:rsidRDefault="002E22FA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LengthHandleTextBox</w:t>
            </w:r>
          </w:p>
        </w:tc>
        <w:tc>
          <w:tcPr>
            <w:tcW w:w="2877" w:type="dxa"/>
            <w:tcBorders>
              <w:bottom w:val="nil"/>
            </w:tcBorders>
          </w:tcPr>
          <w:p w14:paraId="4A37D30B" w14:textId="21AB849B" w:rsidR="002E22FA" w:rsidRPr="00BB7B2E" w:rsidRDefault="002E22FA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2569" w:type="dxa"/>
            <w:tcBorders>
              <w:bottom w:val="nil"/>
            </w:tcBorders>
          </w:tcPr>
          <w:p w14:paraId="5AA82F3A" w14:textId="27744B35" w:rsidR="002E22FA" w:rsidRDefault="002E22FA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203" w:type="dxa"/>
            <w:tcBorders>
              <w:bottom w:val="nil"/>
            </w:tcBorders>
          </w:tcPr>
          <w:p w14:paraId="0128A2EF" w14:textId="3E047654" w:rsidR="002E22FA" w:rsidRDefault="002E22FA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</w:t>
            </w:r>
            <w:r>
              <w:rPr>
                <w:szCs w:val="28"/>
              </w:rPr>
              <w:t>лин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 xml:space="preserve"> ручки топора</w:t>
            </w:r>
          </w:p>
        </w:tc>
      </w:tr>
      <w:tr w:rsidR="007B23D6" w14:paraId="37130D8C" w14:textId="77777777" w:rsidTr="007B23D6"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</w:tcPr>
          <w:p w14:paraId="15E79457" w14:textId="77777777" w:rsidR="007B23D6" w:rsidRPr="002E22FA" w:rsidRDefault="007B23D6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2877" w:type="dxa"/>
            <w:tcBorders>
              <w:top w:val="nil"/>
              <w:left w:val="nil"/>
              <w:bottom w:val="nil"/>
              <w:right w:val="nil"/>
            </w:tcBorders>
          </w:tcPr>
          <w:p w14:paraId="70329A68" w14:textId="77777777" w:rsidR="007B23D6" w:rsidRPr="002E22FA" w:rsidRDefault="007B23D6">
            <w:pPr>
              <w:ind w:right="59" w:firstLine="0"/>
              <w:jc w:val="center"/>
              <w:rPr>
                <w:szCs w:val="28"/>
              </w:rPr>
            </w:pP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</w:tcPr>
          <w:p w14:paraId="605A6896" w14:textId="77777777" w:rsidR="007B23D6" w:rsidRDefault="007B23D6">
            <w:pPr>
              <w:ind w:right="59" w:firstLine="0"/>
              <w:jc w:val="center"/>
              <w:rPr>
                <w:szCs w:val="28"/>
              </w:rPr>
            </w:pPr>
          </w:p>
        </w:tc>
        <w:tc>
          <w:tcPr>
            <w:tcW w:w="2203" w:type="dxa"/>
            <w:tcBorders>
              <w:top w:val="nil"/>
              <w:left w:val="nil"/>
              <w:bottom w:val="nil"/>
              <w:right w:val="nil"/>
            </w:tcBorders>
          </w:tcPr>
          <w:p w14:paraId="076B3669" w14:textId="77777777" w:rsidR="007B23D6" w:rsidRDefault="007B23D6">
            <w:pPr>
              <w:ind w:right="59" w:firstLine="0"/>
              <w:jc w:val="center"/>
            </w:pPr>
          </w:p>
        </w:tc>
      </w:tr>
      <w:tr w:rsidR="00D03CE5" w14:paraId="5E457AA0" w14:textId="77777777" w:rsidTr="00D03CE5"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</w:tcPr>
          <w:p w14:paraId="3EF4B386" w14:textId="77777777" w:rsidR="00D03CE5" w:rsidRPr="002E22FA" w:rsidRDefault="00D03CE5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2877" w:type="dxa"/>
            <w:tcBorders>
              <w:top w:val="nil"/>
              <w:left w:val="nil"/>
              <w:bottom w:val="nil"/>
              <w:right w:val="nil"/>
            </w:tcBorders>
          </w:tcPr>
          <w:p w14:paraId="4C97F9B7" w14:textId="77777777" w:rsidR="00D03CE5" w:rsidRPr="002E22FA" w:rsidRDefault="00D03CE5" w:rsidP="007B23D6">
            <w:pPr>
              <w:ind w:right="59" w:firstLine="0"/>
              <w:rPr>
                <w:szCs w:val="28"/>
              </w:rPr>
            </w:pP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</w:tcPr>
          <w:p w14:paraId="7D53B9BE" w14:textId="77777777" w:rsidR="00D03CE5" w:rsidRDefault="00D03CE5">
            <w:pPr>
              <w:ind w:right="59" w:firstLine="0"/>
              <w:jc w:val="center"/>
              <w:rPr>
                <w:szCs w:val="28"/>
              </w:rPr>
            </w:pPr>
          </w:p>
        </w:tc>
        <w:tc>
          <w:tcPr>
            <w:tcW w:w="2203" w:type="dxa"/>
            <w:tcBorders>
              <w:top w:val="nil"/>
              <w:left w:val="nil"/>
              <w:bottom w:val="nil"/>
              <w:right w:val="nil"/>
            </w:tcBorders>
          </w:tcPr>
          <w:p w14:paraId="1009AD2E" w14:textId="77777777" w:rsidR="00D03CE5" w:rsidRDefault="00D03CE5">
            <w:pPr>
              <w:ind w:right="59" w:firstLine="0"/>
              <w:jc w:val="center"/>
            </w:pPr>
          </w:p>
        </w:tc>
      </w:tr>
      <w:tr w:rsidR="00D03CE5" w14:paraId="7B0AD7F7" w14:textId="77777777" w:rsidTr="00D03CE5">
        <w:tc>
          <w:tcPr>
            <w:tcW w:w="951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71C120" w14:textId="0EC0D0EB" w:rsidR="00D03CE5" w:rsidRDefault="00D03CE5" w:rsidP="00D03CE5">
            <w:pPr>
              <w:ind w:right="59" w:firstLine="0"/>
              <w:jc w:val="left"/>
            </w:pPr>
            <w:r w:rsidRPr="00D03CE5">
              <w:rPr>
                <w:sz w:val="24"/>
                <w:szCs w:val="20"/>
              </w:rPr>
              <w:lastRenderedPageBreak/>
              <w:t xml:space="preserve">Продолжение таблицы 3.2 </w:t>
            </w:r>
            <w:r w:rsidRPr="00D03CE5">
              <w:rPr>
                <w:sz w:val="24"/>
                <w:szCs w:val="24"/>
              </w:rPr>
              <w:t>−</w:t>
            </w:r>
            <w:r w:rsidRPr="00D03CE5">
              <w:rPr>
                <w:sz w:val="24"/>
                <w:szCs w:val="20"/>
              </w:rPr>
              <w:t xml:space="preserve"> Методы класса </w:t>
            </w:r>
            <w:r w:rsidRPr="00D03CE5">
              <w:rPr>
                <w:sz w:val="24"/>
                <w:szCs w:val="20"/>
                <w:lang w:val="en-US"/>
              </w:rPr>
              <w:t>MainForm</w:t>
            </w:r>
          </w:p>
        </w:tc>
      </w:tr>
      <w:tr w:rsidR="002E22FA" w14:paraId="7F86FC5E" w14:textId="77777777" w:rsidTr="00D03CE5">
        <w:tc>
          <w:tcPr>
            <w:tcW w:w="1864" w:type="dxa"/>
            <w:tcBorders>
              <w:top w:val="single" w:sz="4" w:space="0" w:color="auto"/>
            </w:tcBorders>
          </w:tcPr>
          <w:p w14:paraId="09C31D28" w14:textId="08222BF2" w:rsidR="002E22FA" w:rsidRPr="002E22FA" w:rsidRDefault="002E22FA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LenghtButtTextBox</w:t>
            </w:r>
          </w:p>
        </w:tc>
        <w:tc>
          <w:tcPr>
            <w:tcW w:w="2877" w:type="dxa"/>
            <w:tcBorders>
              <w:top w:val="single" w:sz="4" w:space="0" w:color="auto"/>
            </w:tcBorders>
          </w:tcPr>
          <w:p w14:paraId="1D423E9B" w14:textId="702582E3" w:rsidR="002E22FA" w:rsidRPr="00BB7B2E" w:rsidRDefault="002E22FA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2569" w:type="dxa"/>
            <w:tcBorders>
              <w:top w:val="single" w:sz="4" w:space="0" w:color="auto"/>
            </w:tcBorders>
          </w:tcPr>
          <w:p w14:paraId="11688732" w14:textId="166852AB" w:rsidR="002E22FA" w:rsidRDefault="002E22FA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−</w:t>
            </w:r>
          </w:p>
        </w:tc>
        <w:tc>
          <w:tcPr>
            <w:tcW w:w="2203" w:type="dxa"/>
            <w:tcBorders>
              <w:top w:val="single" w:sz="4" w:space="0" w:color="auto"/>
            </w:tcBorders>
          </w:tcPr>
          <w:p w14:paraId="72173631" w14:textId="14A7731D" w:rsidR="002E22FA" w:rsidRDefault="002E22FA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</w:t>
            </w:r>
            <w:r>
              <w:rPr>
                <w:szCs w:val="28"/>
              </w:rPr>
              <w:t>линн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 xml:space="preserve"> обуха</w:t>
            </w:r>
          </w:p>
        </w:tc>
      </w:tr>
      <w:tr w:rsidR="002E22FA" w14:paraId="1E232607" w14:textId="77777777" w:rsidTr="00DA7DC2">
        <w:tc>
          <w:tcPr>
            <w:tcW w:w="1864" w:type="dxa"/>
          </w:tcPr>
          <w:p w14:paraId="1961DEB1" w14:textId="7DC91DE7" w:rsidR="002E22FA" w:rsidRPr="002E22FA" w:rsidRDefault="002E22FA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WidthHandleTextBox</w:t>
            </w:r>
          </w:p>
        </w:tc>
        <w:tc>
          <w:tcPr>
            <w:tcW w:w="2877" w:type="dxa"/>
          </w:tcPr>
          <w:p w14:paraId="5AA8FEA5" w14:textId="6D75FE2E" w:rsidR="002E22FA" w:rsidRPr="00BB7B2E" w:rsidRDefault="002E22FA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2569" w:type="dxa"/>
          </w:tcPr>
          <w:p w14:paraId="203DF1AF" w14:textId="50ECDD73" w:rsidR="002E22FA" w:rsidRDefault="002E22FA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−</w:t>
            </w:r>
          </w:p>
        </w:tc>
        <w:tc>
          <w:tcPr>
            <w:tcW w:w="2203" w:type="dxa"/>
          </w:tcPr>
          <w:p w14:paraId="036D9614" w14:textId="724A6989" w:rsidR="002E22FA" w:rsidRDefault="00002EE6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2E22FA" w14:paraId="7005D518" w14:textId="77777777" w:rsidTr="00DA7DC2">
        <w:tc>
          <w:tcPr>
            <w:tcW w:w="1864" w:type="dxa"/>
          </w:tcPr>
          <w:p w14:paraId="1F15414A" w14:textId="491DCAA1" w:rsidR="002E22FA" w:rsidRPr="002E22FA" w:rsidRDefault="00002EE6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ThicknessButtTextBox</w:t>
            </w:r>
          </w:p>
        </w:tc>
        <w:tc>
          <w:tcPr>
            <w:tcW w:w="2877" w:type="dxa"/>
          </w:tcPr>
          <w:p w14:paraId="0D7674ED" w14:textId="1DA42F53" w:rsidR="002E22FA" w:rsidRPr="00BB7B2E" w:rsidRDefault="00002EE6">
            <w:pPr>
              <w:ind w:right="59" w:firstLine="0"/>
              <w:jc w:val="center"/>
              <w:rPr>
                <w:szCs w:val="28"/>
              </w:rPr>
            </w:pPr>
            <w:r w:rsidRPr="00002EE6">
              <w:rPr>
                <w:szCs w:val="28"/>
              </w:rPr>
              <w:t>object sender, EventArgs e</w:t>
            </w:r>
          </w:p>
        </w:tc>
        <w:tc>
          <w:tcPr>
            <w:tcW w:w="2569" w:type="dxa"/>
          </w:tcPr>
          <w:p w14:paraId="14704EB0" w14:textId="352412F4" w:rsidR="002E22FA" w:rsidRDefault="00002EE6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−</w:t>
            </w:r>
          </w:p>
        </w:tc>
        <w:tc>
          <w:tcPr>
            <w:tcW w:w="2203" w:type="dxa"/>
          </w:tcPr>
          <w:p w14:paraId="33877E52" w14:textId="59F6FE0E" w:rsidR="002E22FA" w:rsidRDefault="00002EE6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BB7B2E" w14:paraId="01AABE69" w14:textId="77777777" w:rsidTr="00DA7DC2">
        <w:tc>
          <w:tcPr>
            <w:tcW w:w="1864" w:type="dxa"/>
          </w:tcPr>
          <w:p w14:paraId="47BFEF55" w14:textId="166FC763" w:rsidR="00BB7B2E" w:rsidRDefault="00BB7B2E">
            <w:pPr>
              <w:ind w:right="59" w:firstLine="0"/>
              <w:jc w:val="center"/>
              <w:rPr>
                <w:lang w:val="en-US"/>
              </w:rPr>
            </w:pPr>
            <w:r w:rsidRPr="00BB7B2E">
              <w:rPr>
                <w:lang w:val="en-US"/>
              </w:rPr>
              <w:t>Butto</w:t>
            </w:r>
            <w:r w:rsidR="00DA7DC2">
              <w:rPr>
                <w:lang w:val="en-US"/>
              </w:rPr>
              <w:t>nBuild</w:t>
            </w:r>
          </w:p>
        </w:tc>
        <w:tc>
          <w:tcPr>
            <w:tcW w:w="2877" w:type="dxa"/>
          </w:tcPr>
          <w:p w14:paraId="294D64A0" w14:textId="348DAFCE" w:rsidR="00BB7B2E" w:rsidRDefault="00BB7B2E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2569" w:type="dxa"/>
          </w:tcPr>
          <w:p w14:paraId="191A1250" w14:textId="6FD23212" w:rsidR="00BB7B2E" w:rsidRPr="00BB7B2E" w:rsidRDefault="00BB7B2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203" w:type="dxa"/>
          </w:tcPr>
          <w:p w14:paraId="1E32C61B" w14:textId="384CDA52" w:rsidR="00BB7B2E" w:rsidRDefault="00BB7B2E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BB7B2E" w:rsidRDefault="00BB7B2E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BB7B2E" w14:paraId="6CDAB925" w14:textId="77777777" w:rsidTr="00DA7DC2">
        <w:tc>
          <w:tcPr>
            <w:tcW w:w="1864" w:type="dxa"/>
          </w:tcPr>
          <w:p w14:paraId="07A97367" w14:textId="2F43FCA6" w:rsidR="00BB7B2E" w:rsidRDefault="00002EE6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FormHandleComboBox</w:t>
            </w:r>
          </w:p>
        </w:tc>
        <w:tc>
          <w:tcPr>
            <w:tcW w:w="2877" w:type="dxa"/>
          </w:tcPr>
          <w:p w14:paraId="0ABCF151" w14:textId="3A9E4023" w:rsidR="00BB7B2E" w:rsidRDefault="00BB7B2E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2569" w:type="dxa"/>
          </w:tcPr>
          <w:p w14:paraId="0D825B10" w14:textId="6DD7DD1D" w:rsidR="00BB7B2E" w:rsidRPr="00BB7B2E" w:rsidRDefault="00BB7B2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203" w:type="dxa"/>
          </w:tcPr>
          <w:p w14:paraId="5CEC35D9" w14:textId="57DBC09E" w:rsidR="00BB7B2E" w:rsidRDefault="00002EE6">
            <w:pPr>
              <w:ind w:right="59" w:firstLine="0"/>
              <w:jc w:val="center"/>
            </w:pPr>
            <w:r>
              <w:t>Выбор формы ручки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3866C56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71E52">
        <w:t>Свойства</w:t>
      </w:r>
      <w:r>
        <w:t xml:space="preserve"> класса </w:t>
      </w:r>
      <w:r>
        <w:rPr>
          <w:lang w:val="en-US"/>
        </w:rPr>
        <w:t>AxParameters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r>
              <w:rPr>
                <w:lang w:val="en-US"/>
              </w:rPr>
              <w:t>p</w:t>
            </w:r>
            <w:r>
              <w:rPr>
                <w:lang w:val="en-US"/>
              </w:rPr>
              <w:t>arametersDict</w:t>
            </w:r>
          </w:p>
        </w:tc>
        <w:tc>
          <w:tcPr>
            <w:tcW w:w="3847" w:type="dxa"/>
          </w:tcPr>
          <w:p w14:paraId="5EFCFD39" w14:textId="08346D43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Param</w:t>
            </w:r>
            <w:r>
              <w:rPr>
                <w:lang w:val="en-US"/>
              </w:rPr>
              <w:t>T</w:t>
            </w:r>
            <w:r>
              <w:rPr>
                <w:lang w:val="en-US"/>
              </w:rPr>
              <w:t>ype,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AxParameters</w:t>
      </w:r>
    </w:p>
    <w:tbl>
      <w:tblPr>
        <w:tblStyle w:val="a7"/>
        <w:tblW w:w="9360" w:type="dxa"/>
        <w:tblInd w:w="133" w:type="dxa"/>
        <w:tblLook w:val="04A0" w:firstRow="1" w:lastRow="0" w:firstColumn="1" w:lastColumn="0" w:noHBand="0" w:noVBand="1"/>
      </w:tblPr>
      <w:tblGrid>
        <w:gridCol w:w="2872"/>
        <w:gridCol w:w="3712"/>
        <w:gridCol w:w="2776"/>
      </w:tblGrid>
      <w:tr w:rsidR="00DA7DC2" w14:paraId="66A6997A" w14:textId="77777777" w:rsidTr="007B23D6">
        <w:tc>
          <w:tcPr>
            <w:tcW w:w="2872" w:type="dxa"/>
          </w:tcPr>
          <w:p w14:paraId="45EDD935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712" w:type="dxa"/>
          </w:tcPr>
          <w:p w14:paraId="50B29AC6" w14:textId="773E8BD8" w:rsidR="00DA7DC2" w:rsidRDefault="00477D18" w:rsidP="003F11FC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2776" w:type="dxa"/>
          </w:tcPr>
          <w:p w14:paraId="6EE87392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A7DC2" w14:paraId="5FA78007" w14:textId="77777777" w:rsidTr="007B23D6">
        <w:trPr>
          <w:trHeight w:val="693"/>
        </w:trPr>
        <w:tc>
          <w:tcPr>
            <w:tcW w:w="2872" w:type="dxa"/>
            <w:tcBorders>
              <w:bottom w:val="nil"/>
            </w:tcBorders>
          </w:tcPr>
          <w:p w14:paraId="205ADDD3" w14:textId="072C476C" w:rsidR="00DA7DC2" w:rsidRPr="00002EE6" w:rsidRDefault="00002EE6" w:rsidP="003F11FC">
            <w:pPr>
              <w:ind w:right="59" w:firstLine="0"/>
              <w:jc w:val="center"/>
            </w:pPr>
            <w:r>
              <w:rPr>
                <w:lang w:val="en-US"/>
              </w:rPr>
              <w:t>Ax</w:t>
            </w:r>
            <w:r w:rsidR="00DA7DC2">
              <w:rPr>
                <w:lang w:val="en-US"/>
              </w:rPr>
              <w:t>Parameters</w:t>
            </w:r>
          </w:p>
        </w:tc>
        <w:tc>
          <w:tcPr>
            <w:tcW w:w="3712" w:type="dxa"/>
            <w:tcBorders>
              <w:bottom w:val="nil"/>
            </w:tcBorders>
          </w:tcPr>
          <w:p w14:paraId="58FCAED5" w14:textId="4145E7A1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r w:rsidR="00002EE6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Param</w:t>
            </w:r>
            <w:r w:rsidR="00002EE6">
              <w:rPr>
                <w:lang w:val="en-US"/>
              </w:rPr>
              <w:t>T</w:t>
            </w:r>
            <w:r>
              <w:rPr>
                <w:lang w:val="en-US"/>
              </w:rPr>
              <w:t>ype, Parameter&gt;</w:t>
            </w:r>
          </w:p>
        </w:tc>
        <w:tc>
          <w:tcPr>
            <w:tcW w:w="2776" w:type="dxa"/>
            <w:tcBorders>
              <w:bottom w:val="nil"/>
            </w:tcBorders>
          </w:tcPr>
          <w:p w14:paraId="70CC10A5" w14:textId="03BA3B5D" w:rsidR="00DA7DC2" w:rsidRDefault="00DA7DC2" w:rsidP="003F11FC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7B23D6" w14:paraId="7907A314" w14:textId="77777777" w:rsidTr="007B23D6">
        <w:trPr>
          <w:trHeight w:val="693"/>
        </w:trPr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</w:tcPr>
          <w:p w14:paraId="502AB280" w14:textId="77777777" w:rsidR="007B23D6" w:rsidRDefault="007B23D6" w:rsidP="003F11FC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712" w:type="dxa"/>
            <w:tcBorders>
              <w:top w:val="nil"/>
              <w:left w:val="nil"/>
              <w:bottom w:val="nil"/>
              <w:right w:val="nil"/>
            </w:tcBorders>
          </w:tcPr>
          <w:p w14:paraId="110EC0CE" w14:textId="77777777" w:rsidR="007B23D6" w:rsidRDefault="007B23D6" w:rsidP="003F11FC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</w:tcPr>
          <w:p w14:paraId="7E074C50" w14:textId="77777777" w:rsidR="007B23D6" w:rsidRDefault="007B23D6" w:rsidP="003F11FC">
            <w:pPr>
              <w:ind w:right="59" w:firstLine="0"/>
              <w:jc w:val="center"/>
            </w:pPr>
          </w:p>
        </w:tc>
      </w:tr>
      <w:tr w:rsidR="007B23D6" w14:paraId="2DD5494C" w14:textId="77777777" w:rsidTr="007B23D6">
        <w:trPr>
          <w:trHeight w:val="693"/>
        </w:trPr>
        <w:tc>
          <w:tcPr>
            <w:tcW w:w="93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DE7FAF" w14:textId="59FB2605" w:rsidR="007B23D6" w:rsidRDefault="007B23D6" w:rsidP="007B23D6">
            <w:pPr>
              <w:ind w:right="59" w:firstLine="0"/>
              <w:jc w:val="left"/>
            </w:pPr>
            <w:r w:rsidRPr="00D03CE5">
              <w:rPr>
                <w:sz w:val="24"/>
                <w:szCs w:val="20"/>
              </w:rPr>
              <w:lastRenderedPageBreak/>
              <w:t>Продолжение таблицы 3.</w:t>
            </w:r>
            <w:r>
              <w:rPr>
                <w:sz w:val="24"/>
                <w:szCs w:val="20"/>
              </w:rPr>
              <w:t>4</w:t>
            </w:r>
            <w:r w:rsidRPr="00D03CE5">
              <w:rPr>
                <w:sz w:val="24"/>
                <w:szCs w:val="20"/>
              </w:rPr>
              <w:t xml:space="preserve"> </w:t>
            </w:r>
            <w:r w:rsidRPr="00D03CE5">
              <w:rPr>
                <w:sz w:val="24"/>
                <w:szCs w:val="24"/>
              </w:rPr>
              <w:t>−</w:t>
            </w:r>
            <w:r w:rsidRPr="00D03CE5">
              <w:rPr>
                <w:sz w:val="24"/>
                <w:szCs w:val="20"/>
              </w:rPr>
              <w:t xml:space="preserve"> Методы класса </w:t>
            </w:r>
            <w:r w:rsidRPr="007B23D6">
              <w:rPr>
                <w:sz w:val="24"/>
                <w:szCs w:val="20"/>
                <w:lang w:val="en-US"/>
              </w:rPr>
              <w:t>AxParameters</w:t>
            </w:r>
          </w:p>
        </w:tc>
      </w:tr>
      <w:tr w:rsidR="00002EE6" w14:paraId="3E8D899D" w14:textId="77777777" w:rsidTr="007B23D6">
        <w:tc>
          <w:tcPr>
            <w:tcW w:w="2872" w:type="dxa"/>
            <w:tcBorders>
              <w:top w:val="single" w:sz="4" w:space="0" w:color="auto"/>
            </w:tcBorders>
          </w:tcPr>
          <w:p w14:paraId="7F8ED15F" w14:textId="0F95AEBD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AddValueToParameter</w:t>
            </w:r>
          </w:p>
        </w:tc>
        <w:tc>
          <w:tcPr>
            <w:tcW w:w="3712" w:type="dxa"/>
            <w:tcBorders>
              <w:top w:val="single" w:sz="4" w:space="0" w:color="auto"/>
            </w:tcBorders>
          </w:tcPr>
          <w:p w14:paraId="2503236C" w14:textId="354740BE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ParamType, double value</w:t>
            </w:r>
          </w:p>
        </w:tc>
        <w:tc>
          <w:tcPr>
            <w:tcW w:w="2776" w:type="dxa"/>
            <w:tcBorders>
              <w:top w:val="single" w:sz="4" w:space="0" w:color="auto"/>
            </w:tcBorders>
          </w:tcPr>
          <w:p w14:paraId="0472AE18" w14:textId="45D81369" w:rsidR="00002EE6" w:rsidRPr="00002EE6" w:rsidRDefault="00002EE6" w:rsidP="003F11FC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77777777" w:rsidR="00DA7DC2" w:rsidRDefault="00DA7DC2">
      <w:pPr>
        <w:ind w:right="59" w:firstLine="0"/>
      </w:pPr>
    </w:p>
    <w:p w14:paraId="23AE4390" w14:textId="71A6009F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86D03AD" w14:textId="227AC4B2" w:rsidR="003C6D04" w:rsidRDefault="0044755B">
      <w:pPr>
        <w:ind w:right="59" w:firstLine="0"/>
      </w:pPr>
      <w:r>
        <w:tab/>
      </w: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64"/>
        <w:gridCol w:w="2877"/>
        <w:gridCol w:w="2630"/>
        <w:gridCol w:w="2142"/>
      </w:tblGrid>
      <w:tr w:rsidR="00CC380F" w14:paraId="692FE0FF" w14:textId="77777777" w:rsidTr="000B0F95">
        <w:tc>
          <w:tcPr>
            <w:tcW w:w="1864" w:type="dxa"/>
          </w:tcPr>
          <w:p w14:paraId="3AA557F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877" w:type="dxa"/>
          </w:tcPr>
          <w:p w14:paraId="742D6903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630" w:type="dxa"/>
          </w:tcPr>
          <w:p w14:paraId="0D228BB5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142" w:type="dxa"/>
          </w:tcPr>
          <w:p w14:paraId="01565C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F36E8B" w14:textId="77777777" w:rsidTr="000B0F95">
        <w:tc>
          <w:tcPr>
            <w:tcW w:w="1864" w:type="dxa"/>
          </w:tcPr>
          <w:p w14:paraId="6CD794E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877" w:type="dxa"/>
          </w:tcPr>
          <w:p w14:paraId="2577D69B" w14:textId="0D6D6DED" w:rsidR="00CC380F" w:rsidRDefault="006018BD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</w:p>
        </w:tc>
        <w:tc>
          <w:tcPr>
            <w:tcW w:w="2630" w:type="dxa"/>
          </w:tcPr>
          <w:p w14:paraId="0170C1D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142" w:type="dxa"/>
          </w:tcPr>
          <w:p w14:paraId="5DC829AB" w14:textId="77777777" w:rsidR="00CC380F" w:rsidRDefault="0044755B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CC380F" w14:paraId="7CD57A9C" w14:textId="77777777" w:rsidTr="000B0F95">
        <w:tc>
          <w:tcPr>
            <w:tcW w:w="1864" w:type="dxa"/>
          </w:tcPr>
          <w:p w14:paraId="2FE4C59B" w14:textId="3A1EDB3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  <w:r w:rsidR="002916BC">
              <w:rPr>
                <w:lang w:val="en-US"/>
              </w:rPr>
              <w:t>Butt</w:t>
            </w:r>
          </w:p>
        </w:tc>
        <w:tc>
          <w:tcPr>
            <w:tcW w:w="2877" w:type="dxa"/>
          </w:tcPr>
          <w:p w14:paraId="767D8F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630" w:type="dxa"/>
          </w:tcPr>
          <w:p w14:paraId="49F6B9D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142" w:type="dxa"/>
          </w:tcPr>
          <w:p w14:paraId="1944BB63" w14:textId="5D15882B" w:rsidR="00CC380F" w:rsidRDefault="0044755B">
            <w:pPr>
              <w:ind w:right="59" w:firstLine="0"/>
              <w:jc w:val="center"/>
            </w:pPr>
            <w:r>
              <w:t xml:space="preserve">Построение </w:t>
            </w:r>
            <w:r w:rsidR="002916BC">
              <w:t>обуха</w:t>
            </w:r>
            <w:r>
              <w:t xml:space="preserve"> </w:t>
            </w:r>
            <w:r w:rsidR="002916BC">
              <w:t>топора</w:t>
            </w:r>
          </w:p>
        </w:tc>
      </w:tr>
      <w:tr w:rsidR="00CC380F" w14:paraId="781F6D1B" w14:textId="77777777" w:rsidTr="000B0F95">
        <w:tc>
          <w:tcPr>
            <w:tcW w:w="1864" w:type="dxa"/>
          </w:tcPr>
          <w:p w14:paraId="24CDB4F9" w14:textId="4CCC96B6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877" w:type="dxa"/>
          </w:tcPr>
          <w:p w14:paraId="02A4898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630" w:type="dxa"/>
          </w:tcPr>
          <w:p w14:paraId="7D3BD3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142" w:type="dxa"/>
          </w:tcPr>
          <w:p w14:paraId="7B2FE98B" w14:textId="2E0592A2" w:rsidR="00CC380F" w:rsidRDefault="0044755B">
            <w:pPr>
              <w:ind w:right="59" w:firstLine="0"/>
              <w:jc w:val="center"/>
            </w:pPr>
            <w:r>
              <w:t xml:space="preserve">Построение ручки </w:t>
            </w:r>
            <w:r w:rsidR="00BB756A">
              <w:t>топора</w:t>
            </w:r>
          </w:p>
        </w:tc>
      </w:tr>
      <w:tr w:rsidR="000B0F95" w14:paraId="7BF3DFE2" w14:textId="77777777" w:rsidTr="00CE58EC">
        <w:trPr>
          <w:trHeight w:val="2040"/>
        </w:trPr>
        <w:tc>
          <w:tcPr>
            <w:tcW w:w="1864" w:type="dxa"/>
          </w:tcPr>
          <w:p w14:paraId="21CF5A19" w14:textId="5FBE93C4" w:rsidR="000B0F95" w:rsidRPr="000B0F95" w:rsidRDefault="000B0F9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BuildAx</w:t>
            </w:r>
          </w:p>
        </w:tc>
        <w:tc>
          <w:tcPr>
            <w:tcW w:w="2877" w:type="dxa"/>
          </w:tcPr>
          <w:p w14:paraId="2AC02C80" w14:textId="3C5BA94C" w:rsidR="000B0F95" w:rsidRDefault="0005031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630" w:type="dxa"/>
          </w:tcPr>
          <w:p w14:paraId="297805EA" w14:textId="237A9530" w:rsidR="000B0F95" w:rsidRDefault="0005031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142" w:type="dxa"/>
          </w:tcPr>
          <w:p w14:paraId="7C87AC8F" w14:textId="25027FC5" w:rsidR="000B0F95" w:rsidRPr="00050317" w:rsidRDefault="00050317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01F87882" w14:textId="332102E3" w:rsidR="00F71E52" w:rsidRDefault="00F71E52">
      <w:pPr>
        <w:ind w:right="59" w:firstLine="0"/>
        <w:rPr>
          <w:lang w:val="en-US"/>
        </w:rPr>
      </w:pPr>
    </w:p>
    <w:p w14:paraId="14789F93" w14:textId="728E8D76" w:rsidR="000976BB" w:rsidRDefault="000976BB">
      <w:pPr>
        <w:ind w:right="59" w:firstLine="0"/>
        <w:rPr>
          <w:lang w:val="en-US"/>
        </w:rPr>
      </w:pPr>
    </w:p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204407A8" w:rsidR="00CC380F" w:rsidRDefault="0044755B">
      <w:pPr>
        <w:ind w:right="59" w:firstLine="0"/>
        <w:rPr>
          <w:lang w:val="en-US"/>
        </w:rPr>
      </w:pPr>
      <w:r>
        <w:lastRenderedPageBreak/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_m</w:t>
            </w:r>
            <w:r w:rsidR="0044755B">
              <w:rPr>
                <w:lang w:val="en-US"/>
              </w:rPr>
              <w:t>inValue</w:t>
            </w:r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19AC7E42" w14:textId="62B32C14" w:rsidR="003C6D04" w:rsidRDefault="003C6D04">
      <w:pPr>
        <w:ind w:right="59" w:firstLine="0"/>
      </w:pPr>
    </w:p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>Методы</w:t>
      </w:r>
      <w:r>
        <w:t xml:space="preserve">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6626D9">
        <w:tc>
          <w:tcPr>
            <w:tcW w:w="3082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88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6626D9">
        <w:tc>
          <w:tcPr>
            <w:tcW w:w="3082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  <w:r>
              <w:rPr>
                <w:lang w:val="en-US"/>
              </w:rPr>
              <w:t>axValue</w:t>
            </w:r>
          </w:p>
        </w:tc>
        <w:tc>
          <w:tcPr>
            <w:tcW w:w="3216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0BC29A27" w14:textId="77777777" w:rsidTr="006626D9">
        <w:tc>
          <w:tcPr>
            <w:tcW w:w="3082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  <w:r>
              <w:rPr>
                <w:lang w:val="en-US"/>
              </w:rPr>
              <w:t>inValue</w:t>
            </w:r>
          </w:p>
        </w:tc>
        <w:tc>
          <w:tcPr>
            <w:tcW w:w="3216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6626D9">
        <w:tc>
          <w:tcPr>
            <w:tcW w:w="3082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6626D9">
        <w:tc>
          <w:tcPr>
            <w:tcW w:w="3082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216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double minValue, double maxValue, double initialValue</w:t>
            </w:r>
          </w:p>
        </w:tc>
        <w:tc>
          <w:tcPr>
            <w:tcW w:w="3088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6626D9">
        <w:tc>
          <w:tcPr>
            <w:tcW w:w="3082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216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88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a7"/>
        <w:tblW w:w="9501" w:type="dxa"/>
        <w:tblInd w:w="133" w:type="dxa"/>
        <w:tblLayout w:type="fixed"/>
        <w:tblLook w:val="04A0" w:firstRow="1" w:lastRow="0" w:firstColumn="1" w:lastColumn="0" w:noHBand="0" w:noVBand="1"/>
      </w:tblPr>
      <w:tblGrid>
        <w:gridCol w:w="1815"/>
        <w:gridCol w:w="2788"/>
        <w:gridCol w:w="2569"/>
        <w:gridCol w:w="2329"/>
      </w:tblGrid>
      <w:tr w:rsidR="00CC380F" w14:paraId="63BD3A3C" w14:textId="77777777" w:rsidTr="00855763">
        <w:tc>
          <w:tcPr>
            <w:tcW w:w="1815" w:type="dxa"/>
          </w:tcPr>
          <w:p w14:paraId="71D61166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788" w:type="dxa"/>
          </w:tcPr>
          <w:p w14:paraId="3C66725C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413E1A73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329" w:type="dxa"/>
          </w:tcPr>
          <w:p w14:paraId="06897E4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FAF1D21" w14:textId="77777777" w:rsidTr="003C6D04">
        <w:tc>
          <w:tcPr>
            <w:tcW w:w="1815" w:type="dxa"/>
            <w:tcBorders>
              <w:bottom w:val="nil"/>
            </w:tcBorders>
          </w:tcPr>
          <w:p w14:paraId="6D6FF99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CreateArc</w:t>
            </w:r>
          </w:p>
        </w:tc>
        <w:tc>
          <w:tcPr>
            <w:tcW w:w="2788" w:type="dxa"/>
            <w:tcBorders>
              <w:bottom w:val="nil"/>
            </w:tcBorders>
          </w:tcPr>
          <w:p w14:paraId="7BC7285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2569" w:type="dxa"/>
            <w:tcBorders>
              <w:bottom w:val="nil"/>
            </w:tcBorders>
          </w:tcPr>
          <w:p w14:paraId="22636F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  <w:tcBorders>
              <w:bottom w:val="nil"/>
            </w:tcBorders>
          </w:tcPr>
          <w:p w14:paraId="5BBEBEEB" w14:textId="77777777" w:rsidR="00CC380F" w:rsidRDefault="0044755B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CC380F" w14:paraId="3BC2CB1C" w14:textId="77777777" w:rsidTr="00855763">
        <w:tc>
          <w:tcPr>
            <w:tcW w:w="1815" w:type="dxa"/>
          </w:tcPr>
          <w:p w14:paraId="3BFD5A1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788" w:type="dxa"/>
          </w:tcPr>
          <w:p w14:paraId="017551A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2569" w:type="dxa"/>
          </w:tcPr>
          <w:p w14:paraId="0CC99FA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</w:tcPr>
          <w:p w14:paraId="2DFF71F0" w14:textId="77777777" w:rsidR="00CC380F" w:rsidRDefault="0044755B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CC380F" w14:paraId="510F7F82" w14:textId="77777777" w:rsidTr="00CE58EC">
        <w:tc>
          <w:tcPr>
            <w:tcW w:w="1815" w:type="dxa"/>
            <w:tcBorders>
              <w:bottom w:val="nil"/>
            </w:tcBorders>
          </w:tcPr>
          <w:p w14:paraId="3AF6B4D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CreateLine</w:t>
            </w:r>
          </w:p>
        </w:tc>
        <w:tc>
          <w:tcPr>
            <w:tcW w:w="2788" w:type="dxa"/>
            <w:tcBorders>
              <w:bottom w:val="nil"/>
            </w:tcBorders>
          </w:tcPr>
          <w:p w14:paraId="258599F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2569" w:type="dxa"/>
            <w:tcBorders>
              <w:bottom w:val="nil"/>
            </w:tcBorders>
          </w:tcPr>
          <w:p w14:paraId="116F7E9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  <w:tcBorders>
              <w:bottom w:val="nil"/>
            </w:tcBorders>
          </w:tcPr>
          <w:p w14:paraId="7D58C1CB" w14:textId="77777777" w:rsidR="00CC380F" w:rsidRDefault="0044755B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CE58EC" w14:paraId="1E4524E0" w14:textId="77777777" w:rsidTr="00CE58EC"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14:paraId="6DAC0E46" w14:textId="77777777" w:rsidR="00CE58EC" w:rsidRDefault="00CE58EC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2788" w:type="dxa"/>
            <w:tcBorders>
              <w:top w:val="nil"/>
              <w:left w:val="nil"/>
              <w:bottom w:val="nil"/>
              <w:right w:val="nil"/>
            </w:tcBorders>
          </w:tcPr>
          <w:p w14:paraId="7CAC8CBC" w14:textId="77777777" w:rsidR="00CE58EC" w:rsidRDefault="00CE58EC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</w:tcPr>
          <w:p w14:paraId="02A00B80" w14:textId="77777777" w:rsidR="00CE58EC" w:rsidRDefault="00CE58EC">
            <w:pPr>
              <w:ind w:right="59" w:firstLine="0"/>
              <w:jc w:val="center"/>
              <w:rPr>
                <w:szCs w:val="28"/>
              </w:rPr>
            </w:pPr>
          </w:p>
        </w:tc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50E5E313" w14:textId="77777777" w:rsidR="00CE58EC" w:rsidRDefault="00CE58EC">
            <w:pPr>
              <w:ind w:right="59" w:firstLine="0"/>
              <w:jc w:val="center"/>
            </w:pPr>
          </w:p>
        </w:tc>
      </w:tr>
      <w:tr w:rsidR="00CE58EC" w14:paraId="1F81BA4B" w14:textId="77777777" w:rsidTr="00CE58EC">
        <w:tc>
          <w:tcPr>
            <w:tcW w:w="9501" w:type="dxa"/>
            <w:gridSpan w:val="4"/>
            <w:tcBorders>
              <w:top w:val="nil"/>
              <w:left w:val="nil"/>
              <w:right w:val="nil"/>
            </w:tcBorders>
          </w:tcPr>
          <w:p w14:paraId="1584B789" w14:textId="2F389660" w:rsidR="00CE58EC" w:rsidRDefault="00CE58EC" w:rsidP="00CE58EC">
            <w:pPr>
              <w:ind w:right="59" w:firstLine="0"/>
              <w:jc w:val="left"/>
            </w:pPr>
            <w:r w:rsidRPr="00CE58EC">
              <w:rPr>
                <w:sz w:val="24"/>
                <w:szCs w:val="20"/>
              </w:rPr>
              <w:lastRenderedPageBreak/>
              <w:t>Продолжение таблицы 3.</w:t>
            </w:r>
            <w:r>
              <w:rPr>
                <w:sz w:val="24"/>
                <w:szCs w:val="20"/>
              </w:rPr>
              <w:t>8</w:t>
            </w:r>
            <w:r w:rsidRPr="00CE58EC">
              <w:rPr>
                <w:sz w:val="24"/>
                <w:szCs w:val="20"/>
              </w:rPr>
              <w:t xml:space="preserve"> − Методы класса Wrapper</w:t>
            </w:r>
          </w:p>
        </w:tc>
      </w:tr>
      <w:tr w:rsidR="00CC380F" w14:paraId="7DC61B20" w14:textId="77777777" w:rsidTr="00855763">
        <w:tc>
          <w:tcPr>
            <w:tcW w:w="1815" w:type="dxa"/>
          </w:tcPr>
          <w:p w14:paraId="5A9B7451" w14:textId="06C2336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788" w:type="dxa"/>
          </w:tcPr>
          <w:p w14:paraId="18CA3C5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569" w:type="dxa"/>
          </w:tcPr>
          <w:p w14:paraId="2178B0B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</w:tcPr>
          <w:p w14:paraId="2E1F31CC" w14:textId="77777777" w:rsidR="00CC380F" w:rsidRDefault="0044755B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CC380F" w14:paraId="38DF1D35" w14:textId="77777777" w:rsidTr="00855763">
        <w:tc>
          <w:tcPr>
            <w:tcW w:w="1815" w:type="dxa"/>
          </w:tcPr>
          <w:p w14:paraId="340B87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788" w:type="dxa"/>
          </w:tcPr>
          <w:p w14:paraId="39570A2F" w14:textId="77777777" w:rsidR="00CC380F" w:rsidRDefault="0044755B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2569" w:type="dxa"/>
          </w:tcPr>
          <w:p w14:paraId="5B2E7FA5" w14:textId="77777777" w:rsidR="00CC380F" w:rsidRDefault="0044755B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</w:tcPr>
          <w:p w14:paraId="21E3BD3A" w14:textId="77777777" w:rsidR="00CC380F" w:rsidRDefault="0044755B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CC380F" w14:paraId="2E72EF10" w14:textId="77777777" w:rsidTr="00855763">
        <w:tc>
          <w:tcPr>
            <w:tcW w:w="1815" w:type="dxa"/>
          </w:tcPr>
          <w:p w14:paraId="62704A8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788" w:type="dxa"/>
          </w:tcPr>
          <w:p w14:paraId="08E6FEF3" w14:textId="77777777" w:rsidR="00CC380F" w:rsidRDefault="0044755B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2569" w:type="dxa"/>
          </w:tcPr>
          <w:p w14:paraId="20CF59B7" w14:textId="77777777" w:rsidR="00CC380F" w:rsidRDefault="0044755B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</w:tcPr>
          <w:p w14:paraId="4DB1861D" w14:textId="77777777" w:rsidR="00CC380F" w:rsidRDefault="0044755B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CC380F" w14:paraId="0A07679F" w14:textId="77777777" w:rsidTr="00855763">
        <w:tc>
          <w:tcPr>
            <w:tcW w:w="1815" w:type="dxa"/>
          </w:tcPr>
          <w:p w14:paraId="0A49FB3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CreateFie</w:t>
            </w:r>
          </w:p>
        </w:tc>
        <w:tc>
          <w:tcPr>
            <w:tcW w:w="2788" w:type="dxa"/>
          </w:tcPr>
          <w:p w14:paraId="5336AAD1" w14:textId="77777777" w:rsidR="00CC380F" w:rsidRDefault="0044755B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2569" w:type="dxa"/>
          </w:tcPr>
          <w:p w14:paraId="73440537" w14:textId="77777777" w:rsidR="00CC380F" w:rsidRDefault="0044755B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</w:tcPr>
          <w:p w14:paraId="13890166" w14:textId="77777777" w:rsidR="00CC380F" w:rsidRDefault="0044755B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CC380F" w14:paraId="1972DA53" w14:textId="77777777" w:rsidTr="00855763">
        <w:tc>
          <w:tcPr>
            <w:tcW w:w="1815" w:type="dxa"/>
          </w:tcPr>
          <w:p w14:paraId="591EEFC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OpenFile</w:t>
            </w:r>
          </w:p>
        </w:tc>
        <w:tc>
          <w:tcPr>
            <w:tcW w:w="2788" w:type="dxa"/>
          </w:tcPr>
          <w:p w14:paraId="12E1041A" w14:textId="77777777" w:rsidR="00CC380F" w:rsidRDefault="0044755B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2569" w:type="dxa"/>
          </w:tcPr>
          <w:p w14:paraId="5D672160" w14:textId="77777777" w:rsidR="00CC380F" w:rsidRDefault="0044755B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</w:tcPr>
          <w:p w14:paraId="58784819" w14:textId="77DD10AA" w:rsidR="00CC380F" w:rsidRDefault="0044755B">
            <w:pPr>
              <w:ind w:right="59" w:firstLine="0"/>
              <w:jc w:val="center"/>
            </w:pPr>
            <w:r>
              <w:t>Открыти</w:t>
            </w:r>
            <w:r w:rsidR="00855763">
              <w:t xml:space="preserve">е </w:t>
            </w:r>
            <w:r>
              <w:t>файла</w:t>
            </w:r>
          </w:p>
        </w:tc>
      </w:tr>
      <w:tr w:rsidR="006273A8" w14:paraId="1E1878ED" w14:textId="77777777" w:rsidTr="00855763">
        <w:tc>
          <w:tcPr>
            <w:tcW w:w="1815" w:type="dxa"/>
          </w:tcPr>
          <w:p w14:paraId="662E6390" w14:textId="0827C24D" w:rsidR="006273A8" w:rsidRDefault="00855763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ModifyFile</w:t>
            </w:r>
          </w:p>
        </w:tc>
        <w:tc>
          <w:tcPr>
            <w:tcW w:w="2788" w:type="dxa"/>
          </w:tcPr>
          <w:p w14:paraId="1CAE7B1C" w14:textId="2223CB32" w:rsidR="006273A8" w:rsidRPr="00855763" w:rsidRDefault="00855763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569" w:type="dxa"/>
          </w:tcPr>
          <w:p w14:paraId="6CB594F2" w14:textId="5237058B" w:rsidR="006273A8" w:rsidRDefault="00855763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</w:tcPr>
          <w:p w14:paraId="0D1FF576" w14:textId="20F814A4" w:rsidR="00855763" w:rsidRPr="00855763" w:rsidRDefault="00855763" w:rsidP="00855763">
            <w:pPr>
              <w:ind w:right="59" w:firstLine="0"/>
              <w:jc w:val="center"/>
            </w:pPr>
            <w:r>
              <w:t>Редактированиефайла</w:t>
            </w:r>
          </w:p>
        </w:tc>
      </w:tr>
      <w:tr w:rsidR="006273A8" w14:paraId="17E00722" w14:textId="77777777" w:rsidTr="00855763">
        <w:tc>
          <w:tcPr>
            <w:tcW w:w="1815" w:type="dxa"/>
          </w:tcPr>
          <w:p w14:paraId="74F5271B" w14:textId="087E6092" w:rsidR="006273A8" w:rsidRDefault="006273A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OpenCAD</w:t>
            </w:r>
          </w:p>
        </w:tc>
        <w:tc>
          <w:tcPr>
            <w:tcW w:w="2788" w:type="dxa"/>
          </w:tcPr>
          <w:p w14:paraId="7BEA3F66" w14:textId="734B83DF" w:rsidR="006273A8" w:rsidRDefault="006273A8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569" w:type="dxa"/>
          </w:tcPr>
          <w:p w14:paraId="648F315A" w14:textId="330F031D" w:rsidR="006273A8" w:rsidRDefault="006273A8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2329" w:type="dxa"/>
          </w:tcPr>
          <w:p w14:paraId="646528ED" w14:textId="61F7482C" w:rsidR="006273A8" w:rsidRDefault="006273A8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5C446431" w14:textId="77777777" w:rsidR="00CC380F" w:rsidRDefault="00CC380F">
      <w:pPr>
        <w:ind w:right="59" w:firstLine="0"/>
      </w:pPr>
    </w:p>
    <w:p w14:paraId="7CB21176" w14:textId="43E0ADD8" w:rsidR="00CC380F" w:rsidRDefault="0044755B" w:rsidP="003B6B24">
      <w:pPr>
        <w:ind w:right="59" w:firstLine="0"/>
        <w:jc w:val="center"/>
      </w:pPr>
      <w:r>
        <w:t>3.2 Макеты пользовательского интерфейса</w:t>
      </w:r>
    </w:p>
    <w:p w14:paraId="1D7A1D73" w14:textId="77777777" w:rsidR="003B6B24" w:rsidRDefault="003B6B2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 xml:space="preserve">, а </w:t>
      </w:r>
      <w:commentRangeStart w:id="2"/>
      <w:r w:rsidR="001B2700">
        <w:t>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  <w:commentRangeEnd w:id="2"/>
      <w:r w:rsidR="00EE708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</w:p>
    <w:p w14:paraId="109F8F75" w14:textId="3EE69346" w:rsidR="00CC380F" w:rsidRPr="00CA4DEF" w:rsidRDefault="00EE7080" w:rsidP="00597D35">
      <w:pPr>
        <w:ind w:right="59" w:firstLine="0"/>
        <w:jc w:val="center"/>
        <w:rPr>
          <w:lang w:val="en-US"/>
        </w:rPr>
      </w:pPr>
      <w:commentRangeStart w:id="3"/>
      <w:commentRangeEnd w:id="3"/>
      <w:r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r w:rsidR="00AD7EB3" w:rsidRPr="00AD7EB3">
        <w:rPr>
          <w:lang w:val="en-US"/>
        </w:rPr>
        <w:drawing>
          <wp:inline distT="0" distB="0" distL="0" distR="0" wp14:anchorId="2EACC324" wp14:editId="31F56E9A">
            <wp:extent cx="5208270" cy="31072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697" cy="31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6E52899F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6F76863B" w14:textId="5BDD8889" w:rsidR="001B2700" w:rsidRDefault="00AD7EB3" w:rsidP="00E968D3">
      <w:pPr>
        <w:ind w:right="59" w:firstLine="0"/>
        <w:jc w:val="center"/>
      </w:pPr>
      <w:r w:rsidRPr="00AD7EB3">
        <w:lastRenderedPageBreak/>
        <w:drawing>
          <wp:inline distT="0" distB="0" distL="0" distR="0" wp14:anchorId="5CCBC8C8" wp14:editId="407C1412">
            <wp:extent cx="4411980" cy="3292906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466" cy="33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CB48" w14:textId="360077A3" w:rsidR="001B2700" w:rsidRDefault="001B2700" w:rsidP="001B2700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029E231C" w14:textId="77777777" w:rsidR="001B2700" w:rsidRDefault="001B2700" w:rsidP="00E968D3">
      <w:pPr>
        <w:ind w:right="59" w:firstLine="0"/>
        <w:jc w:val="center"/>
      </w:pPr>
    </w:p>
    <w:p w14:paraId="2B697917" w14:textId="0857277F" w:rsidR="001B2700" w:rsidRDefault="001B2700" w:rsidP="00E968D3">
      <w:pPr>
        <w:ind w:right="59" w:firstLine="0"/>
        <w:jc w:val="center"/>
      </w:pPr>
    </w:p>
    <w:p w14:paraId="1292F933" w14:textId="2B6EC6A3" w:rsidR="001B2700" w:rsidRDefault="001B2700" w:rsidP="00E968D3">
      <w:pPr>
        <w:ind w:right="59" w:firstLine="0"/>
        <w:jc w:val="center"/>
      </w:pPr>
    </w:p>
    <w:p w14:paraId="2E063787" w14:textId="7E613809" w:rsidR="001B2700" w:rsidRDefault="001B2700" w:rsidP="00D07971">
      <w:pPr>
        <w:ind w:right="59" w:firstLine="0"/>
      </w:pPr>
    </w:p>
    <w:p w14:paraId="72AFAE06" w14:textId="58B406A7" w:rsidR="00EE6034" w:rsidRDefault="00EE6034" w:rsidP="00D07971">
      <w:pPr>
        <w:ind w:right="59" w:firstLine="0"/>
      </w:pPr>
    </w:p>
    <w:p w14:paraId="0D7012DB" w14:textId="1F901B66" w:rsidR="00EE6034" w:rsidRDefault="00EE6034" w:rsidP="00D07971">
      <w:pPr>
        <w:ind w:right="59" w:firstLine="0"/>
      </w:pPr>
    </w:p>
    <w:p w14:paraId="7677E899" w14:textId="71233FE6" w:rsidR="00EE6034" w:rsidRDefault="00EE6034" w:rsidP="00D07971">
      <w:pPr>
        <w:ind w:right="59" w:firstLine="0"/>
      </w:pPr>
    </w:p>
    <w:p w14:paraId="70574061" w14:textId="5E4DC3BF" w:rsidR="00EE6034" w:rsidRDefault="00EE6034" w:rsidP="00D07971">
      <w:pPr>
        <w:ind w:right="59" w:firstLine="0"/>
      </w:pPr>
    </w:p>
    <w:p w14:paraId="685B4FA0" w14:textId="120A93C8" w:rsidR="00EE6034" w:rsidRDefault="00EE6034" w:rsidP="00D07971">
      <w:pPr>
        <w:ind w:right="59" w:firstLine="0"/>
      </w:pPr>
    </w:p>
    <w:p w14:paraId="3AD40D4A" w14:textId="740E9B1C" w:rsidR="00EE6034" w:rsidRDefault="00EE6034" w:rsidP="00D07971">
      <w:pPr>
        <w:ind w:right="59" w:firstLine="0"/>
      </w:pPr>
    </w:p>
    <w:p w14:paraId="6F616918" w14:textId="0709BB87" w:rsidR="00EE6034" w:rsidRDefault="00EE6034" w:rsidP="00D07971">
      <w:pPr>
        <w:ind w:right="59" w:firstLine="0"/>
      </w:pPr>
    </w:p>
    <w:p w14:paraId="1B6BDC9F" w14:textId="13FB8A8B" w:rsidR="00EE6034" w:rsidRDefault="00EE6034" w:rsidP="00D07971">
      <w:pPr>
        <w:ind w:right="59" w:firstLine="0"/>
      </w:pPr>
    </w:p>
    <w:p w14:paraId="33FEB49D" w14:textId="4D63B4C4" w:rsidR="00EE6034" w:rsidRDefault="00EE6034" w:rsidP="00D07971">
      <w:pPr>
        <w:ind w:right="59" w:firstLine="0"/>
      </w:pPr>
    </w:p>
    <w:p w14:paraId="051A92DB" w14:textId="67809241" w:rsidR="00EE6034" w:rsidRDefault="00EE6034" w:rsidP="00D07971">
      <w:pPr>
        <w:ind w:right="59" w:firstLine="0"/>
      </w:pPr>
    </w:p>
    <w:p w14:paraId="4A77B861" w14:textId="77777777" w:rsidR="00EE6034" w:rsidRDefault="00EE6034" w:rsidP="00D07971">
      <w:pPr>
        <w:ind w:right="59" w:firstLine="0"/>
      </w:pPr>
    </w:p>
    <w:p w14:paraId="3D6B535B" w14:textId="77777777" w:rsidR="001B2700" w:rsidRDefault="001B2700" w:rsidP="00E968D3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2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3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r w:rsidR="00CA4DEF" w:rsidRPr="000F64DA">
          <w:rPr>
            <w:rStyle w:val="a3"/>
            <w:lang w:val="en-US"/>
          </w:rPr>
          <w:t>habr</w:t>
        </w:r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ru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4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5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6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4-10-28T15:56:00Z" w:initials="KA">
    <w:p w14:paraId="183EAA45" w14:textId="77777777" w:rsidR="00427264" w:rsidRDefault="00427264">
      <w:pPr>
        <w:pStyle w:val="ab"/>
        <w:rPr>
          <w:lang w:val="ru-RU"/>
        </w:rPr>
      </w:pPr>
      <w:r>
        <w:rPr>
          <w:rStyle w:val="aa"/>
        </w:rPr>
        <w:annotationRef/>
      </w:r>
      <w:r>
        <w:t>MainForm</w:t>
      </w:r>
      <w:r w:rsidRPr="00427264">
        <w:rPr>
          <w:lang w:val="ru-RU"/>
        </w:rPr>
        <w:t xml:space="preserve"> – </w:t>
      </w:r>
      <w:r>
        <w:rPr>
          <w:lang w:val="ru-RU"/>
        </w:rPr>
        <w:t>курсив</w:t>
      </w:r>
      <w:r w:rsidRPr="00427264">
        <w:rPr>
          <w:lang w:val="ru-RU"/>
        </w:rPr>
        <w:t xml:space="preserve">, </w:t>
      </w:r>
      <w:r>
        <w:t>RSDN</w:t>
      </w:r>
      <w:r w:rsidRPr="00427264">
        <w:rPr>
          <w:lang w:val="ru-RU"/>
        </w:rPr>
        <w:t xml:space="preserve">, </w:t>
      </w:r>
      <w:r>
        <w:rPr>
          <w:lang w:val="ru-RU"/>
        </w:rPr>
        <w:t>названия текстбоксов в обработчиках событий</w:t>
      </w:r>
    </w:p>
    <w:p w14:paraId="5FB84CA3" w14:textId="77777777" w:rsidR="00427264" w:rsidRPr="00BA7C97" w:rsidRDefault="00427264">
      <w:pPr>
        <w:pStyle w:val="ab"/>
      </w:pPr>
      <w:r>
        <w:t xml:space="preserve">MainForm-Builder,AxParameters – </w:t>
      </w:r>
      <w:r>
        <w:rPr>
          <w:lang w:val="ru-RU"/>
        </w:rPr>
        <w:t>связи</w:t>
      </w:r>
      <w:r w:rsidRPr="00427264">
        <w:t xml:space="preserve"> </w:t>
      </w:r>
      <w:r>
        <w:rPr>
          <w:lang w:val="ru-RU"/>
        </w:rPr>
        <w:t>неверные</w:t>
      </w:r>
      <w:r w:rsidRPr="00427264">
        <w:t xml:space="preserve">, </w:t>
      </w:r>
      <w:r>
        <w:rPr>
          <w:lang w:val="ru-RU"/>
        </w:rPr>
        <w:t>ромбики</w:t>
      </w:r>
      <w:r w:rsidRPr="00427264">
        <w:t xml:space="preserve"> </w:t>
      </w:r>
      <w:r>
        <w:rPr>
          <w:lang w:val="ru-RU"/>
        </w:rPr>
        <w:t>разные</w:t>
      </w:r>
    </w:p>
    <w:p w14:paraId="0095851F" w14:textId="77777777" w:rsidR="00427264" w:rsidRPr="00BA7C97" w:rsidRDefault="00427264">
      <w:pPr>
        <w:pStyle w:val="ab"/>
      </w:pPr>
      <w:r>
        <w:t xml:space="preserve">Builder – Wrapper – </w:t>
      </w:r>
      <w:r>
        <w:rPr>
          <w:lang w:val="ru-RU"/>
        </w:rPr>
        <w:t>связь</w:t>
      </w:r>
      <w:r w:rsidRPr="00BA7C97">
        <w:t>?</w:t>
      </w:r>
    </w:p>
    <w:p w14:paraId="26AF979F" w14:textId="77777777" w:rsidR="00427264" w:rsidRPr="00BA7C97" w:rsidRDefault="00427264">
      <w:pPr>
        <w:pStyle w:val="ab"/>
      </w:pPr>
      <w:r>
        <w:t xml:space="preserve">AxParameters – </w:t>
      </w:r>
      <w:r>
        <w:rPr>
          <w:lang w:val="ru-RU"/>
        </w:rPr>
        <w:t>где</w:t>
      </w:r>
      <w:r w:rsidRPr="00BA7C97">
        <w:t xml:space="preserve"> </w:t>
      </w:r>
      <w:r>
        <w:rPr>
          <w:lang w:val="ru-RU"/>
        </w:rPr>
        <w:t>методы</w:t>
      </w:r>
      <w:r w:rsidRPr="00BA7C97">
        <w:t xml:space="preserve"> </w:t>
      </w:r>
      <w:r>
        <w:rPr>
          <w:lang w:val="ru-RU"/>
        </w:rPr>
        <w:t>доступа</w:t>
      </w:r>
      <w:r w:rsidRPr="00BA7C97">
        <w:t>?</w:t>
      </w:r>
    </w:p>
    <w:p w14:paraId="5B6BA013" w14:textId="77777777" w:rsidR="00427264" w:rsidRPr="00BA7C97" w:rsidRDefault="00427264">
      <w:pPr>
        <w:pStyle w:val="ab"/>
      </w:pPr>
      <w:r>
        <w:t xml:space="preserve">Parameter – property </w:t>
      </w:r>
      <w:r>
        <w:rPr>
          <w:lang w:val="ru-RU"/>
        </w:rPr>
        <w:t>переставить</w:t>
      </w:r>
    </w:p>
    <w:p w14:paraId="6B1B7C61" w14:textId="2048915E" w:rsidR="00427264" w:rsidRPr="00427264" w:rsidRDefault="00427264">
      <w:pPr>
        <w:pStyle w:val="ab"/>
      </w:pPr>
      <w:r>
        <w:t xml:space="preserve">EnumParamType – </w:t>
      </w:r>
      <w:r>
        <w:rPr>
          <w:lang w:val="ru-RU"/>
        </w:rPr>
        <w:t>переименовать</w:t>
      </w:r>
      <w:r w:rsidRPr="00BA7C97">
        <w:t xml:space="preserve">, </w:t>
      </w:r>
      <w:r>
        <w:t>property?</w:t>
      </w:r>
    </w:p>
  </w:comment>
  <w:comment w:id="2" w:author="Kalentyev Alexey" w:date="2024-10-28T16:07:00Z" w:initials="KA">
    <w:p w14:paraId="4CFC1AC6" w14:textId="0BB98940" w:rsidR="00EE7080" w:rsidRPr="00EE7080" w:rsidRDefault="00EE7080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Что за случай валидации.</w:t>
      </w:r>
    </w:p>
  </w:comment>
  <w:comment w:id="3" w:author="Kalentyev Alexey" w:date="2024-10-28T16:05:00Z" w:initials="KA">
    <w:p w14:paraId="298B78AA" w14:textId="77777777" w:rsidR="00EE7080" w:rsidRDefault="00EE7080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Кнопка отмена?</w:t>
      </w:r>
    </w:p>
    <w:p w14:paraId="526349DC" w14:textId="77777777" w:rsidR="00EE7080" w:rsidRDefault="00EE7080">
      <w:pPr>
        <w:pStyle w:val="ab"/>
        <w:rPr>
          <w:lang w:val="ru-RU"/>
        </w:rPr>
      </w:pPr>
      <w:r>
        <w:rPr>
          <w:lang w:val="ru-RU"/>
        </w:rPr>
        <w:t>Верстка?</w:t>
      </w:r>
    </w:p>
    <w:p w14:paraId="2A92C4B4" w14:textId="77777777" w:rsidR="00EE7080" w:rsidRDefault="00EE7080">
      <w:pPr>
        <w:pStyle w:val="ab"/>
        <w:rPr>
          <w:lang w:val="ru-RU"/>
        </w:rPr>
      </w:pPr>
      <w:r>
        <w:rPr>
          <w:lang w:val="ru-RU"/>
        </w:rPr>
        <w:t>Где все параметры.</w:t>
      </w:r>
    </w:p>
    <w:p w14:paraId="3536230A" w14:textId="78E0391E" w:rsidR="00EE7080" w:rsidRPr="00EE7080" w:rsidRDefault="00EE7080">
      <w:pPr>
        <w:pStyle w:val="ab"/>
        <w:rPr>
          <w:lang w:val="ru-RU"/>
        </w:rPr>
      </w:pPr>
      <w:r>
        <w:rPr>
          <w:lang w:val="ru-RU"/>
        </w:rPr>
        <w:t>Обозначить области на пользовательском интерфейсе.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B1B7C61" w15:done="0"/>
  <w15:commentEx w15:paraId="4CFC1AC6" w15:done="0"/>
  <w15:commentEx w15:paraId="3536230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087ABE2" w16cex:dateUtc="2024-10-28T08:56:00Z"/>
  <w16cex:commentExtensible w16cex:durableId="1BD948AF" w16cex:dateUtc="2024-10-28T09:07:00Z"/>
  <w16cex:commentExtensible w16cex:durableId="1AEE9AC5" w16cex:dateUtc="2024-10-28T09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B1B7C61" w16cid:durableId="0087ABE2"/>
  <w16cid:commentId w16cid:paraId="4CFC1AC6" w16cid:durableId="1BD948AF"/>
  <w16cid:commentId w16cid:paraId="3536230A" w16cid:durableId="1AEE9A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063BE6" w14:textId="77777777" w:rsidR="0006277E" w:rsidRDefault="0006277E">
      <w:pPr>
        <w:spacing w:line="240" w:lineRule="auto"/>
      </w:pPr>
      <w:r>
        <w:separator/>
      </w:r>
    </w:p>
  </w:endnote>
  <w:endnote w:type="continuationSeparator" w:id="0">
    <w:p w14:paraId="7A819104" w14:textId="77777777" w:rsidR="0006277E" w:rsidRDefault="000627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24B2BA" w14:textId="77777777" w:rsidR="0006277E" w:rsidRDefault="0006277E">
      <w:pPr>
        <w:spacing w:after="0"/>
      </w:pPr>
      <w:r>
        <w:separator/>
      </w:r>
    </w:p>
  </w:footnote>
  <w:footnote w:type="continuationSeparator" w:id="0">
    <w:p w14:paraId="3055BED0" w14:textId="77777777" w:rsidR="0006277E" w:rsidRDefault="0006277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50317"/>
    <w:rsid w:val="0006277E"/>
    <w:rsid w:val="000976BB"/>
    <w:rsid w:val="000B0F95"/>
    <w:rsid w:val="0012572A"/>
    <w:rsid w:val="001A7C48"/>
    <w:rsid w:val="001B2700"/>
    <w:rsid w:val="001B2C20"/>
    <w:rsid w:val="001B5757"/>
    <w:rsid w:val="001F0A79"/>
    <w:rsid w:val="0021395F"/>
    <w:rsid w:val="00224978"/>
    <w:rsid w:val="00262D5A"/>
    <w:rsid w:val="002916BC"/>
    <w:rsid w:val="002E0360"/>
    <w:rsid w:val="002E22FA"/>
    <w:rsid w:val="002E2B7E"/>
    <w:rsid w:val="002E6B83"/>
    <w:rsid w:val="003740DB"/>
    <w:rsid w:val="003B6B24"/>
    <w:rsid w:val="003B7DC7"/>
    <w:rsid w:val="003C6D04"/>
    <w:rsid w:val="003D1F2B"/>
    <w:rsid w:val="00427264"/>
    <w:rsid w:val="0043354E"/>
    <w:rsid w:val="004404C9"/>
    <w:rsid w:val="00441A89"/>
    <w:rsid w:val="0044755B"/>
    <w:rsid w:val="00477D18"/>
    <w:rsid w:val="004A7127"/>
    <w:rsid w:val="004C5B84"/>
    <w:rsid w:val="004E09F2"/>
    <w:rsid w:val="005030E2"/>
    <w:rsid w:val="00511760"/>
    <w:rsid w:val="00551EB5"/>
    <w:rsid w:val="00575AFC"/>
    <w:rsid w:val="00597D35"/>
    <w:rsid w:val="005A02F3"/>
    <w:rsid w:val="005B7BF1"/>
    <w:rsid w:val="006018BD"/>
    <w:rsid w:val="00603F1E"/>
    <w:rsid w:val="006273A8"/>
    <w:rsid w:val="00654F3B"/>
    <w:rsid w:val="006B23D3"/>
    <w:rsid w:val="00737053"/>
    <w:rsid w:val="00762298"/>
    <w:rsid w:val="007A64B2"/>
    <w:rsid w:val="007B23D6"/>
    <w:rsid w:val="007D79AE"/>
    <w:rsid w:val="007E059E"/>
    <w:rsid w:val="00832DD4"/>
    <w:rsid w:val="00855763"/>
    <w:rsid w:val="008E6688"/>
    <w:rsid w:val="009017D9"/>
    <w:rsid w:val="00914B98"/>
    <w:rsid w:val="009B5897"/>
    <w:rsid w:val="009C19D7"/>
    <w:rsid w:val="009E6491"/>
    <w:rsid w:val="00A07D44"/>
    <w:rsid w:val="00A35E9C"/>
    <w:rsid w:val="00A869FD"/>
    <w:rsid w:val="00AC08B4"/>
    <w:rsid w:val="00AD0677"/>
    <w:rsid w:val="00AD7EB3"/>
    <w:rsid w:val="00B72B8F"/>
    <w:rsid w:val="00BA7C97"/>
    <w:rsid w:val="00BB756A"/>
    <w:rsid w:val="00BB7B2E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53229"/>
    <w:rsid w:val="00DA7DC2"/>
    <w:rsid w:val="00DE1EC7"/>
    <w:rsid w:val="00E70C90"/>
    <w:rsid w:val="00E72C0E"/>
    <w:rsid w:val="00E968D3"/>
    <w:rsid w:val="00EA181C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microsoft.com/office/2016/09/relationships/commentsIds" Target="commentsIds.xm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microsoft.com/office/2011/relationships/commentsExtended" Target="commentsExtended.xml"/><Relationship Id="rId25" Type="http://schemas.openxmlformats.org/officeDocument/2006/relationships/hyperlink" Target="https://zlatoust-air.ru/blog/sovety-pokupatelyam/topor-vidy-kharakteristiki-naznachenie-i-vybor/" TargetMode="Externa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github.com/kurocha/teapo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habr.com/ru/articles/464261/" TargetMode="External"/><Relationship Id="rId28" Type="http://schemas.microsoft.com/office/2011/relationships/people" Target="people.xml"/><Relationship Id="rId10" Type="http://schemas.openxmlformats.org/officeDocument/2006/relationships/hyperlink" Target="https://ru.wikipedia.org/wiki/%D0%90%D0%B1%D0%B1%D1%80%D0%B5%D0%B2%D0%B8%D0%B0%D1%82%D1%83%D1%80%D0%B0" TargetMode="External"/><Relationship Id="rId19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kompas.ru/kompas-3d/abou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5508BE-1D27-47D9-A274-EB6BE8DC7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16</Pages>
  <Words>1729</Words>
  <Characters>9857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Vladislav Ustinov</cp:lastModifiedBy>
  <cp:revision>75</cp:revision>
  <dcterms:created xsi:type="dcterms:W3CDTF">2020-12-27T06:39:00Z</dcterms:created>
  <dcterms:modified xsi:type="dcterms:W3CDTF">2024-11-18T04:09:00Z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