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7B6EE69" w14:textId="77777777" w:rsidR="00CC380F" w:rsidRDefault="0044755B">
      <w:pPr>
        <w:spacing w:after="27" w:line="360" w:lineRule="auto"/>
        <w:ind w:left="10" w:hanging="10"/>
        <w:jc w:val="center"/>
      </w:pPr>
      <w:r>
        <w:t xml:space="preserve">Министерство науки и высшего образования Российской Федерации Федеральное государственное автономное образовательное учреждение высшего образования </w:t>
      </w:r>
    </w:p>
    <w:p w14:paraId="4FE51007" w14:textId="77777777" w:rsidR="00CC380F" w:rsidRDefault="0044755B">
      <w:pPr>
        <w:spacing w:after="185" w:line="360" w:lineRule="auto"/>
        <w:ind w:left="10" w:right="79" w:hanging="10"/>
        <w:jc w:val="center"/>
      </w:pPr>
      <w:r>
        <w:t xml:space="preserve">ТОМСКИЙ ГОСУДАРСТВЕННЫЙ УНИВЕРСИТЕТ СИСТЕМ </w:t>
      </w:r>
    </w:p>
    <w:p w14:paraId="21A4CD3D" w14:textId="77777777" w:rsidR="00CC380F" w:rsidRDefault="0044755B">
      <w:pPr>
        <w:spacing w:after="185" w:line="360" w:lineRule="auto"/>
        <w:ind w:left="10" w:right="74" w:hanging="10"/>
        <w:jc w:val="center"/>
      </w:pPr>
      <w:r>
        <w:t xml:space="preserve">УПРАВЛЕНИЯ И РАДИОЭЛЕКТРОНИКИ (ТУСУР) </w:t>
      </w:r>
    </w:p>
    <w:p w14:paraId="4A6257D4" w14:textId="77777777" w:rsidR="00CC380F" w:rsidRDefault="0044755B">
      <w:pPr>
        <w:spacing w:after="0" w:line="360" w:lineRule="auto"/>
        <w:jc w:val="center"/>
        <w:rPr>
          <w:bCs/>
          <w:szCs w:val="28"/>
        </w:rPr>
      </w:pPr>
      <w:r>
        <w:rPr>
          <w:bCs/>
          <w:szCs w:val="28"/>
        </w:rPr>
        <w:t>Кафедра компьютерных систем в управлении и проектировании (КСУП)</w:t>
      </w:r>
    </w:p>
    <w:p w14:paraId="39D04279" w14:textId="77777777" w:rsidR="00CC380F" w:rsidRDefault="0044755B">
      <w:pPr>
        <w:spacing w:after="131" w:line="360" w:lineRule="auto"/>
        <w:ind w:right="4" w:firstLine="0"/>
        <w:jc w:val="center"/>
      </w:pPr>
      <w:r>
        <w:t xml:space="preserve"> </w:t>
      </w:r>
    </w:p>
    <w:p w14:paraId="0592E95D" w14:textId="77777777" w:rsidR="00CC380F" w:rsidRDefault="0044755B">
      <w:pPr>
        <w:spacing w:after="134" w:line="360" w:lineRule="auto"/>
        <w:ind w:right="4" w:firstLine="0"/>
        <w:jc w:val="center"/>
      </w:pPr>
      <w:r>
        <w:t xml:space="preserve"> </w:t>
      </w:r>
    </w:p>
    <w:p w14:paraId="700F3A3F" w14:textId="77777777" w:rsidR="00CC380F" w:rsidRDefault="0044755B">
      <w:pPr>
        <w:spacing w:after="131" w:line="360" w:lineRule="auto"/>
        <w:ind w:firstLine="0"/>
        <w:jc w:val="left"/>
      </w:pPr>
      <w:r>
        <w:t xml:space="preserve"> </w:t>
      </w:r>
    </w:p>
    <w:p w14:paraId="133A7C33" w14:textId="77777777" w:rsidR="00CC380F" w:rsidRDefault="0044755B">
      <w:pPr>
        <w:spacing w:after="191" w:line="360" w:lineRule="auto"/>
        <w:ind w:firstLine="0"/>
        <w:jc w:val="left"/>
      </w:pPr>
      <w:r>
        <w:t xml:space="preserve"> </w:t>
      </w:r>
    </w:p>
    <w:p w14:paraId="45BB6700" w14:textId="12A76A0E" w:rsidR="00CC380F" w:rsidRDefault="0044755B">
      <w:pPr>
        <w:spacing w:after="0" w:line="360" w:lineRule="auto"/>
        <w:ind w:right="75" w:hanging="10"/>
        <w:jc w:val="center"/>
        <w:rPr>
          <w:b/>
        </w:rPr>
      </w:pPr>
      <w:r>
        <w:rPr>
          <w:b/>
        </w:rPr>
        <w:t>РАЗРАБОТКА ПЛАГИНА «</w:t>
      </w:r>
      <w:r w:rsidR="00BA7C97">
        <w:rPr>
          <w:b/>
        </w:rPr>
        <w:t>ТОПОР</w:t>
      </w:r>
      <w:r>
        <w:rPr>
          <w:b/>
        </w:rPr>
        <w:t>» ДЛЯ «КОМПАС-</w:t>
      </w:r>
      <w:r w:rsidRPr="00832DD4">
        <w:rPr>
          <w:b/>
        </w:rPr>
        <w:t>3</w:t>
      </w:r>
      <w:r>
        <w:rPr>
          <w:b/>
          <w:lang w:val="en-US"/>
        </w:rPr>
        <w:t>D</w:t>
      </w:r>
      <w:r>
        <w:rPr>
          <w:b/>
        </w:rPr>
        <w:t>»</w:t>
      </w:r>
    </w:p>
    <w:p w14:paraId="416B46DD" w14:textId="77777777" w:rsidR="00CC380F" w:rsidRDefault="0044755B">
      <w:pPr>
        <w:spacing w:after="131" w:line="360" w:lineRule="auto"/>
        <w:ind w:right="4" w:firstLine="0"/>
        <w:jc w:val="center"/>
        <w:rPr>
          <w:bCs/>
        </w:rPr>
      </w:pPr>
      <w:r>
        <w:rPr>
          <w:bCs/>
        </w:rPr>
        <w:t>ПОЯСНИТЕЛЬНАЯ ЗАПИСКА</w:t>
      </w:r>
    </w:p>
    <w:p w14:paraId="4B8A5A49" w14:textId="77777777" w:rsidR="00CC380F" w:rsidRDefault="0044755B">
      <w:pPr>
        <w:spacing w:after="131" w:line="360" w:lineRule="auto"/>
        <w:ind w:right="4" w:firstLine="0"/>
        <w:jc w:val="center"/>
        <w:rPr>
          <w:bCs/>
        </w:rPr>
      </w:pPr>
      <w:r>
        <w:rPr>
          <w:bCs/>
        </w:rPr>
        <w:t>по дисциплине</w:t>
      </w:r>
    </w:p>
    <w:p w14:paraId="15B67FBC" w14:textId="77777777" w:rsidR="00CC380F" w:rsidRDefault="0044755B">
      <w:pPr>
        <w:spacing w:after="131" w:line="360" w:lineRule="auto"/>
        <w:ind w:right="4" w:firstLine="0"/>
        <w:jc w:val="center"/>
      </w:pPr>
      <w:r>
        <w:rPr>
          <w:bCs/>
        </w:rPr>
        <w:t>«Основы разработки САПР» (ОРСАПР)</w:t>
      </w:r>
      <w:r>
        <w:rPr>
          <w:b/>
        </w:rPr>
        <w:t xml:space="preserve"> </w:t>
      </w:r>
    </w:p>
    <w:p w14:paraId="154F0147" w14:textId="77777777" w:rsidR="00CC380F" w:rsidRDefault="0044755B">
      <w:pPr>
        <w:spacing w:after="133" w:line="360" w:lineRule="auto"/>
        <w:ind w:right="4" w:firstLine="0"/>
        <w:jc w:val="center"/>
      </w:pPr>
      <w:r>
        <w:rPr>
          <w:b/>
        </w:rPr>
        <w:t xml:space="preserve">  </w:t>
      </w:r>
    </w:p>
    <w:p w14:paraId="12F0BA31" w14:textId="77777777" w:rsidR="00CC380F" w:rsidRDefault="0044755B">
      <w:pPr>
        <w:spacing w:after="185" w:line="360" w:lineRule="auto"/>
        <w:ind w:left="3529" w:hanging="10"/>
        <w:jc w:val="center"/>
      </w:pPr>
      <w:r>
        <w:t xml:space="preserve">Выполнил: </w:t>
      </w:r>
    </w:p>
    <w:p w14:paraId="3823A286" w14:textId="77777777" w:rsidR="00CC380F" w:rsidRDefault="0044755B">
      <w:pPr>
        <w:spacing w:after="163" w:line="360" w:lineRule="auto"/>
        <w:ind w:left="5814" w:right="59" w:firstLine="0"/>
      </w:pPr>
      <w:r>
        <w:t xml:space="preserve">студент гр. 581 </w:t>
      </w:r>
    </w:p>
    <w:p w14:paraId="4A1EB569" w14:textId="084E1B87" w:rsidR="00CC380F" w:rsidRPr="00832DD4" w:rsidRDefault="0044755B">
      <w:pPr>
        <w:spacing w:after="133" w:line="360" w:lineRule="auto"/>
        <w:ind w:left="5814" w:right="59" w:firstLine="0"/>
      </w:pPr>
      <w:r>
        <w:t xml:space="preserve">_________ </w:t>
      </w:r>
      <w:r w:rsidR="00832DD4">
        <w:t>Устинов В.А</w:t>
      </w:r>
    </w:p>
    <w:p w14:paraId="172268F8" w14:textId="77777777" w:rsidR="00CC380F" w:rsidRDefault="0044755B">
      <w:pPr>
        <w:wordWrap w:val="0"/>
        <w:spacing w:after="184" w:line="360" w:lineRule="auto"/>
        <w:ind w:firstLine="0"/>
        <w:jc w:val="right"/>
      </w:pPr>
      <w:r>
        <w:rPr>
          <w:b/>
        </w:rPr>
        <w:t xml:space="preserve"> </w:t>
      </w:r>
      <w:r>
        <w:rPr>
          <w:bCs/>
        </w:rPr>
        <w:t>«___»  ________________ 2024 г.</w:t>
      </w:r>
    </w:p>
    <w:p w14:paraId="1E21B42F" w14:textId="77777777" w:rsidR="00CC380F" w:rsidRDefault="0044755B">
      <w:pPr>
        <w:spacing w:after="185" w:line="360" w:lineRule="auto"/>
        <w:ind w:left="3451" w:hanging="10"/>
        <w:jc w:val="center"/>
      </w:pPr>
      <w:r>
        <w:t xml:space="preserve">Проверил: </w:t>
      </w:r>
    </w:p>
    <w:p w14:paraId="0E0A2A7F" w14:textId="77777777" w:rsidR="00CC380F" w:rsidRDefault="0044755B">
      <w:pPr>
        <w:spacing w:line="360" w:lineRule="auto"/>
        <w:ind w:left="5814" w:right="59" w:firstLine="0"/>
      </w:pPr>
      <w:r>
        <w:t xml:space="preserve">к.т.н., доцент каф. КСУП __________ Калентьев А.А. </w:t>
      </w:r>
    </w:p>
    <w:p w14:paraId="370CFF30" w14:textId="77777777" w:rsidR="00CC380F" w:rsidRDefault="0044755B">
      <w:pPr>
        <w:spacing w:line="360" w:lineRule="auto"/>
        <w:ind w:right="59" w:firstLineChars="1895" w:firstLine="5306"/>
        <w:rPr>
          <w:b/>
        </w:rPr>
        <w:sectPr w:rsidR="00CC380F">
          <w:footerReference w:type="default" r:id="rId9"/>
          <w:pgSz w:w="11906" w:h="16838"/>
          <w:pgMar w:top="1134" w:right="773" w:bottom="1183" w:left="1702" w:header="720" w:footer="720" w:gutter="0"/>
          <w:cols w:space="720"/>
        </w:sectPr>
      </w:pPr>
      <w:r>
        <w:rPr>
          <w:bCs/>
        </w:rPr>
        <w:t xml:space="preserve">«___»  ________________2024 </w:t>
      </w:r>
    </w:p>
    <w:p w14:paraId="08A69EFF" w14:textId="77777777" w:rsidR="00CC380F" w:rsidRDefault="0044755B">
      <w:pPr>
        <w:spacing w:line="360" w:lineRule="auto"/>
        <w:ind w:right="59" w:firstLine="0"/>
        <w:jc w:val="center"/>
      </w:pPr>
      <w:r>
        <w:rPr>
          <w:b/>
          <w:bCs/>
        </w:rPr>
        <w:lastRenderedPageBreak/>
        <w:t>1 Описание САПР</w:t>
      </w:r>
    </w:p>
    <w:p w14:paraId="7B2E45D8" w14:textId="77777777" w:rsidR="00CC380F" w:rsidRDefault="0044755B">
      <w:pPr>
        <w:ind w:left="-15" w:right="59" w:firstLine="15"/>
      </w:pPr>
      <w:r>
        <w:tab/>
      </w:r>
    </w:p>
    <w:p w14:paraId="393A6BED" w14:textId="77777777" w:rsidR="00CC380F" w:rsidRDefault="0044755B">
      <w:pPr>
        <w:numPr>
          <w:ilvl w:val="1"/>
          <w:numId w:val="1"/>
        </w:numPr>
        <w:spacing w:line="360" w:lineRule="auto"/>
        <w:ind w:left="-15" w:right="59" w:firstLine="15"/>
        <w:jc w:val="center"/>
      </w:pPr>
      <w:r>
        <w:t>Описание программы</w:t>
      </w:r>
    </w:p>
    <w:p w14:paraId="114B31B3" w14:textId="77777777" w:rsidR="00CC380F" w:rsidRPr="00832DD4" w:rsidRDefault="0044755B">
      <w:pPr>
        <w:spacing w:line="360" w:lineRule="auto"/>
        <w:ind w:right="59" w:firstLine="0"/>
        <w:rPr>
          <w:rFonts w:eastAsia="SimSun"/>
          <w:szCs w:val="28"/>
        </w:rPr>
      </w:pPr>
      <w:r>
        <w:tab/>
      </w:r>
      <w:r>
        <w:rPr>
          <w:rFonts w:eastAsia="SimSun"/>
          <w:szCs w:val="28"/>
        </w:rPr>
        <w:t>КОМПАС-3D – это российская импортонезависимая система трёхмерного проектирования, ставшая стандартом для тысяч предприятий и сотен тысяч профессиональных пользователей.</w:t>
      </w:r>
    </w:p>
    <w:p w14:paraId="0CBE6843" w14:textId="77777777" w:rsidR="00CC380F" w:rsidRPr="00832DD4" w:rsidRDefault="0044755B">
      <w:pPr>
        <w:spacing w:line="360" w:lineRule="auto"/>
        <w:ind w:right="59" w:firstLine="708"/>
        <w:rPr>
          <w:rFonts w:eastAsia="SimSun"/>
          <w:szCs w:val="28"/>
        </w:rPr>
      </w:pPr>
      <w:r>
        <w:rPr>
          <w:rFonts w:eastAsia="SimSun"/>
          <w:szCs w:val="28"/>
        </w:rPr>
        <w:t>КОМПАС-3D широко используется для проектирования изделий основного и вспомогательного производств в таких отраслях промышленности, как машиностроение (транспортное, сельскохозяйственное, энергетическое, нефтегазовое, химическое и т.д.), приборостроение, авиастроение, судостроение, станкостроение, вагоностроение, металлургия, промышленное и гражданское строительство, товары народного потребления и т. д.</w:t>
      </w:r>
      <w:r w:rsidRPr="00832DD4">
        <w:rPr>
          <w:rFonts w:eastAsia="SimSun"/>
          <w:szCs w:val="28"/>
        </w:rPr>
        <w:t>[1]</w:t>
      </w:r>
    </w:p>
    <w:p w14:paraId="7FB289B5" w14:textId="77777777" w:rsidR="00CC380F" w:rsidRDefault="0044755B">
      <w:pPr>
        <w:spacing w:line="360" w:lineRule="auto"/>
        <w:ind w:right="59" w:firstLine="708"/>
        <w:rPr>
          <w:rFonts w:eastAsia="SimSun"/>
          <w:szCs w:val="28"/>
        </w:rPr>
      </w:pPr>
      <w:r>
        <w:rPr>
          <w:rFonts w:eastAsia="SimSun"/>
          <w:szCs w:val="28"/>
        </w:rPr>
        <w:t>Данная САПР позволяет проектировать модели и сборки разного уровня сложности, благодаря разнообразному функционалу, включающего в себя работу как с 2-мерными эскизами, так и с 3</w:t>
      </w:r>
      <w:r>
        <w:rPr>
          <w:rFonts w:eastAsia="SimSun"/>
          <w:szCs w:val="28"/>
          <w:lang w:val="en-US"/>
        </w:rPr>
        <w:t>D</w:t>
      </w:r>
      <w:r>
        <w:rPr>
          <w:rFonts w:eastAsia="SimSun"/>
          <w:szCs w:val="28"/>
        </w:rPr>
        <w:t>-моделями. В САПР есть возможность работать со всеми основными примитивами необходимыми для создания эскизов и моделей, а также существует достаточное количество инструментов для работы с 3</w:t>
      </w:r>
      <w:r>
        <w:rPr>
          <w:rFonts w:eastAsia="SimSun"/>
          <w:szCs w:val="28"/>
          <w:lang w:val="en-US"/>
        </w:rPr>
        <w:t>D</w:t>
      </w:r>
      <w:r>
        <w:rPr>
          <w:rFonts w:eastAsia="SimSun"/>
          <w:szCs w:val="28"/>
        </w:rPr>
        <w:t xml:space="preserve">-моделями (вытягивание, вращение, вырезание и др.). </w:t>
      </w:r>
    </w:p>
    <w:p w14:paraId="7F59EDDF" w14:textId="77777777" w:rsidR="00CC380F" w:rsidRDefault="0044755B">
      <w:pPr>
        <w:spacing w:line="360" w:lineRule="auto"/>
        <w:ind w:right="59" w:firstLine="708"/>
        <w:rPr>
          <w:rFonts w:eastAsia="SimSun"/>
          <w:szCs w:val="28"/>
        </w:rPr>
      </w:pPr>
      <w:r>
        <w:rPr>
          <w:rFonts w:eastAsia="SimSun"/>
          <w:szCs w:val="28"/>
        </w:rPr>
        <w:t>Компас</w:t>
      </w:r>
      <w:r w:rsidRPr="00832DD4">
        <w:rPr>
          <w:rFonts w:eastAsia="SimSun"/>
          <w:szCs w:val="28"/>
        </w:rPr>
        <w:t xml:space="preserve"> 3</w:t>
      </w:r>
      <w:r>
        <w:rPr>
          <w:rFonts w:eastAsia="SimSun"/>
          <w:szCs w:val="28"/>
          <w:lang w:val="en-US"/>
        </w:rPr>
        <w:t>D</w:t>
      </w:r>
      <w:r>
        <w:rPr>
          <w:rFonts w:eastAsia="SimSun"/>
          <w:szCs w:val="28"/>
        </w:rPr>
        <w:t xml:space="preserve"> имеет множество прямых аналогов на рынке, среди них встречаются </w:t>
      </w:r>
      <w:r>
        <w:rPr>
          <w:rFonts w:eastAsia="SimSun"/>
          <w:szCs w:val="28"/>
          <w:lang w:val="en-US"/>
        </w:rPr>
        <w:t>Autodesk</w:t>
      </w:r>
      <w:r w:rsidRPr="00832DD4">
        <w:rPr>
          <w:rFonts w:eastAsia="SimSun"/>
          <w:szCs w:val="28"/>
        </w:rPr>
        <w:t xml:space="preserve"> </w:t>
      </w:r>
      <w:r>
        <w:rPr>
          <w:rFonts w:eastAsia="SimSun"/>
          <w:szCs w:val="28"/>
          <w:lang w:val="en-US"/>
        </w:rPr>
        <w:t>Inventor</w:t>
      </w:r>
      <w:r w:rsidRPr="00832DD4">
        <w:rPr>
          <w:rFonts w:eastAsia="SimSun"/>
          <w:szCs w:val="28"/>
        </w:rPr>
        <w:t xml:space="preserve">, </w:t>
      </w:r>
      <w:r>
        <w:rPr>
          <w:rFonts w:eastAsia="SimSun"/>
          <w:szCs w:val="28"/>
          <w:lang w:val="en-US"/>
        </w:rPr>
        <w:t>SOLIDWORKS</w:t>
      </w:r>
      <w:r>
        <w:rPr>
          <w:rFonts w:eastAsia="SimSun"/>
          <w:szCs w:val="28"/>
        </w:rPr>
        <w:t xml:space="preserve"> и др. </w:t>
      </w:r>
    </w:p>
    <w:p w14:paraId="38076D70" w14:textId="77777777" w:rsidR="00CC380F" w:rsidRDefault="0044755B">
      <w:pPr>
        <w:spacing w:line="360" w:lineRule="auto"/>
        <w:ind w:right="59" w:firstLine="708"/>
        <w:rPr>
          <w:rFonts w:eastAsia="SimSun"/>
          <w:szCs w:val="28"/>
        </w:rPr>
      </w:pPr>
      <w:r>
        <w:rPr>
          <w:rFonts w:eastAsia="SimSun"/>
          <w:szCs w:val="28"/>
        </w:rPr>
        <w:t xml:space="preserve">В рамках дисциплины выбор данной САПР объясняется наличием описания </w:t>
      </w:r>
      <w:r>
        <w:rPr>
          <w:rFonts w:eastAsia="SimSun"/>
          <w:szCs w:val="28"/>
          <w:lang w:val="en-US"/>
        </w:rPr>
        <w:t>API</w:t>
      </w:r>
      <w:r>
        <w:rPr>
          <w:rFonts w:eastAsia="SimSun"/>
          <w:szCs w:val="28"/>
        </w:rPr>
        <w:t xml:space="preserve"> на русском языке, доступность учебной версии САПР без необходимости получать одобрения от компании, а также большим количеством информации на сторонних ресурсах на русском языке, позволяющим детальнее узнать о возможностях работы с САПР.</w:t>
      </w:r>
    </w:p>
    <w:p w14:paraId="0FFE2B0C" w14:textId="77777777" w:rsidR="00CC380F" w:rsidRDefault="00CC380F">
      <w:pPr>
        <w:spacing w:line="360" w:lineRule="auto"/>
        <w:ind w:right="59" w:firstLine="708"/>
        <w:rPr>
          <w:rFonts w:eastAsia="SimSun"/>
          <w:szCs w:val="28"/>
        </w:rPr>
      </w:pPr>
    </w:p>
    <w:p w14:paraId="24C6182B" w14:textId="77777777" w:rsidR="00CC380F" w:rsidRDefault="00CC380F">
      <w:pPr>
        <w:spacing w:line="360" w:lineRule="auto"/>
        <w:ind w:right="59" w:firstLine="708"/>
        <w:rPr>
          <w:rFonts w:eastAsia="SimSun"/>
          <w:szCs w:val="28"/>
        </w:rPr>
      </w:pPr>
    </w:p>
    <w:p w14:paraId="5E99F4EC" w14:textId="77777777" w:rsidR="00CC380F" w:rsidRDefault="0044755B">
      <w:pPr>
        <w:numPr>
          <w:ilvl w:val="1"/>
          <w:numId w:val="1"/>
        </w:numPr>
        <w:ind w:left="-15" w:right="59" w:firstLine="15"/>
        <w:jc w:val="center"/>
      </w:pPr>
      <w:r>
        <w:lastRenderedPageBreak/>
        <w:t xml:space="preserve">Описание </w:t>
      </w:r>
      <w:r>
        <w:rPr>
          <w:lang w:val="en-US"/>
        </w:rPr>
        <w:t>API</w:t>
      </w:r>
    </w:p>
    <w:p w14:paraId="5355F0A1" w14:textId="77777777" w:rsidR="00CC380F" w:rsidRPr="00832DD4" w:rsidRDefault="0044755B">
      <w:pPr>
        <w:ind w:right="59" w:firstLine="0"/>
      </w:pPr>
      <w:r>
        <w:tab/>
      </w:r>
      <w:r>
        <w:rPr>
          <w:lang w:val="en-US"/>
        </w:rPr>
        <w:t>API </w:t>
      </w:r>
      <w:r w:rsidRPr="00832DD4">
        <w:t>(</w:t>
      </w:r>
      <w:hyperlink r:id="rId10" w:tooltip="Аббревиатура" w:history="1">
        <w:r w:rsidRPr="00832DD4">
          <w:t>аббр.</w:t>
        </w:r>
      </w:hyperlink>
      <w:r>
        <w:rPr>
          <w:lang w:val="en-US"/>
        </w:rPr>
        <w:t> </w:t>
      </w:r>
      <w:r w:rsidRPr="00832DD4">
        <w:t>от</w:t>
      </w:r>
      <w:r>
        <w:rPr>
          <w:lang w:val="en-US"/>
        </w:rPr>
        <w:t> </w:t>
      </w:r>
      <w:hyperlink r:id="rId11" w:tooltip="Английский язык" w:history="1">
        <w:r w:rsidRPr="00832DD4">
          <w:t>англ.</w:t>
        </w:r>
      </w:hyperlink>
      <w:r>
        <w:rPr>
          <w:lang w:val="en-US"/>
        </w:rPr>
        <w:t> application programming interface</w:t>
      </w:r>
      <w:r w:rsidRPr="00832DD4">
        <w:t>,дословно</w:t>
      </w:r>
      <w:r>
        <w:rPr>
          <w:lang w:val="en-US"/>
        </w:rPr>
        <w:t> </w:t>
      </w:r>
      <w:r>
        <w:t>интерфейс</w:t>
      </w:r>
      <w:r w:rsidRPr="00832DD4">
        <w:t xml:space="preserve"> программирования приложения)</w:t>
      </w:r>
      <w:r>
        <w:rPr>
          <w:lang w:val="en-US"/>
        </w:rPr>
        <w:t> </w:t>
      </w:r>
      <w:r w:rsidRPr="00832DD4">
        <w:t>— программный интерфейс, то есть описание способов взаимодействия одной компьютерной программы с другими.[2]</w:t>
      </w:r>
    </w:p>
    <w:p w14:paraId="6450B591" w14:textId="77777777" w:rsidR="00CC380F" w:rsidRPr="00832DD4" w:rsidRDefault="0044755B">
      <w:pPr>
        <w:ind w:right="59" w:firstLine="0"/>
      </w:pPr>
      <w:r>
        <w:tab/>
        <w:t xml:space="preserve">Для подключения и работы с </w:t>
      </w:r>
      <w:r>
        <w:rPr>
          <w:lang w:val="en-US"/>
        </w:rPr>
        <w:t>API</w:t>
      </w:r>
      <w:r w:rsidRPr="00832DD4">
        <w:t xml:space="preserve"> </w:t>
      </w:r>
      <w:r>
        <w:t>на</w:t>
      </w:r>
      <w:r w:rsidRPr="00832DD4">
        <w:t xml:space="preserve"> </w:t>
      </w:r>
      <w:r>
        <w:rPr>
          <w:lang w:val="en-US"/>
        </w:rPr>
        <w:t>C</w:t>
      </w:r>
      <w:r w:rsidRPr="00832DD4">
        <w:t>#</w:t>
      </w:r>
      <w:r>
        <w:t xml:space="preserve"> потребуется выполнить ряд следующих действий</w:t>
      </w:r>
      <w:r w:rsidRPr="00832DD4">
        <w:t>:</w:t>
      </w:r>
    </w:p>
    <w:p w14:paraId="07526674" w14:textId="77777777" w:rsidR="00CC380F" w:rsidRPr="00832DD4" w:rsidRDefault="0044755B">
      <w:pPr>
        <w:numPr>
          <w:ilvl w:val="0"/>
          <w:numId w:val="2"/>
        </w:numPr>
        <w:ind w:right="59"/>
      </w:pPr>
      <w:r>
        <w:t xml:space="preserve">Включить в свойствах проекта функцию </w:t>
      </w:r>
      <w:r>
        <w:rPr>
          <w:lang w:val="en-US"/>
        </w:rPr>
        <w:t>Register</w:t>
      </w:r>
      <w:r w:rsidRPr="00832DD4">
        <w:t xml:space="preserve"> </w:t>
      </w:r>
      <w:r>
        <w:rPr>
          <w:lang w:val="en-US"/>
        </w:rPr>
        <w:t>for</w:t>
      </w:r>
      <w:r w:rsidRPr="00832DD4">
        <w:t xml:space="preserve"> </w:t>
      </w:r>
      <w:r>
        <w:rPr>
          <w:lang w:val="en-US"/>
        </w:rPr>
        <w:t>COM</w:t>
      </w:r>
      <w:r w:rsidRPr="00832DD4">
        <w:t xml:space="preserve"> </w:t>
      </w:r>
      <w:r>
        <w:rPr>
          <w:lang w:val="en-US"/>
        </w:rPr>
        <w:t>Interop</w:t>
      </w:r>
      <w:r w:rsidRPr="00832DD4">
        <w:t>;</w:t>
      </w:r>
    </w:p>
    <w:p w14:paraId="7F311D65" w14:textId="77777777" w:rsidR="00CC380F" w:rsidRDefault="0044755B">
      <w:pPr>
        <w:numPr>
          <w:ilvl w:val="0"/>
          <w:numId w:val="2"/>
        </w:numPr>
        <w:ind w:right="59"/>
        <w:rPr>
          <w:lang w:val="en-US"/>
        </w:rPr>
      </w:pPr>
      <w:r>
        <w:t xml:space="preserve">Создать </w:t>
      </w:r>
      <w:r>
        <w:rPr>
          <w:lang w:val="en-US"/>
        </w:rPr>
        <w:t>DLL</w:t>
      </w:r>
      <w:r w:rsidRPr="00832DD4">
        <w:t>-</w:t>
      </w:r>
      <w:r>
        <w:t xml:space="preserve">обёртку для </w:t>
      </w:r>
      <w:r>
        <w:rPr>
          <w:lang w:val="en-US"/>
        </w:rPr>
        <w:t>TLB</w:t>
      </w:r>
      <w:r w:rsidRPr="00832DD4">
        <w:t xml:space="preserve"> </w:t>
      </w:r>
      <w:r>
        <w:t>Компас</w:t>
      </w:r>
      <w:r w:rsidRPr="00832DD4">
        <w:t xml:space="preserve"> </w:t>
      </w:r>
      <w:r>
        <w:rPr>
          <w:lang w:val="en-US"/>
        </w:rPr>
        <w:t>API</w:t>
      </w:r>
      <w:r>
        <w:t xml:space="preserve"> с помощью</w:t>
      </w:r>
      <w:r w:rsidRPr="00832DD4">
        <w:t xml:space="preserve"> </w:t>
      </w:r>
      <w:r>
        <w:rPr>
          <w:lang w:val="en-US"/>
        </w:rPr>
        <w:t>Tlblmp.exe;</w:t>
      </w:r>
    </w:p>
    <w:p w14:paraId="1A41A0CF" w14:textId="77777777" w:rsidR="00CC380F" w:rsidRPr="00832DD4" w:rsidRDefault="0044755B">
      <w:pPr>
        <w:numPr>
          <w:ilvl w:val="0"/>
          <w:numId w:val="2"/>
        </w:numPr>
        <w:ind w:right="59"/>
      </w:pPr>
      <w:r>
        <w:t xml:space="preserve">Подключить созданный </w:t>
      </w:r>
      <w:r>
        <w:rPr>
          <w:lang w:val="en-US"/>
        </w:rPr>
        <w:t>DLL</w:t>
      </w:r>
      <w:r w:rsidRPr="00832DD4">
        <w:t xml:space="preserve"> </w:t>
      </w:r>
      <w:r>
        <w:t>к проекту</w:t>
      </w:r>
      <w:r w:rsidRPr="00832DD4">
        <w:t>;</w:t>
      </w:r>
    </w:p>
    <w:p w14:paraId="62C2D514" w14:textId="77777777" w:rsidR="00CC380F" w:rsidRPr="00832DD4" w:rsidRDefault="0044755B">
      <w:pPr>
        <w:numPr>
          <w:ilvl w:val="0"/>
          <w:numId w:val="2"/>
        </w:numPr>
        <w:ind w:right="59"/>
      </w:pPr>
      <w:r>
        <w:t>Зарегистрировать библиотеку в системе КОМПАС (а именно реализовать статический метод типа .</w:t>
      </w:r>
      <w:r>
        <w:rPr>
          <w:lang w:val="en-US"/>
        </w:rPr>
        <w:t>htmSample</w:t>
      </w:r>
      <w:r>
        <w:t xml:space="preserve"> с рядом настроек)</w:t>
      </w:r>
    </w:p>
    <w:p w14:paraId="67753CBA" w14:textId="77777777" w:rsidR="00CC380F" w:rsidRPr="00832DD4" w:rsidRDefault="0044755B">
      <w:pPr>
        <w:numPr>
          <w:ilvl w:val="0"/>
          <w:numId w:val="2"/>
        </w:numPr>
        <w:ind w:right="59"/>
      </w:pPr>
      <w:r>
        <w:t>Зарегистрировать библиотеку на компьютере пользователя, воспользовавшись утилитой</w:t>
      </w:r>
      <w:r w:rsidRPr="00832DD4">
        <w:t xml:space="preserve"> </w:t>
      </w:r>
      <w:r>
        <w:rPr>
          <w:lang w:val="en-US"/>
        </w:rPr>
        <w:t>RegAsm</w:t>
      </w:r>
      <w:r w:rsidRPr="00832DD4">
        <w:t>.</w:t>
      </w:r>
      <w:r>
        <w:rPr>
          <w:lang w:val="en-US"/>
        </w:rPr>
        <w:t>exe</w:t>
      </w:r>
    </w:p>
    <w:p w14:paraId="17A78AF5" w14:textId="77777777" w:rsidR="00CC380F" w:rsidRDefault="0044755B">
      <w:pPr>
        <w:ind w:right="59" w:firstLine="0"/>
      </w:pPr>
      <w:r>
        <w:tab/>
      </w:r>
    </w:p>
    <w:p w14:paraId="118A9540" w14:textId="77777777" w:rsidR="00CC380F" w:rsidRPr="00832DD4" w:rsidRDefault="0044755B">
      <w:pPr>
        <w:ind w:right="59" w:firstLine="0"/>
      </w:pPr>
      <w:r>
        <w:tab/>
        <w:t xml:space="preserve">Таблица </w:t>
      </w:r>
      <w:r w:rsidRPr="00832DD4">
        <w:t>1</w:t>
      </w:r>
      <w:r>
        <w:t xml:space="preserve">.1 </w:t>
      </w:r>
      <w:r>
        <w:rPr>
          <w:szCs w:val="28"/>
        </w:rPr>
        <w:t>−</w:t>
      </w:r>
      <w:r>
        <w:t xml:space="preserve"> Используемые свойства класса</w:t>
      </w:r>
      <w:r w:rsidRPr="00832DD4">
        <w:t xml:space="preserve"> (</w:t>
      </w:r>
      <w:r>
        <w:t xml:space="preserve">интерфейса) </w:t>
      </w:r>
      <w:r>
        <w:rPr>
          <w:lang w:val="en-US"/>
        </w:rPr>
        <w:t>Application</w:t>
      </w:r>
    </w:p>
    <w:tbl>
      <w:tblPr>
        <w:tblStyle w:val="a7"/>
        <w:tblW w:w="0" w:type="auto"/>
        <w:tblInd w:w="121" w:type="dxa"/>
        <w:tblLook w:val="04A0" w:firstRow="1" w:lastRow="0" w:firstColumn="1" w:lastColumn="0" w:noHBand="0" w:noVBand="1"/>
      </w:tblPr>
      <w:tblGrid>
        <w:gridCol w:w="3057"/>
        <w:gridCol w:w="3186"/>
        <w:gridCol w:w="3057"/>
      </w:tblGrid>
      <w:tr w:rsidR="00CC380F" w14:paraId="0D58EA4B" w14:textId="77777777">
        <w:tc>
          <w:tcPr>
            <w:tcW w:w="3094" w:type="dxa"/>
          </w:tcPr>
          <w:p w14:paraId="0C8C6D3A" w14:textId="77777777" w:rsidR="00CC380F" w:rsidRDefault="0044755B">
            <w:pPr>
              <w:ind w:right="59" w:firstLine="0"/>
              <w:jc w:val="center"/>
            </w:pPr>
            <w:r>
              <w:t>Название</w:t>
            </w:r>
          </w:p>
        </w:tc>
        <w:tc>
          <w:tcPr>
            <w:tcW w:w="3216" w:type="dxa"/>
          </w:tcPr>
          <w:p w14:paraId="02470DA9" w14:textId="77777777" w:rsidR="00CC380F" w:rsidRDefault="0044755B">
            <w:pPr>
              <w:ind w:right="59" w:firstLine="0"/>
              <w:jc w:val="center"/>
            </w:pPr>
            <w:r>
              <w:t>Тип данных</w:t>
            </w:r>
          </w:p>
        </w:tc>
        <w:tc>
          <w:tcPr>
            <w:tcW w:w="3111" w:type="dxa"/>
          </w:tcPr>
          <w:p w14:paraId="7AE3B9B9" w14:textId="77777777" w:rsidR="00CC380F" w:rsidRDefault="0044755B">
            <w:pPr>
              <w:ind w:right="59" w:firstLine="0"/>
              <w:jc w:val="center"/>
            </w:pPr>
            <w:r>
              <w:t>Описание</w:t>
            </w:r>
          </w:p>
        </w:tc>
      </w:tr>
      <w:tr w:rsidR="00CC380F" w14:paraId="32BD6A94" w14:textId="77777777">
        <w:tc>
          <w:tcPr>
            <w:tcW w:w="3094" w:type="dxa"/>
          </w:tcPr>
          <w:p w14:paraId="27210202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rPr>
                <w:rFonts w:eastAsia="SimSun"/>
                <w:szCs w:val="28"/>
              </w:rPr>
              <w:t>ActiveDocument</w:t>
            </w:r>
          </w:p>
        </w:tc>
        <w:tc>
          <w:tcPr>
            <w:tcW w:w="3216" w:type="dxa"/>
          </w:tcPr>
          <w:p w14:paraId="3856DA7F" w14:textId="24CC9939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I</w:t>
            </w:r>
            <w:r w:rsidR="00E74B65">
              <w:rPr>
                <w:lang w:val="en-US"/>
              </w:rPr>
              <w:t>K</w:t>
            </w:r>
            <w:r>
              <w:rPr>
                <w:lang w:val="en-US"/>
              </w:rPr>
              <w:t>ompasDocument</w:t>
            </w:r>
          </w:p>
        </w:tc>
        <w:tc>
          <w:tcPr>
            <w:tcW w:w="3111" w:type="dxa"/>
          </w:tcPr>
          <w:p w14:paraId="770916D2" w14:textId="77777777" w:rsidR="00CC380F" w:rsidRDefault="0044755B">
            <w:pPr>
              <w:ind w:right="59" w:firstLine="0"/>
              <w:jc w:val="center"/>
            </w:pPr>
            <w:r>
              <w:t>Свойство, содержащее текущий активный документ</w:t>
            </w:r>
          </w:p>
        </w:tc>
      </w:tr>
      <w:tr w:rsidR="00CC380F" w14:paraId="0888F9F9" w14:textId="77777777">
        <w:tc>
          <w:tcPr>
            <w:tcW w:w="3094" w:type="dxa"/>
          </w:tcPr>
          <w:p w14:paraId="27AE8603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Documents</w:t>
            </w:r>
          </w:p>
        </w:tc>
        <w:tc>
          <w:tcPr>
            <w:tcW w:w="3216" w:type="dxa"/>
          </w:tcPr>
          <w:p w14:paraId="6D57D730" w14:textId="04ADECD6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IDocuments</w:t>
            </w:r>
          </w:p>
        </w:tc>
        <w:tc>
          <w:tcPr>
            <w:tcW w:w="3111" w:type="dxa"/>
          </w:tcPr>
          <w:p w14:paraId="5DE72BD2" w14:textId="77777777" w:rsidR="00CC380F" w:rsidRDefault="0044755B">
            <w:pPr>
              <w:ind w:right="59" w:firstLine="0"/>
              <w:jc w:val="center"/>
            </w:pPr>
            <w:r>
              <w:t>Коллекция всех открытых документов в приложении</w:t>
            </w:r>
          </w:p>
        </w:tc>
      </w:tr>
      <w:tr w:rsidR="00CC380F" w14:paraId="0BE8B72F" w14:textId="77777777">
        <w:tc>
          <w:tcPr>
            <w:tcW w:w="3094" w:type="dxa"/>
          </w:tcPr>
          <w:p w14:paraId="09EA8167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Math2D</w:t>
            </w:r>
          </w:p>
        </w:tc>
        <w:tc>
          <w:tcPr>
            <w:tcW w:w="3216" w:type="dxa"/>
          </w:tcPr>
          <w:p w14:paraId="04730BE3" w14:textId="1F638AE3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IMath2D</w:t>
            </w:r>
          </w:p>
        </w:tc>
        <w:tc>
          <w:tcPr>
            <w:tcW w:w="3111" w:type="dxa"/>
          </w:tcPr>
          <w:p w14:paraId="4C9BB12C" w14:textId="77777777" w:rsidR="00CC380F" w:rsidRDefault="0044755B">
            <w:pPr>
              <w:ind w:right="59" w:firstLine="0"/>
              <w:jc w:val="center"/>
            </w:pPr>
            <w:r>
              <w:t>Интерфейс 2</w:t>
            </w:r>
            <w:r>
              <w:rPr>
                <w:lang w:val="en-US"/>
              </w:rPr>
              <w:t>D</w:t>
            </w:r>
            <w:r>
              <w:t xml:space="preserve"> математики</w:t>
            </w:r>
          </w:p>
        </w:tc>
      </w:tr>
    </w:tbl>
    <w:p w14:paraId="79C84383" w14:textId="5261DD68" w:rsidR="00CC380F" w:rsidRDefault="00CC380F">
      <w:pPr>
        <w:ind w:right="59" w:firstLine="0"/>
        <w:jc w:val="center"/>
        <w:rPr>
          <w:lang w:val="en-US"/>
        </w:rPr>
      </w:pPr>
    </w:p>
    <w:p w14:paraId="0F77C18A" w14:textId="77777777" w:rsidR="00654F3B" w:rsidRDefault="00654F3B">
      <w:pPr>
        <w:ind w:right="59" w:firstLine="0"/>
        <w:jc w:val="center"/>
        <w:rPr>
          <w:lang w:val="en-US"/>
        </w:rPr>
      </w:pPr>
    </w:p>
    <w:p w14:paraId="12D2F6B2" w14:textId="70588B09" w:rsidR="00CC380F" w:rsidRPr="00832DD4" w:rsidRDefault="0044755B">
      <w:pPr>
        <w:ind w:right="59" w:firstLine="0"/>
      </w:pPr>
      <w:r>
        <w:lastRenderedPageBreak/>
        <w:tab/>
      </w:r>
      <w:r w:rsidR="00B72B8F">
        <w:t xml:space="preserve">Таблица </w:t>
      </w:r>
      <w:r w:rsidR="00B72B8F" w:rsidRPr="00832DD4">
        <w:t>1</w:t>
      </w:r>
      <w:r w:rsidR="00B72B8F">
        <w:t xml:space="preserve">.2 </w:t>
      </w:r>
      <w:r w:rsidR="00B72B8F">
        <w:rPr>
          <w:szCs w:val="28"/>
        </w:rPr>
        <w:t>−</w:t>
      </w:r>
      <w:r w:rsidR="00B72B8F">
        <w:t xml:space="preserve"> М</w:t>
      </w:r>
      <w:r>
        <w:t xml:space="preserve">етоды класса (интерфейса) </w:t>
      </w:r>
      <w:r>
        <w:rPr>
          <w:lang w:val="en-US"/>
        </w:rPr>
        <w:t>Application</w:t>
      </w:r>
    </w:p>
    <w:tbl>
      <w:tblPr>
        <w:tblStyle w:val="a7"/>
        <w:tblW w:w="0" w:type="auto"/>
        <w:tblInd w:w="110" w:type="dxa"/>
        <w:tblLook w:val="04A0" w:firstRow="1" w:lastRow="0" w:firstColumn="1" w:lastColumn="0" w:noHBand="0" w:noVBand="1"/>
      </w:tblPr>
      <w:tblGrid>
        <w:gridCol w:w="3262"/>
        <w:gridCol w:w="1955"/>
        <w:gridCol w:w="2024"/>
        <w:gridCol w:w="2070"/>
      </w:tblGrid>
      <w:tr w:rsidR="00CC380F" w14:paraId="79CCE2EC" w14:textId="77777777">
        <w:tc>
          <w:tcPr>
            <w:tcW w:w="3262" w:type="dxa"/>
          </w:tcPr>
          <w:p w14:paraId="424ED91D" w14:textId="77777777" w:rsidR="00CC380F" w:rsidRDefault="0044755B">
            <w:pPr>
              <w:ind w:right="59" w:firstLine="0"/>
              <w:jc w:val="center"/>
            </w:pPr>
            <w:r>
              <w:t>Название</w:t>
            </w:r>
          </w:p>
        </w:tc>
        <w:tc>
          <w:tcPr>
            <w:tcW w:w="2161" w:type="dxa"/>
          </w:tcPr>
          <w:p w14:paraId="65EC0E31" w14:textId="77777777" w:rsidR="00CC380F" w:rsidRDefault="0044755B">
            <w:pPr>
              <w:ind w:right="59" w:firstLine="0"/>
              <w:jc w:val="center"/>
            </w:pPr>
            <w:r>
              <w:t>Входные параметры</w:t>
            </w:r>
          </w:p>
        </w:tc>
        <w:tc>
          <w:tcPr>
            <w:tcW w:w="1984" w:type="dxa"/>
          </w:tcPr>
          <w:p w14:paraId="2BE953C8" w14:textId="77777777" w:rsidR="00CC380F" w:rsidRDefault="0044755B">
            <w:pPr>
              <w:ind w:right="59" w:firstLine="0"/>
              <w:jc w:val="center"/>
            </w:pPr>
            <w:r>
              <w:t>Тип возвращаемых данных</w:t>
            </w:r>
          </w:p>
        </w:tc>
        <w:tc>
          <w:tcPr>
            <w:tcW w:w="2013" w:type="dxa"/>
          </w:tcPr>
          <w:p w14:paraId="313FDB4D" w14:textId="77777777" w:rsidR="00CC380F" w:rsidRDefault="0044755B">
            <w:pPr>
              <w:ind w:right="59" w:firstLine="0"/>
              <w:jc w:val="center"/>
            </w:pPr>
            <w:r>
              <w:t>Описание</w:t>
            </w:r>
          </w:p>
        </w:tc>
      </w:tr>
      <w:tr w:rsidR="00CC380F" w14:paraId="0DB2B7E3" w14:textId="77777777">
        <w:tc>
          <w:tcPr>
            <w:tcW w:w="3262" w:type="dxa"/>
          </w:tcPr>
          <w:p w14:paraId="442A82A7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ExecuteCompasCommand</w:t>
            </w:r>
          </w:p>
        </w:tc>
        <w:tc>
          <w:tcPr>
            <w:tcW w:w="2161" w:type="dxa"/>
          </w:tcPr>
          <w:p w14:paraId="2DE31184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commandId, post</w:t>
            </w:r>
          </w:p>
        </w:tc>
        <w:tc>
          <w:tcPr>
            <w:tcW w:w="1984" w:type="dxa"/>
          </w:tcPr>
          <w:p w14:paraId="7B23CE6A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bool</w:t>
            </w:r>
          </w:p>
        </w:tc>
        <w:tc>
          <w:tcPr>
            <w:tcW w:w="2013" w:type="dxa"/>
          </w:tcPr>
          <w:p w14:paraId="27B2B411" w14:textId="77777777" w:rsidR="00CC380F" w:rsidRDefault="0044755B">
            <w:pPr>
              <w:ind w:right="59" w:firstLine="0"/>
              <w:jc w:val="center"/>
            </w:pPr>
            <w:r>
              <w:t>Выполнение команды системы КОМПАС</w:t>
            </w:r>
          </w:p>
        </w:tc>
      </w:tr>
      <w:tr w:rsidR="00CC380F" w14:paraId="3A48AB5A" w14:textId="77777777">
        <w:tc>
          <w:tcPr>
            <w:tcW w:w="3262" w:type="dxa"/>
          </w:tcPr>
          <w:p w14:paraId="1C452C6D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MessageBoxEx</w:t>
            </w:r>
          </w:p>
        </w:tc>
        <w:tc>
          <w:tcPr>
            <w:tcW w:w="2161" w:type="dxa"/>
          </w:tcPr>
          <w:p w14:paraId="24C6047A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Text, caption, flags</w:t>
            </w:r>
          </w:p>
        </w:tc>
        <w:tc>
          <w:tcPr>
            <w:tcW w:w="1984" w:type="dxa"/>
          </w:tcPr>
          <w:p w14:paraId="5BA67C9C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long</w:t>
            </w:r>
          </w:p>
        </w:tc>
        <w:tc>
          <w:tcPr>
            <w:tcW w:w="2013" w:type="dxa"/>
          </w:tcPr>
          <w:p w14:paraId="1D0740AB" w14:textId="371E979D" w:rsidR="00CC380F" w:rsidRDefault="0044755B">
            <w:pPr>
              <w:ind w:right="59" w:firstLine="0"/>
              <w:jc w:val="center"/>
            </w:pPr>
            <w:r>
              <w:t>Выдача всплывающего сообщения</w:t>
            </w:r>
          </w:p>
        </w:tc>
      </w:tr>
    </w:tbl>
    <w:p w14:paraId="10E25D43" w14:textId="77777777" w:rsidR="00CC380F" w:rsidRDefault="00CC380F">
      <w:pPr>
        <w:ind w:right="59" w:firstLine="0"/>
      </w:pPr>
    </w:p>
    <w:p w14:paraId="57208458" w14:textId="0A86FCF5" w:rsidR="00CC380F" w:rsidRPr="00832DD4" w:rsidRDefault="0044755B">
      <w:pPr>
        <w:ind w:right="59" w:firstLine="0"/>
      </w:pPr>
      <w:r w:rsidRPr="00832DD4">
        <w:tab/>
      </w:r>
      <w:r>
        <w:t xml:space="preserve">Таблица </w:t>
      </w:r>
      <w:r w:rsidRPr="00832DD4">
        <w:t>1</w:t>
      </w:r>
      <w:r>
        <w:t xml:space="preserve">.3 </w:t>
      </w:r>
      <w:r>
        <w:rPr>
          <w:szCs w:val="28"/>
        </w:rPr>
        <w:t>−</w:t>
      </w:r>
      <w:r>
        <w:t xml:space="preserve"> </w:t>
      </w:r>
      <w:r w:rsidR="00B72B8F">
        <w:t>С</w:t>
      </w:r>
      <w:r>
        <w:t xml:space="preserve">войства класса (интерфейса) </w:t>
      </w:r>
      <w:r>
        <w:rPr>
          <w:lang w:val="en-US"/>
        </w:rPr>
        <w:t>IDocuments</w:t>
      </w:r>
    </w:p>
    <w:tbl>
      <w:tblPr>
        <w:tblStyle w:val="a7"/>
        <w:tblW w:w="0" w:type="auto"/>
        <w:tblInd w:w="133" w:type="dxa"/>
        <w:tblLook w:val="04A0" w:firstRow="1" w:lastRow="0" w:firstColumn="1" w:lastColumn="0" w:noHBand="0" w:noVBand="1"/>
      </w:tblPr>
      <w:tblGrid>
        <w:gridCol w:w="3040"/>
        <w:gridCol w:w="3198"/>
        <w:gridCol w:w="3050"/>
      </w:tblGrid>
      <w:tr w:rsidR="00CC380F" w14:paraId="5804B326" w14:textId="77777777">
        <w:tc>
          <w:tcPr>
            <w:tcW w:w="3082" w:type="dxa"/>
          </w:tcPr>
          <w:p w14:paraId="1581F5DE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t>Название</w:t>
            </w:r>
          </w:p>
        </w:tc>
        <w:tc>
          <w:tcPr>
            <w:tcW w:w="3216" w:type="dxa"/>
          </w:tcPr>
          <w:p w14:paraId="35C20D95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t>Тип данных</w:t>
            </w:r>
          </w:p>
        </w:tc>
        <w:tc>
          <w:tcPr>
            <w:tcW w:w="3088" w:type="dxa"/>
          </w:tcPr>
          <w:p w14:paraId="708FCEFD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t>Описание</w:t>
            </w:r>
          </w:p>
        </w:tc>
      </w:tr>
      <w:tr w:rsidR="00CC380F" w14:paraId="3B87E6F2" w14:textId="77777777">
        <w:tc>
          <w:tcPr>
            <w:tcW w:w="3082" w:type="dxa"/>
          </w:tcPr>
          <w:p w14:paraId="4759A0BB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Item</w:t>
            </w:r>
          </w:p>
        </w:tc>
        <w:tc>
          <w:tcPr>
            <w:tcW w:w="3216" w:type="dxa"/>
          </w:tcPr>
          <w:p w14:paraId="5477FD4D" w14:textId="48D3E255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IKompasDocument</w:t>
            </w:r>
          </w:p>
        </w:tc>
        <w:tc>
          <w:tcPr>
            <w:tcW w:w="3088" w:type="dxa"/>
          </w:tcPr>
          <w:p w14:paraId="1A3D44DF" w14:textId="77777777" w:rsidR="00CC380F" w:rsidRDefault="0044755B">
            <w:pPr>
              <w:ind w:right="59" w:firstLine="0"/>
              <w:jc w:val="center"/>
            </w:pPr>
            <w:r>
              <w:t>Документ, заданный по имени, ссылке или индексу</w:t>
            </w:r>
          </w:p>
        </w:tc>
      </w:tr>
    </w:tbl>
    <w:p w14:paraId="67B393C6" w14:textId="77777777" w:rsidR="00CC380F" w:rsidRPr="00832DD4" w:rsidRDefault="00CC380F">
      <w:pPr>
        <w:ind w:right="59" w:firstLine="0"/>
        <w:jc w:val="center"/>
      </w:pPr>
    </w:p>
    <w:p w14:paraId="6F39062B" w14:textId="77777777" w:rsidR="00CC380F" w:rsidRPr="00832DD4" w:rsidRDefault="0044755B">
      <w:pPr>
        <w:ind w:right="59" w:firstLine="0"/>
      </w:pPr>
      <w:r>
        <w:tab/>
        <w:t xml:space="preserve">Таблица </w:t>
      </w:r>
      <w:r w:rsidRPr="00832DD4">
        <w:t>1</w:t>
      </w:r>
      <w:r>
        <w:t xml:space="preserve">.4 </w:t>
      </w:r>
      <w:r>
        <w:rPr>
          <w:szCs w:val="28"/>
        </w:rPr>
        <w:t>−</w:t>
      </w:r>
      <w:r>
        <w:t xml:space="preserve"> Используемые методы класса (интерфейса) </w:t>
      </w:r>
      <w:r>
        <w:rPr>
          <w:lang w:val="en-US"/>
        </w:rPr>
        <w:t>IDocuments</w:t>
      </w:r>
    </w:p>
    <w:tbl>
      <w:tblPr>
        <w:tblStyle w:val="a7"/>
        <w:tblW w:w="0" w:type="auto"/>
        <w:tblInd w:w="133" w:type="dxa"/>
        <w:tblLayout w:type="fixed"/>
        <w:tblLook w:val="04A0" w:firstRow="1" w:lastRow="0" w:firstColumn="1" w:lastColumn="0" w:noHBand="0" w:noVBand="1"/>
      </w:tblPr>
      <w:tblGrid>
        <w:gridCol w:w="1590"/>
        <w:gridCol w:w="3013"/>
        <w:gridCol w:w="2569"/>
        <w:gridCol w:w="2203"/>
      </w:tblGrid>
      <w:tr w:rsidR="00CC380F" w14:paraId="66D326C2" w14:textId="77777777">
        <w:tc>
          <w:tcPr>
            <w:tcW w:w="1590" w:type="dxa"/>
          </w:tcPr>
          <w:p w14:paraId="79AE8765" w14:textId="77777777" w:rsidR="00CC380F" w:rsidRDefault="0044755B">
            <w:pPr>
              <w:ind w:right="59" w:firstLine="0"/>
              <w:jc w:val="center"/>
            </w:pPr>
            <w:r>
              <w:t>Название</w:t>
            </w:r>
          </w:p>
        </w:tc>
        <w:tc>
          <w:tcPr>
            <w:tcW w:w="3013" w:type="dxa"/>
          </w:tcPr>
          <w:p w14:paraId="378D1D8F" w14:textId="77777777" w:rsidR="00CC380F" w:rsidRDefault="0044755B">
            <w:pPr>
              <w:ind w:right="59" w:firstLine="0"/>
              <w:jc w:val="center"/>
            </w:pPr>
            <w:r>
              <w:t>Входные параметры</w:t>
            </w:r>
          </w:p>
        </w:tc>
        <w:tc>
          <w:tcPr>
            <w:tcW w:w="2569" w:type="dxa"/>
          </w:tcPr>
          <w:p w14:paraId="3BB3D822" w14:textId="77777777" w:rsidR="00CC380F" w:rsidRDefault="0044755B">
            <w:pPr>
              <w:ind w:right="59" w:firstLine="0"/>
              <w:jc w:val="center"/>
            </w:pPr>
            <w:r>
              <w:t>Тип возвращаемых данных</w:t>
            </w:r>
          </w:p>
        </w:tc>
        <w:tc>
          <w:tcPr>
            <w:tcW w:w="2203" w:type="dxa"/>
          </w:tcPr>
          <w:p w14:paraId="7D775A61" w14:textId="77777777" w:rsidR="00CC380F" w:rsidRDefault="0044755B">
            <w:pPr>
              <w:ind w:right="59" w:firstLine="0"/>
              <w:jc w:val="center"/>
            </w:pPr>
            <w:r>
              <w:t>Описание</w:t>
            </w:r>
          </w:p>
        </w:tc>
      </w:tr>
      <w:tr w:rsidR="00CC380F" w14:paraId="3EBFADCF" w14:textId="77777777">
        <w:tc>
          <w:tcPr>
            <w:tcW w:w="1590" w:type="dxa"/>
          </w:tcPr>
          <w:p w14:paraId="4D82D37E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Add</w:t>
            </w:r>
          </w:p>
        </w:tc>
        <w:tc>
          <w:tcPr>
            <w:tcW w:w="3013" w:type="dxa"/>
          </w:tcPr>
          <w:p w14:paraId="2EF85BA5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Type, Visible</w:t>
            </w:r>
          </w:p>
        </w:tc>
        <w:tc>
          <w:tcPr>
            <w:tcW w:w="2569" w:type="dxa"/>
          </w:tcPr>
          <w:p w14:paraId="08E09EBD" w14:textId="31C3A1CF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IKompa</w:t>
            </w:r>
            <w:r w:rsidR="00E74B65">
              <w:rPr>
                <w:lang w:val="en-US"/>
              </w:rPr>
              <w:t>s</w:t>
            </w:r>
            <w:r>
              <w:rPr>
                <w:lang w:val="en-US"/>
              </w:rPr>
              <w:t>Document</w:t>
            </w:r>
          </w:p>
        </w:tc>
        <w:tc>
          <w:tcPr>
            <w:tcW w:w="2203" w:type="dxa"/>
          </w:tcPr>
          <w:p w14:paraId="2C366B50" w14:textId="77777777" w:rsidR="00CC380F" w:rsidRDefault="0044755B">
            <w:pPr>
              <w:ind w:right="59" w:firstLine="0"/>
              <w:jc w:val="center"/>
            </w:pPr>
            <w:r>
              <w:t>Создаёт новый документ</w:t>
            </w:r>
          </w:p>
        </w:tc>
      </w:tr>
      <w:tr w:rsidR="00CC380F" w14:paraId="7D4AC5F6" w14:textId="77777777">
        <w:tc>
          <w:tcPr>
            <w:tcW w:w="1590" w:type="dxa"/>
          </w:tcPr>
          <w:p w14:paraId="5A7BBE8E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Open</w:t>
            </w:r>
          </w:p>
        </w:tc>
        <w:tc>
          <w:tcPr>
            <w:tcW w:w="3013" w:type="dxa"/>
          </w:tcPr>
          <w:p w14:paraId="584A3E0D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PathName, Visible, ReadOnly, LoadCOmbinationIndex</w:t>
            </w:r>
          </w:p>
        </w:tc>
        <w:tc>
          <w:tcPr>
            <w:tcW w:w="2569" w:type="dxa"/>
          </w:tcPr>
          <w:p w14:paraId="333B6B37" w14:textId="581ED44E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IKompa</w:t>
            </w:r>
            <w:r w:rsidR="00E74B65">
              <w:rPr>
                <w:lang w:val="en-US"/>
              </w:rPr>
              <w:t>s</w:t>
            </w:r>
            <w:r>
              <w:rPr>
                <w:lang w:val="en-US"/>
              </w:rPr>
              <w:t>Document</w:t>
            </w:r>
          </w:p>
        </w:tc>
        <w:tc>
          <w:tcPr>
            <w:tcW w:w="2203" w:type="dxa"/>
          </w:tcPr>
          <w:p w14:paraId="098CE571" w14:textId="77777777" w:rsidR="00CC380F" w:rsidRDefault="0044755B">
            <w:pPr>
              <w:ind w:right="59" w:firstLine="0"/>
              <w:jc w:val="center"/>
            </w:pPr>
            <w:r>
              <w:t>Открывает документ (существующий)</w:t>
            </w:r>
          </w:p>
        </w:tc>
      </w:tr>
    </w:tbl>
    <w:p w14:paraId="38996B20" w14:textId="77777777" w:rsidR="00CC380F" w:rsidRPr="00832DD4" w:rsidRDefault="0044755B">
      <w:pPr>
        <w:ind w:right="59" w:firstLine="708"/>
      </w:pPr>
      <w:r>
        <w:lastRenderedPageBreak/>
        <w:t xml:space="preserve">Таблица </w:t>
      </w:r>
      <w:r w:rsidRPr="00832DD4">
        <w:t>1</w:t>
      </w:r>
      <w:r>
        <w:t>.</w:t>
      </w:r>
      <w:r w:rsidRPr="00832DD4">
        <w:t>5</w:t>
      </w:r>
      <w:r>
        <w:t xml:space="preserve"> </w:t>
      </w:r>
      <w:r>
        <w:rPr>
          <w:szCs w:val="28"/>
        </w:rPr>
        <w:t>−</w:t>
      </w:r>
      <w:r>
        <w:t xml:space="preserve"> Используемые свойства класса (интерфейса) </w:t>
      </w:r>
      <w:r>
        <w:rPr>
          <w:lang w:val="en-US"/>
        </w:rPr>
        <w:t>IProcess</w:t>
      </w:r>
      <w:r w:rsidRPr="00832DD4">
        <w:t>2</w:t>
      </w:r>
      <w:r>
        <w:rPr>
          <w:lang w:val="en-US"/>
        </w:rPr>
        <w:t>D</w:t>
      </w:r>
    </w:p>
    <w:tbl>
      <w:tblPr>
        <w:tblStyle w:val="a7"/>
        <w:tblW w:w="0" w:type="auto"/>
        <w:tblInd w:w="133" w:type="dxa"/>
        <w:tblLook w:val="04A0" w:firstRow="1" w:lastRow="0" w:firstColumn="1" w:lastColumn="0" w:noHBand="0" w:noVBand="1"/>
      </w:tblPr>
      <w:tblGrid>
        <w:gridCol w:w="3050"/>
        <w:gridCol w:w="3177"/>
        <w:gridCol w:w="3061"/>
      </w:tblGrid>
      <w:tr w:rsidR="00CC380F" w14:paraId="2EB9EF20" w14:textId="77777777">
        <w:tc>
          <w:tcPr>
            <w:tcW w:w="3082" w:type="dxa"/>
          </w:tcPr>
          <w:p w14:paraId="70AF6EBB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t>Название</w:t>
            </w:r>
          </w:p>
        </w:tc>
        <w:tc>
          <w:tcPr>
            <w:tcW w:w="3216" w:type="dxa"/>
          </w:tcPr>
          <w:p w14:paraId="15380069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t>Тип данных</w:t>
            </w:r>
          </w:p>
        </w:tc>
        <w:tc>
          <w:tcPr>
            <w:tcW w:w="3088" w:type="dxa"/>
          </w:tcPr>
          <w:p w14:paraId="20747504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t>Описание</w:t>
            </w:r>
          </w:p>
        </w:tc>
      </w:tr>
      <w:tr w:rsidR="00CC380F" w14:paraId="04F4E079" w14:textId="77777777">
        <w:tc>
          <w:tcPr>
            <w:tcW w:w="3082" w:type="dxa"/>
          </w:tcPr>
          <w:p w14:paraId="2E175BD8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Angle</w:t>
            </w:r>
          </w:p>
        </w:tc>
        <w:tc>
          <w:tcPr>
            <w:tcW w:w="3216" w:type="dxa"/>
          </w:tcPr>
          <w:p w14:paraId="512B304E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double</w:t>
            </w:r>
          </w:p>
        </w:tc>
        <w:tc>
          <w:tcPr>
            <w:tcW w:w="3088" w:type="dxa"/>
          </w:tcPr>
          <w:p w14:paraId="00E8FB14" w14:textId="77777777" w:rsidR="00CC380F" w:rsidRDefault="0044755B">
            <w:pPr>
              <w:ind w:right="59" w:firstLine="0"/>
              <w:jc w:val="center"/>
            </w:pPr>
            <w:r>
              <w:t>Угол отклонения в градусах</w:t>
            </w:r>
          </w:p>
        </w:tc>
      </w:tr>
      <w:tr w:rsidR="00CC380F" w14:paraId="417ABD1A" w14:textId="77777777">
        <w:tc>
          <w:tcPr>
            <w:tcW w:w="3082" w:type="dxa"/>
          </w:tcPr>
          <w:p w14:paraId="415429E5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3216" w:type="dxa"/>
          </w:tcPr>
          <w:p w14:paraId="54D81468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double</w:t>
            </w:r>
          </w:p>
        </w:tc>
        <w:tc>
          <w:tcPr>
            <w:tcW w:w="3088" w:type="dxa"/>
          </w:tcPr>
          <w:p w14:paraId="0093CF0C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t xml:space="preserve">Координата </w:t>
            </w:r>
            <w:r>
              <w:rPr>
                <w:lang w:val="en-US"/>
              </w:rPr>
              <w:t>X</w:t>
            </w:r>
          </w:p>
        </w:tc>
      </w:tr>
      <w:tr w:rsidR="00CC380F" w14:paraId="3D5CF462" w14:textId="77777777">
        <w:tc>
          <w:tcPr>
            <w:tcW w:w="3082" w:type="dxa"/>
          </w:tcPr>
          <w:p w14:paraId="1CB55BB3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Y</w:t>
            </w:r>
          </w:p>
        </w:tc>
        <w:tc>
          <w:tcPr>
            <w:tcW w:w="3216" w:type="dxa"/>
          </w:tcPr>
          <w:p w14:paraId="748BAB61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double</w:t>
            </w:r>
          </w:p>
        </w:tc>
        <w:tc>
          <w:tcPr>
            <w:tcW w:w="3088" w:type="dxa"/>
          </w:tcPr>
          <w:p w14:paraId="2D3AA1C6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t xml:space="preserve">Координата </w:t>
            </w:r>
            <w:r>
              <w:rPr>
                <w:lang w:val="en-US"/>
              </w:rPr>
              <w:t>Y</w:t>
            </w:r>
          </w:p>
        </w:tc>
      </w:tr>
    </w:tbl>
    <w:p w14:paraId="32182A12" w14:textId="77777777" w:rsidR="00CC380F" w:rsidRDefault="00CC380F">
      <w:pPr>
        <w:ind w:right="59" w:firstLine="0"/>
        <w:jc w:val="center"/>
        <w:rPr>
          <w:lang w:val="en-US"/>
        </w:rPr>
      </w:pPr>
    </w:p>
    <w:p w14:paraId="6412BF8A" w14:textId="77777777" w:rsidR="00CC380F" w:rsidRPr="00832DD4" w:rsidRDefault="0044755B">
      <w:pPr>
        <w:ind w:right="59" w:firstLine="0"/>
      </w:pPr>
      <w:r>
        <w:tab/>
        <w:t xml:space="preserve">Таблица </w:t>
      </w:r>
      <w:r w:rsidRPr="00832DD4">
        <w:t>1</w:t>
      </w:r>
      <w:r>
        <w:t>.</w:t>
      </w:r>
      <w:r w:rsidRPr="00832DD4">
        <w:t>6</w:t>
      </w:r>
      <w:r>
        <w:t xml:space="preserve"> </w:t>
      </w:r>
      <w:r>
        <w:rPr>
          <w:szCs w:val="28"/>
        </w:rPr>
        <w:t>−</w:t>
      </w:r>
      <w:r>
        <w:t xml:space="preserve"> Используемые свойства класса (интерфейса) </w:t>
      </w:r>
      <w:r>
        <w:rPr>
          <w:lang w:val="en-US"/>
        </w:rPr>
        <w:t>IProcess</w:t>
      </w:r>
      <w:r w:rsidRPr="00832DD4">
        <w:t>3</w:t>
      </w:r>
      <w:r>
        <w:rPr>
          <w:lang w:val="en-US"/>
        </w:rPr>
        <w:t>D</w:t>
      </w:r>
    </w:p>
    <w:tbl>
      <w:tblPr>
        <w:tblStyle w:val="a7"/>
        <w:tblW w:w="0" w:type="auto"/>
        <w:tblInd w:w="133" w:type="dxa"/>
        <w:tblLayout w:type="fixed"/>
        <w:tblLook w:val="04A0" w:firstRow="1" w:lastRow="0" w:firstColumn="1" w:lastColumn="0" w:noHBand="0" w:noVBand="1"/>
      </w:tblPr>
      <w:tblGrid>
        <w:gridCol w:w="3079"/>
        <w:gridCol w:w="3228"/>
        <w:gridCol w:w="3090"/>
      </w:tblGrid>
      <w:tr w:rsidR="00CC380F" w14:paraId="58F13FD4" w14:textId="77777777">
        <w:tc>
          <w:tcPr>
            <w:tcW w:w="3079" w:type="dxa"/>
          </w:tcPr>
          <w:p w14:paraId="3E4B0A84" w14:textId="77777777" w:rsidR="00CC380F" w:rsidRDefault="0044755B">
            <w:pPr>
              <w:ind w:right="59" w:firstLine="0"/>
              <w:jc w:val="center"/>
            </w:pPr>
            <w:r>
              <w:t>Название</w:t>
            </w:r>
          </w:p>
        </w:tc>
        <w:tc>
          <w:tcPr>
            <w:tcW w:w="3228" w:type="dxa"/>
          </w:tcPr>
          <w:p w14:paraId="5FDF4DAE" w14:textId="77777777" w:rsidR="00CC380F" w:rsidRDefault="0044755B">
            <w:pPr>
              <w:ind w:right="59" w:firstLine="0"/>
              <w:jc w:val="center"/>
            </w:pPr>
            <w:r>
              <w:t>Тип данных</w:t>
            </w:r>
          </w:p>
        </w:tc>
        <w:tc>
          <w:tcPr>
            <w:tcW w:w="3090" w:type="dxa"/>
          </w:tcPr>
          <w:p w14:paraId="14B4035A" w14:textId="77777777" w:rsidR="00CC380F" w:rsidRDefault="0044755B">
            <w:pPr>
              <w:ind w:right="59" w:firstLine="0"/>
              <w:jc w:val="center"/>
            </w:pPr>
            <w:r>
              <w:t>Описание</w:t>
            </w:r>
          </w:p>
        </w:tc>
      </w:tr>
      <w:tr w:rsidR="00CC380F" w14:paraId="62DFAB75" w14:textId="77777777">
        <w:tc>
          <w:tcPr>
            <w:tcW w:w="3079" w:type="dxa"/>
          </w:tcPr>
          <w:p w14:paraId="3A2A8155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MateConstraintsObjects</w:t>
            </w:r>
          </w:p>
        </w:tc>
        <w:tc>
          <w:tcPr>
            <w:tcW w:w="3228" w:type="dxa"/>
          </w:tcPr>
          <w:p w14:paraId="0BB06124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Variant</w:t>
            </w:r>
          </w:p>
        </w:tc>
        <w:tc>
          <w:tcPr>
            <w:tcW w:w="3090" w:type="dxa"/>
          </w:tcPr>
          <w:p w14:paraId="088B4B98" w14:textId="77777777" w:rsidR="00CC380F" w:rsidRDefault="0044755B">
            <w:pPr>
              <w:ind w:right="59" w:firstLine="0"/>
              <w:jc w:val="center"/>
            </w:pPr>
            <w:r>
              <w:t>Выбранные объекты для сопряжения</w:t>
            </w:r>
          </w:p>
        </w:tc>
      </w:tr>
      <w:tr w:rsidR="00CC380F" w14:paraId="3091AEE9" w14:textId="77777777">
        <w:tc>
          <w:tcPr>
            <w:tcW w:w="3079" w:type="dxa"/>
          </w:tcPr>
          <w:p w14:paraId="39C18BE9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Placement</w:t>
            </w:r>
          </w:p>
        </w:tc>
        <w:tc>
          <w:tcPr>
            <w:tcW w:w="3228" w:type="dxa"/>
          </w:tcPr>
          <w:p w14:paraId="51212C68" w14:textId="239ADC05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IPlacement3D</w:t>
            </w:r>
          </w:p>
        </w:tc>
        <w:tc>
          <w:tcPr>
            <w:tcW w:w="3090" w:type="dxa"/>
          </w:tcPr>
          <w:p w14:paraId="00B1658E" w14:textId="77777777" w:rsidR="00CC380F" w:rsidRDefault="0044755B">
            <w:pPr>
              <w:ind w:right="59" w:firstLine="0"/>
              <w:jc w:val="center"/>
            </w:pPr>
            <w:r>
              <w:t>Положение объекта</w:t>
            </w:r>
          </w:p>
        </w:tc>
      </w:tr>
      <w:tr w:rsidR="00CC380F" w14:paraId="08961DF0" w14:textId="77777777">
        <w:tc>
          <w:tcPr>
            <w:tcW w:w="3079" w:type="dxa"/>
          </w:tcPr>
          <w:p w14:paraId="5FEFEE92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TakeProcessObject</w:t>
            </w:r>
          </w:p>
        </w:tc>
        <w:tc>
          <w:tcPr>
            <w:tcW w:w="3228" w:type="dxa"/>
          </w:tcPr>
          <w:p w14:paraId="12A038C9" w14:textId="323B4C99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IModelObject</w:t>
            </w:r>
          </w:p>
        </w:tc>
        <w:tc>
          <w:tcPr>
            <w:tcW w:w="3090" w:type="dxa"/>
          </w:tcPr>
          <w:p w14:paraId="27AF3BCE" w14:textId="77777777" w:rsidR="00CC380F" w:rsidRDefault="0044755B">
            <w:pPr>
              <w:ind w:right="59" w:firstLine="0"/>
              <w:jc w:val="center"/>
            </w:pPr>
            <w:r>
              <w:t>Объект, создаваемый в подпроцессе</w:t>
            </w:r>
          </w:p>
        </w:tc>
      </w:tr>
    </w:tbl>
    <w:p w14:paraId="02073A56" w14:textId="77777777" w:rsidR="00CC380F" w:rsidRDefault="00CC380F">
      <w:pPr>
        <w:ind w:firstLine="0"/>
      </w:pPr>
    </w:p>
    <w:p w14:paraId="6A55A6EB" w14:textId="77777777" w:rsidR="00CC380F" w:rsidRPr="00832DD4" w:rsidRDefault="0044755B">
      <w:pPr>
        <w:ind w:right="59" w:firstLine="708"/>
      </w:pPr>
      <w:r>
        <w:t xml:space="preserve">Таблица </w:t>
      </w:r>
      <w:r w:rsidRPr="00832DD4">
        <w:t>1</w:t>
      </w:r>
      <w:r>
        <w:t>.</w:t>
      </w:r>
      <w:r w:rsidRPr="00832DD4">
        <w:t>7</w:t>
      </w:r>
      <w:r>
        <w:t xml:space="preserve"> </w:t>
      </w:r>
      <w:r>
        <w:rPr>
          <w:szCs w:val="28"/>
        </w:rPr>
        <w:t>−</w:t>
      </w:r>
      <w:r>
        <w:t xml:space="preserve"> Используемые методы класса (интерфейса) </w:t>
      </w:r>
      <w:r>
        <w:rPr>
          <w:lang w:val="en-US"/>
        </w:rPr>
        <w:t>IProcess</w:t>
      </w:r>
      <w:r w:rsidRPr="00832DD4">
        <w:t>3</w:t>
      </w:r>
      <w:r>
        <w:rPr>
          <w:lang w:val="en-US"/>
        </w:rPr>
        <w:t>D</w:t>
      </w:r>
    </w:p>
    <w:tbl>
      <w:tblPr>
        <w:tblStyle w:val="a7"/>
        <w:tblW w:w="0" w:type="auto"/>
        <w:tblInd w:w="133" w:type="dxa"/>
        <w:tblLayout w:type="fixed"/>
        <w:tblLook w:val="04A0" w:firstRow="1" w:lastRow="0" w:firstColumn="1" w:lastColumn="0" w:noHBand="0" w:noVBand="1"/>
      </w:tblPr>
      <w:tblGrid>
        <w:gridCol w:w="1590"/>
        <w:gridCol w:w="3013"/>
        <w:gridCol w:w="2569"/>
        <w:gridCol w:w="2203"/>
      </w:tblGrid>
      <w:tr w:rsidR="00CC380F" w14:paraId="468E2FD8" w14:textId="77777777">
        <w:tc>
          <w:tcPr>
            <w:tcW w:w="1590" w:type="dxa"/>
          </w:tcPr>
          <w:p w14:paraId="72F16F9E" w14:textId="77777777" w:rsidR="00CC380F" w:rsidRDefault="0044755B">
            <w:pPr>
              <w:ind w:right="59" w:firstLine="0"/>
              <w:jc w:val="center"/>
            </w:pPr>
            <w:r>
              <w:t>Название</w:t>
            </w:r>
          </w:p>
        </w:tc>
        <w:tc>
          <w:tcPr>
            <w:tcW w:w="3013" w:type="dxa"/>
          </w:tcPr>
          <w:p w14:paraId="335406F9" w14:textId="77777777" w:rsidR="00CC380F" w:rsidRDefault="0044755B">
            <w:pPr>
              <w:ind w:right="59" w:firstLine="0"/>
              <w:jc w:val="center"/>
            </w:pPr>
            <w:r>
              <w:t>Входные параметры</w:t>
            </w:r>
          </w:p>
        </w:tc>
        <w:tc>
          <w:tcPr>
            <w:tcW w:w="2569" w:type="dxa"/>
          </w:tcPr>
          <w:p w14:paraId="399C3AA0" w14:textId="77777777" w:rsidR="00CC380F" w:rsidRDefault="0044755B">
            <w:pPr>
              <w:ind w:right="59" w:firstLine="0"/>
              <w:jc w:val="center"/>
            </w:pPr>
            <w:r>
              <w:t>Тип возвращаемых данных</w:t>
            </w:r>
          </w:p>
        </w:tc>
        <w:tc>
          <w:tcPr>
            <w:tcW w:w="2203" w:type="dxa"/>
          </w:tcPr>
          <w:p w14:paraId="3981E07F" w14:textId="77777777" w:rsidR="00CC380F" w:rsidRDefault="0044755B">
            <w:pPr>
              <w:ind w:right="59" w:firstLine="0"/>
              <w:jc w:val="center"/>
            </w:pPr>
            <w:r>
              <w:t>Описание</w:t>
            </w:r>
          </w:p>
        </w:tc>
      </w:tr>
      <w:tr w:rsidR="00CC380F" w14:paraId="08C36218" w14:textId="77777777">
        <w:tc>
          <w:tcPr>
            <w:tcW w:w="1590" w:type="dxa"/>
          </w:tcPr>
          <w:p w14:paraId="57CE44CA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RunTakeCreateObjectProcess</w:t>
            </w:r>
          </w:p>
        </w:tc>
        <w:tc>
          <w:tcPr>
            <w:tcW w:w="3013" w:type="dxa"/>
          </w:tcPr>
          <w:p w14:paraId="1F31D2A0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ProcessType, TakeObject, NeedCreateTakeObj, LostTakeObj</w:t>
            </w:r>
          </w:p>
        </w:tc>
        <w:tc>
          <w:tcPr>
            <w:tcW w:w="2569" w:type="dxa"/>
          </w:tcPr>
          <w:p w14:paraId="556A046A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bool</w:t>
            </w:r>
          </w:p>
        </w:tc>
        <w:tc>
          <w:tcPr>
            <w:tcW w:w="2203" w:type="dxa"/>
          </w:tcPr>
          <w:p w14:paraId="5F382A80" w14:textId="77777777" w:rsidR="00CC380F" w:rsidRDefault="0044755B">
            <w:pPr>
              <w:ind w:right="59" w:firstLine="0"/>
              <w:jc w:val="center"/>
            </w:pPr>
            <w:r>
              <w:t>Запустить подчинённый режим создания объектов</w:t>
            </w:r>
          </w:p>
        </w:tc>
      </w:tr>
    </w:tbl>
    <w:p w14:paraId="4A96F448" w14:textId="77777777" w:rsidR="00CC380F" w:rsidRDefault="00CC380F">
      <w:pPr>
        <w:ind w:right="59" w:firstLine="0"/>
      </w:pPr>
    </w:p>
    <w:p w14:paraId="1C264586" w14:textId="77777777" w:rsidR="00CC380F" w:rsidRDefault="0044755B">
      <w:pPr>
        <w:ind w:right="59" w:firstLine="0"/>
        <w:jc w:val="center"/>
      </w:pPr>
      <w:r>
        <w:t>1.3 Обзор аналогов плагина</w:t>
      </w:r>
    </w:p>
    <w:p w14:paraId="0345F795" w14:textId="0F36B50A" w:rsidR="00CC380F" w:rsidRPr="00832DD4" w:rsidRDefault="0044755B">
      <w:pPr>
        <w:ind w:right="59" w:firstLine="0"/>
      </w:pPr>
      <w:r>
        <w:tab/>
        <w:t xml:space="preserve">Первым аналогом является </w:t>
      </w:r>
      <w:r w:rsidR="006B23D3">
        <w:t>приложения</w:t>
      </w:r>
      <w:r>
        <w:t xml:space="preserve"> «</w:t>
      </w:r>
      <w:r w:rsidR="006B23D3">
        <w:t>Teapot Plugin</w:t>
      </w:r>
      <w:r>
        <w:t>»</w:t>
      </w:r>
      <w:r w:rsidRPr="00832DD4">
        <w:t xml:space="preserve"> [3]</w:t>
      </w:r>
      <w:r>
        <w:t xml:space="preserve"> для Компас</w:t>
      </w:r>
      <w:r w:rsidRPr="00832DD4">
        <w:t>-3</w:t>
      </w:r>
      <w:r>
        <w:rPr>
          <w:lang w:val="en-US"/>
        </w:rPr>
        <w:t>D</w:t>
      </w:r>
      <w:r>
        <w:t xml:space="preserve">, </w:t>
      </w:r>
      <w:r w:rsidR="006B23D3" w:rsidRPr="006B23D3">
        <w:t>который предназначен для создания различных форм чайников</w:t>
      </w:r>
      <w:r>
        <w:t xml:space="preserve">. </w:t>
      </w:r>
      <w:r w:rsidR="006B23D3">
        <w:t xml:space="preserve"> </w:t>
      </w:r>
      <w:r w:rsidR="006B23D3" w:rsidRPr="006B23D3">
        <w:t xml:space="preserve">Он демонстрирует, как можно расширить функциональность КОМПАС-3D для </w:t>
      </w:r>
      <w:r w:rsidR="006B23D3" w:rsidRPr="006B23D3">
        <w:lastRenderedPageBreak/>
        <w:t xml:space="preserve">создания 3D-моделей через пользовательский интерфейс плагина. Плагин может служить примером того, как организовать создание объектов с помощью параметров, передаваемых из пользовательского интерфейса в процесс моделирования. </w:t>
      </w:r>
      <w:r>
        <w:t>Данный аналог является прямым для разрабатываемого плагина «</w:t>
      </w:r>
      <w:r w:rsidR="002E6B83">
        <w:t>Топор</w:t>
      </w:r>
      <w:r>
        <w:t>». Интерфейс взаимодействия представлен на рисунке 1.1.</w:t>
      </w:r>
    </w:p>
    <w:p w14:paraId="2E37B0B3" w14:textId="79975D06" w:rsidR="00CC380F" w:rsidRDefault="006B23D3" w:rsidP="006B23D3">
      <w:pPr>
        <w:ind w:right="59" w:firstLine="0"/>
        <w:jc w:val="center"/>
        <w:rPr>
          <w:rFonts w:ascii="SimSun" w:eastAsia="SimSun" w:hAnsi="SimSun" w:cs="SimSun"/>
          <w:sz w:val="24"/>
          <w:szCs w:val="24"/>
        </w:rPr>
      </w:pPr>
      <w:r w:rsidRPr="006B23D3">
        <w:rPr>
          <w:rFonts w:ascii="SimSun" w:eastAsia="SimSun" w:hAnsi="SimSun" w:cs="SimSun"/>
          <w:noProof/>
          <w:sz w:val="24"/>
          <w:szCs w:val="24"/>
        </w:rPr>
        <w:drawing>
          <wp:inline distT="0" distB="0" distL="0" distR="0" wp14:anchorId="3ED8AE7C" wp14:editId="070E3C5A">
            <wp:extent cx="4918363" cy="2901161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38590" cy="2913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102B6" w14:textId="57ACA1D5" w:rsidR="00CC380F" w:rsidRDefault="0044755B" w:rsidP="00C56315">
      <w:pPr>
        <w:spacing w:line="360" w:lineRule="auto"/>
        <w:ind w:right="59" w:firstLine="0"/>
        <w:jc w:val="center"/>
        <w:rPr>
          <w:rFonts w:eastAsia="SimSun"/>
          <w:szCs w:val="28"/>
        </w:rPr>
      </w:pPr>
      <w:r>
        <w:rPr>
          <w:rFonts w:eastAsia="SimSun"/>
          <w:szCs w:val="28"/>
        </w:rPr>
        <w:t xml:space="preserve">Рисунок 1.1 </w:t>
      </w:r>
      <w:r>
        <w:rPr>
          <w:szCs w:val="28"/>
        </w:rPr>
        <w:t>−</w:t>
      </w:r>
      <w:r>
        <w:rPr>
          <w:rFonts w:eastAsia="SimSun"/>
          <w:szCs w:val="28"/>
        </w:rPr>
        <w:t xml:space="preserve"> Интерфейс приложения «</w:t>
      </w:r>
      <w:r w:rsidR="006B23D3">
        <w:t>Teapot Plugin</w:t>
      </w:r>
      <w:r>
        <w:rPr>
          <w:rFonts w:eastAsia="SimSun"/>
          <w:szCs w:val="28"/>
        </w:rPr>
        <w:t>»</w:t>
      </w:r>
    </w:p>
    <w:p w14:paraId="4DCE6D13" w14:textId="6D1E176E" w:rsidR="00CC380F" w:rsidRPr="0043354E" w:rsidRDefault="0044755B" w:rsidP="00477D18">
      <w:pPr>
        <w:spacing w:beforeAutospacing="1" w:after="150"/>
        <w:ind w:left="360" w:firstLine="704"/>
        <w:rPr>
          <w:rFonts w:eastAsia="SimSun"/>
          <w:szCs w:val="28"/>
        </w:rPr>
      </w:pPr>
      <w:r>
        <w:rPr>
          <w:rFonts w:eastAsia="SimSun"/>
          <w:szCs w:val="28"/>
        </w:rPr>
        <w:t>Вторым аналогом является</w:t>
      </w:r>
      <w:r w:rsidR="00603F1E">
        <w:rPr>
          <w:rFonts w:eastAsia="SimSun"/>
          <w:szCs w:val="28"/>
        </w:rPr>
        <w:t xml:space="preserve"> плагин</w:t>
      </w:r>
      <w:r w:rsidR="00603F1E" w:rsidRPr="00603F1E">
        <w:rPr>
          <w:rFonts w:eastAsia="SimSun"/>
          <w:szCs w:val="28"/>
        </w:rPr>
        <w:t xml:space="preserve"> для генерации модели клинка в КОМПАС-3D. Проект написан на C# и ориентирован на моделирование лезвий.</w:t>
      </w:r>
      <w:r w:rsidR="00603F1E" w:rsidRPr="0043354E">
        <w:rPr>
          <w:rFonts w:eastAsia="SimSun"/>
          <w:szCs w:val="28"/>
        </w:rPr>
        <w:t>[4]</w:t>
      </w:r>
      <w:r w:rsidR="0043354E" w:rsidRPr="0043354E">
        <w:rPr>
          <w:rFonts w:eastAsia="SimSun"/>
          <w:szCs w:val="28"/>
        </w:rPr>
        <w:t xml:space="preserve"> Плагин "Клинок" для КОМПАС-3</w:t>
      </w:r>
      <w:r w:rsidR="0043354E" w:rsidRPr="0043354E">
        <w:rPr>
          <w:rFonts w:eastAsia="SimSun"/>
          <w:szCs w:val="28"/>
          <w:lang w:val="en-US"/>
        </w:rPr>
        <w:t>D</w:t>
      </w:r>
      <w:r w:rsidR="0043354E" w:rsidRPr="0043354E">
        <w:rPr>
          <w:rFonts w:eastAsia="SimSun"/>
          <w:szCs w:val="28"/>
        </w:rPr>
        <w:t xml:space="preserve"> предназначен для автоматизированного создания модели клинка. Он разработан на языке </w:t>
      </w:r>
      <w:r w:rsidR="0043354E" w:rsidRPr="0043354E">
        <w:rPr>
          <w:rFonts w:eastAsia="SimSun"/>
          <w:szCs w:val="28"/>
          <w:lang w:val="en-US"/>
        </w:rPr>
        <w:t>C</w:t>
      </w:r>
      <w:r w:rsidR="0043354E" w:rsidRPr="0043354E">
        <w:rPr>
          <w:rFonts w:eastAsia="SimSun"/>
          <w:szCs w:val="28"/>
        </w:rPr>
        <w:t># и интегрируется в среду КОМПАС-3</w:t>
      </w:r>
      <w:r w:rsidR="0043354E" w:rsidRPr="0043354E">
        <w:rPr>
          <w:rFonts w:eastAsia="SimSun"/>
          <w:szCs w:val="28"/>
          <w:lang w:val="en-US"/>
        </w:rPr>
        <w:t>D</w:t>
      </w:r>
      <w:r w:rsidR="0043354E" w:rsidRPr="0043354E">
        <w:rPr>
          <w:rFonts w:eastAsia="SimSun"/>
          <w:szCs w:val="28"/>
        </w:rPr>
        <w:t xml:space="preserve">, предоставляя пользователю инструменты для параметрического проектирования лезвий. Проект находится в открытом доступе на GitHub, что позволяет изучить его </w:t>
      </w:r>
      <w:r w:rsidR="0043354E">
        <w:rPr>
          <w:rFonts w:eastAsia="SimSun"/>
          <w:szCs w:val="28"/>
        </w:rPr>
        <w:t>и проанализировать любому желающему</w:t>
      </w:r>
      <w:r w:rsidR="0043354E" w:rsidRPr="0043354E">
        <w:rPr>
          <w:rFonts w:eastAsia="SimSun"/>
          <w:szCs w:val="28"/>
        </w:rPr>
        <w:t>.</w:t>
      </w:r>
    </w:p>
    <w:p w14:paraId="1C97C4DD" w14:textId="0568035E" w:rsidR="0043354E" w:rsidRPr="0043354E" w:rsidRDefault="0043354E" w:rsidP="00477D18">
      <w:pPr>
        <w:spacing w:beforeAutospacing="1" w:after="150"/>
        <w:ind w:left="360" w:firstLine="704"/>
        <w:rPr>
          <w:rFonts w:eastAsia="SimSun"/>
          <w:szCs w:val="28"/>
        </w:rPr>
      </w:pPr>
    </w:p>
    <w:p w14:paraId="0255DFA7" w14:textId="0CA9E2B5" w:rsidR="0043354E" w:rsidRPr="00603F1E" w:rsidRDefault="0043354E" w:rsidP="0043354E">
      <w:pPr>
        <w:spacing w:beforeAutospacing="1" w:after="150"/>
        <w:ind w:firstLine="0"/>
        <w:jc w:val="center"/>
        <w:rPr>
          <w:rFonts w:eastAsia="SimSun"/>
          <w:szCs w:val="28"/>
          <w:lang w:val="en-US"/>
        </w:rPr>
      </w:pPr>
      <w:r w:rsidRPr="0043354E">
        <w:rPr>
          <w:rFonts w:eastAsia="SimSun"/>
          <w:noProof/>
          <w:szCs w:val="28"/>
          <w:lang w:val="en-US"/>
        </w:rPr>
        <w:lastRenderedPageBreak/>
        <w:drawing>
          <wp:inline distT="0" distB="0" distL="0" distR="0" wp14:anchorId="6C6AEA28" wp14:editId="348BB2C3">
            <wp:extent cx="4537364" cy="3410601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46826" cy="3417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D6FFF" w14:textId="36F3C794" w:rsidR="0043354E" w:rsidRPr="0043354E" w:rsidRDefault="0043354E" w:rsidP="0043354E">
      <w:pPr>
        <w:spacing w:line="360" w:lineRule="auto"/>
        <w:ind w:right="59" w:firstLine="0"/>
        <w:jc w:val="center"/>
        <w:rPr>
          <w:rFonts w:eastAsia="SimSun"/>
          <w:szCs w:val="28"/>
        </w:rPr>
      </w:pPr>
      <w:r>
        <w:rPr>
          <w:rFonts w:eastAsia="SimSun"/>
          <w:szCs w:val="28"/>
        </w:rPr>
        <w:t>Рисунок</w:t>
      </w:r>
      <w:r w:rsidRPr="0043354E">
        <w:rPr>
          <w:rFonts w:eastAsia="SimSun"/>
          <w:szCs w:val="28"/>
        </w:rPr>
        <w:t xml:space="preserve"> 1.2 </w:t>
      </w:r>
      <w:r w:rsidRPr="0043354E">
        <w:rPr>
          <w:szCs w:val="28"/>
        </w:rPr>
        <w:t>−</w:t>
      </w:r>
      <w:r w:rsidRPr="0043354E">
        <w:rPr>
          <w:rFonts w:eastAsia="SimSun"/>
          <w:szCs w:val="28"/>
        </w:rPr>
        <w:t xml:space="preserve"> </w:t>
      </w:r>
      <w:r>
        <w:rPr>
          <w:rFonts w:eastAsia="SimSun"/>
          <w:szCs w:val="28"/>
        </w:rPr>
        <w:t>Интерфейс</w:t>
      </w:r>
      <w:r w:rsidRPr="0043354E">
        <w:rPr>
          <w:rFonts w:eastAsia="SimSun"/>
          <w:szCs w:val="28"/>
        </w:rPr>
        <w:t xml:space="preserve"> </w:t>
      </w:r>
      <w:r>
        <w:rPr>
          <w:rFonts w:eastAsia="SimSun"/>
          <w:szCs w:val="28"/>
        </w:rPr>
        <w:t>приложения</w:t>
      </w:r>
      <w:r w:rsidRPr="0043354E">
        <w:rPr>
          <w:rFonts w:eastAsia="SimSun"/>
          <w:szCs w:val="28"/>
        </w:rPr>
        <w:t xml:space="preserve"> «</w:t>
      </w:r>
      <w:r>
        <w:t xml:space="preserve">Плагин для Компас </w:t>
      </w:r>
      <w:r w:rsidRPr="0043354E">
        <w:t>3</w:t>
      </w:r>
      <w:r>
        <w:rPr>
          <w:lang w:val="en-US"/>
        </w:rPr>
        <w:t>D</w:t>
      </w:r>
      <w:r>
        <w:t xml:space="preserve"> </w:t>
      </w:r>
      <w:r w:rsidRPr="0043354E">
        <w:t>“</w:t>
      </w:r>
      <w:r>
        <w:t>Клинок</w:t>
      </w:r>
      <w:r w:rsidRPr="0043354E">
        <w:t>”</w:t>
      </w:r>
      <w:r w:rsidRPr="0043354E">
        <w:rPr>
          <w:rFonts w:eastAsia="SimSun"/>
          <w:szCs w:val="28"/>
        </w:rPr>
        <w:t>»</w:t>
      </w:r>
    </w:p>
    <w:p w14:paraId="2E5ACAE3" w14:textId="6C2644CC" w:rsidR="00477D18" w:rsidRPr="0043354E" w:rsidRDefault="00477D18" w:rsidP="0043354E">
      <w:pPr>
        <w:spacing w:beforeAutospacing="1" w:after="150"/>
        <w:ind w:firstLine="0"/>
        <w:jc w:val="center"/>
        <w:rPr>
          <w:rFonts w:eastAsia="SimSun"/>
          <w:szCs w:val="28"/>
        </w:rPr>
      </w:pPr>
    </w:p>
    <w:p w14:paraId="132A3A40" w14:textId="560971B4" w:rsidR="00477D18" w:rsidRPr="0043354E" w:rsidRDefault="00477D18" w:rsidP="00477D18">
      <w:pPr>
        <w:spacing w:beforeAutospacing="1" w:after="150"/>
        <w:ind w:left="360" w:firstLine="704"/>
        <w:rPr>
          <w:rFonts w:eastAsia="SimSun"/>
          <w:szCs w:val="28"/>
        </w:rPr>
      </w:pPr>
    </w:p>
    <w:p w14:paraId="435BF908" w14:textId="3A6D7E4D" w:rsidR="00477D18" w:rsidRPr="0043354E" w:rsidRDefault="00477D18" w:rsidP="00477D18">
      <w:pPr>
        <w:spacing w:beforeAutospacing="1" w:after="150"/>
        <w:ind w:left="360" w:firstLine="704"/>
        <w:rPr>
          <w:rFonts w:eastAsia="SimSun"/>
          <w:szCs w:val="28"/>
        </w:rPr>
      </w:pPr>
    </w:p>
    <w:p w14:paraId="15931403" w14:textId="467367DE" w:rsidR="00477D18" w:rsidRPr="0043354E" w:rsidRDefault="00477D18" w:rsidP="00477D18">
      <w:pPr>
        <w:spacing w:beforeAutospacing="1" w:after="150"/>
        <w:ind w:left="360" w:firstLine="704"/>
        <w:rPr>
          <w:rFonts w:eastAsia="SimSun"/>
          <w:szCs w:val="28"/>
        </w:rPr>
      </w:pPr>
    </w:p>
    <w:p w14:paraId="54649301" w14:textId="316861A9" w:rsidR="00477D18" w:rsidRPr="0043354E" w:rsidRDefault="00477D18" w:rsidP="00477D18">
      <w:pPr>
        <w:spacing w:beforeAutospacing="1" w:after="150"/>
        <w:ind w:left="360" w:firstLine="704"/>
        <w:rPr>
          <w:rFonts w:eastAsia="SimSun"/>
          <w:szCs w:val="28"/>
        </w:rPr>
      </w:pPr>
    </w:p>
    <w:p w14:paraId="0C775123" w14:textId="58705CCB" w:rsidR="00477D18" w:rsidRPr="0043354E" w:rsidRDefault="00477D18" w:rsidP="00477D18">
      <w:pPr>
        <w:spacing w:beforeAutospacing="1" w:after="150"/>
        <w:ind w:left="360" w:firstLine="704"/>
        <w:rPr>
          <w:rFonts w:eastAsia="SimSun"/>
          <w:szCs w:val="28"/>
        </w:rPr>
      </w:pPr>
    </w:p>
    <w:p w14:paraId="69A4B09C" w14:textId="6E183AD8" w:rsidR="00477D18" w:rsidRPr="0043354E" w:rsidRDefault="00477D18" w:rsidP="00477D18">
      <w:pPr>
        <w:spacing w:beforeAutospacing="1" w:after="150"/>
        <w:ind w:left="360" w:firstLine="704"/>
        <w:rPr>
          <w:rFonts w:eastAsia="SimSun"/>
          <w:szCs w:val="28"/>
        </w:rPr>
      </w:pPr>
    </w:p>
    <w:p w14:paraId="32965912" w14:textId="4CE3D0E5" w:rsidR="00477D18" w:rsidRPr="0043354E" w:rsidRDefault="00477D18" w:rsidP="00477D18">
      <w:pPr>
        <w:spacing w:beforeAutospacing="1" w:after="150"/>
        <w:ind w:left="360" w:firstLine="704"/>
        <w:rPr>
          <w:rFonts w:eastAsia="SimSun"/>
          <w:szCs w:val="28"/>
        </w:rPr>
      </w:pPr>
    </w:p>
    <w:p w14:paraId="5AD1B45C" w14:textId="77777777" w:rsidR="00477D18" w:rsidRPr="0043354E" w:rsidRDefault="00477D18" w:rsidP="00477D18">
      <w:pPr>
        <w:spacing w:beforeAutospacing="1" w:after="150"/>
        <w:ind w:left="360" w:firstLine="704"/>
      </w:pPr>
    </w:p>
    <w:p w14:paraId="033B4500" w14:textId="77777777" w:rsidR="00CC380F" w:rsidRPr="0043354E" w:rsidRDefault="00CC380F">
      <w:pPr>
        <w:spacing w:line="360" w:lineRule="auto"/>
        <w:ind w:right="59" w:firstLine="0"/>
        <w:rPr>
          <w:rFonts w:eastAsia="SimSun"/>
          <w:szCs w:val="28"/>
        </w:rPr>
      </w:pPr>
    </w:p>
    <w:p w14:paraId="13D2D556" w14:textId="77777777" w:rsidR="00CC380F" w:rsidRPr="0043354E" w:rsidRDefault="0044755B">
      <w:pPr>
        <w:rPr>
          <w:b/>
          <w:bCs/>
        </w:rPr>
      </w:pPr>
      <w:r w:rsidRPr="0043354E">
        <w:rPr>
          <w:b/>
          <w:bCs/>
        </w:rPr>
        <w:br w:type="page"/>
      </w:r>
    </w:p>
    <w:p w14:paraId="1A4F10E6" w14:textId="77777777" w:rsidR="00CC380F" w:rsidRDefault="0044755B">
      <w:pPr>
        <w:ind w:right="59" w:firstLine="0"/>
        <w:jc w:val="center"/>
        <w:rPr>
          <w:b/>
          <w:bCs/>
        </w:rPr>
      </w:pPr>
      <w:r>
        <w:rPr>
          <w:b/>
          <w:bCs/>
        </w:rPr>
        <w:lastRenderedPageBreak/>
        <w:t>2 Описание предмета проектирования</w:t>
      </w:r>
    </w:p>
    <w:p w14:paraId="66480B10" w14:textId="101672B2" w:rsidR="00CC380F" w:rsidRPr="00832DD4" w:rsidRDefault="0044755B">
      <w:pPr>
        <w:ind w:right="59" w:firstLine="0"/>
        <w:rPr>
          <w:szCs w:val="28"/>
        </w:rPr>
      </w:pPr>
      <w:r>
        <w:tab/>
      </w:r>
      <w:r w:rsidRPr="0044755B">
        <w:rPr>
          <w:szCs w:val="28"/>
        </w:rPr>
        <w:t>Топор — это ручной инструмент с острым лезвием на конце, используемый для рубки древесины или других материалов</w:t>
      </w:r>
      <w:r>
        <w:rPr>
          <w:szCs w:val="28"/>
        </w:rPr>
        <w:t>.</w:t>
      </w:r>
      <w:r w:rsidRPr="00832DD4">
        <w:rPr>
          <w:szCs w:val="28"/>
        </w:rPr>
        <w:t>[5]</w:t>
      </w:r>
    </w:p>
    <w:p w14:paraId="74DD57E6" w14:textId="6BC85B53" w:rsidR="00CC380F" w:rsidRDefault="0044755B">
      <w:pPr>
        <w:ind w:right="59" w:firstLine="0"/>
        <w:jc w:val="center"/>
      </w:pPr>
      <w:r w:rsidRPr="005B1D52">
        <w:rPr>
          <w:noProof/>
        </w:rPr>
        <w:drawing>
          <wp:inline distT="0" distB="0" distL="0" distR="0" wp14:anchorId="006472B2" wp14:editId="2890CDBD">
            <wp:extent cx="4556760" cy="242266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78158" cy="2434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212C1" w14:textId="46B57641" w:rsidR="00CC380F" w:rsidRDefault="0044755B">
      <w:pPr>
        <w:ind w:right="59" w:firstLine="0"/>
        <w:jc w:val="center"/>
      </w:pPr>
      <w:r>
        <w:t xml:space="preserve">Рисунок 2.1 </w:t>
      </w:r>
      <w:r>
        <w:rPr>
          <w:szCs w:val="28"/>
        </w:rPr>
        <w:t>−</w:t>
      </w:r>
      <w:r>
        <w:t xml:space="preserve"> Модель топора.</w:t>
      </w:r>
    </w:p>
    <w:p w14:paraId="1B166E3A" w14:textId="77777777" w:rsidR="00CC380F" w:rsidRPr="00832DD4" w:rsidRDefault="0044755B">
      <w:pPr>
        <w:spacing w:line="360" w:lineRule="auto"/>
        <w:ind w:firstLine="708"/>
        <w:rPr>
          <w:szCs w:val="28"/>
        </w:rPr>
      </w:pPr>
      <w:r>
        <w:rPr>
          <w:b/>
          <w:bCs/>
          <w:i/>
          <w:iCs/>
          <w:szCs w:val="28"/>
        </w:rPr>
        <w:t>Изменяемые параметры для предмета проектирования</w:t>
      </w:r>
      <w:r>
        <w:rPr>
          <w:szCs w:val="28"/>
        </w:rPr>
        <w:t xml:space="preserve"> (также все обозначения показаны на рисунке 2.1)</w:t>
      </w:r>
      <w:r w:rsidRPr="00832DD4">
        <w:rPr>
          <w:szCs w:val="28"/>
        </w:rPr>
        <w:t>:</w:t>
      </w:r>
    </w:p>
    <w:p w14:paraId="468F6111" w14:textId="2F1EF299" w:rsidR="00CC380F" w:rsidRPr="00832DD4" w:rsidRDefault="0044755B">
      <w:pPr>
        <w:spacing w:line="360" w:lineRule="auto"/>
        <w:ind w:firstLine="708"/>
        <w:rPr>
          <w:szCs w:val="28"/>
        </w:rPr>
      </w:pPr>
      <w:r>
        <w:rPr>
          <w:szCs w:val="28"/>
        </w:rPr>
        <w:t xml:space="preserve">− Длина </w:t>
      </w:r>
      <w:r w:rsidR="00914B98">
        <w:rPr>
          <w:szCs w:val="28"/>
        </w:rPr>
        <w:t>лезвия</w:t>
      </w:r>
      <w:r>
        <w:rPr>
          <w:szCs w:val="28"/>
        </w:rPr>
        <w:t xml:space="preserve"> </w:t>
      </w:r>
      <w:r w:rsidR="00914B98">
        <w:rPr>
          <w:szCs w:val="28"/>
        </w:rPr>
        <w:t>топора</w:t>
      </w:r>
      <w:r>
        <w:rPr>
          <w:szCs w:val="28"/>
        </w:rPr>
        <w:t xml:space="preserve"> </w:t>
      </w:r>
      <w:r w:rsidR="00914B98">
        <w:rPr>
          <w:szCs w:val="28"/>
        </w:rPr>
        <w:t>А</w:t>
      </w:r>
      <w:r w:rsidRPr="00832DD4">
        <w:rPr>
          <w:szCs w:val="28"/>
        </w:rPr>
        <w:t xml:space="preserve"> (</w:t>
      </w:r>
      <w:r w:rsidR="00914B98">
        <w:rPr>
          <w:szCs w:val="28"/>
        </w:rPr>
        <w:t>100</w:t>
      </w:r>
      <w:r w:rsidRPr="00832DD4">
        <w:rPr>
          <w:szCs w:val="28"/>
        </w:rPr>
        <w:t>-</w:t>
      </w:r>
      <w:r w:rsidR="00914B98">
        <w:rPr>
          <w:szCs w:val="28"/>
        </w:rPr>
        <w:t>300</w:t>
      </w:r>
      <w:r>
        <w:rPr>
          <w:szCs w:val="28"/>
        </w:rPr>
        <w:t>мм)</w:t>
      </w:r>
      <w:r w:rsidRPr="00832DD4">
        <w:rPr>
          <w:szCs w:val="28"/>
        </w:rPr>
        <w:t>;</w:t>
      </w:r>
    </w:p>
    <w:p w14:paraId="058B9349" w14:textId="09E0682D" w:rsidR="00CC380F" w:rsidRPr="00832DD4" w:rsidRDefault="0044755B">
      <w:pPr>
        <w:spacing w:line="360" w:lineRule="auto"/>
        <w:ind w:firstLine="708"/>
        <w:rPr>
          <w:szCs w:val="28"/>
        </w:rPr>
      </w:pPr>
      <w:r>
        <w:rPr>
          <w:szCs w:val="28"/>
        </w:rPr>
        <w:t xml:space="preserve">− </w:t>
      </w:r>
      <w:r w:rsidR="00914B98">
        <w:rPr>
          <w:szCs w:val="28"/>
        </w:rPr>
        <w:t>Угол наклона лезвия диапазон</w:t>
      </w:r>
      <w:r w:rsidR="00914B98" w:rsidRPr="001864E8">
        <w:rPr>
          <w:szCs w:val="28"/>
        </w:rPr>
        <w:t xml:space="preserve"> (</w:t>
      </w:r>
      <w:r w:rsidR="00914B98">
        <w:rPr>
          <w:szCs w:val="28"/>
        </w:rPr>
        <w:t>80</w:t>
      </w:r>
      <w:r w:rsidR="00914B98" w:rsidRPr="001864E8">
        <w:rPr>
          <w:szCs w:val="28"/>
        </w:rPr>
        <w:t>-</w:t>
      </w:r>
      <w:r w:rsidR="00914B98" w:rsidRPr="00B64C19">
        <w:rPr>
          <w:szCs w:val="28"/>
        </w:rPr>
        <w:t>90</w:t>
      </w:r>
      <m:oMath>
        <m:r>
          <w:rPr>
            <w:rFonts w:ascii="Cambria Math" w:hAnsi="Cambria Math"/>
            <w:szCs w:val="28"/>
          </w:rPr>
          <m:t>°</m:t>
        </m:r>
      </m:oMath>
      <w:r w:rsidR="00914B98">
        <w:rPr>
          <w:szCs w:val="28"/>
        </w:rPr>
        <w:t>)</w:t>
      </w:r>
      <w:r w:rsidRPr="00832DD4">
        <w:rPr>
          <w:szCs w:val="28"/>
        </w:rPr>
        <w:t>;</w:t>
      </w:r>
    </w:p>
    <w:p w14:paraId="569DFD48" w14:textId="57D4FD6D" w:rsidR="00CC380F" w:rsidRPr="00E74B65" w:rsidRDefault="0044755B">
      <w:pPr>
        <w:spacing w:line="360" w:lineRule="auto"/>
        <w:ind w:firstLine="708"/>
        <w:rPr>
          <w:szCs w:val="28"/>
        </w:rPr>
      </w:pPr>
      <w:r>
        <w:rPr>
          <w:szCs w:val="28"/>
        </w:rPr>
        <w:t xml:space="preserve">− </w:t>
      </w:r>
      <w:r w:rsidR="00914B98">
        <w:rPr>
          <w:szCs w:val="28"/>
        </w:rPr>
        <w:t>Длина топорища H</w:t>
      </w:r>
      <w:r w:rsidR="00914B98" w:rsidRPr="00471DCF">
        <w:rPr>
          <w:szCs w:val="28"/>
        </w:rPr>
        <w:t xml:space="preserve"> (80-150</w:t>
      </w:r>
      <w:r w:rsidR="00914B98">
        <w:rPr>
          <w:szCs w:val="28"/>
        </w:rPr>
        <w:t>мм)</w:t>
      </w:r>
      <w:r w:rsidRPr="00832DD4">
        <w:rPr>
          <w:szCs w:val="28"/>
        </w:rPr>
        <w:t>;</w:t>
      </w:r>
    </w:p>
    <w:p w14:paraId="060AA1FB" w14:textId="41E6E000" w:rsidR="00CC380F" w:rsidRPr="00E74B65" w:rsidRDefault="0044755B">
      <w:pPr>
        <w:spacing w:line="360" w:lineRule="auto"/>
        <w:ind w:firstLine="708"/>
        <w:rPr>
          <w:szCs w:val="28"/>
        </w:rPr>
      </w:pPr>
      <w:r>
        <w:rPr>
          <w:szCs w:val="28"/>
        </w:rPr>
        <w:t xml:space="preserve">− </w:t>
      </w:r>
      <w:r w:rsidR="00914B98">
        <w:rPr>
          <w:szCs w:val="28"/>
        </w:rPr>
        <w:t>Длина ручки топора D</w:t>
      </w:r>
      <w:r w:rsidR="00914B98" w:rsidRPr="001864E8">
        <w:rPr>
          <w:szCs w:val="28"/>
        </w:rPr>
        <w:t xml:space="preserve"> (</w:t>
      </w:r>
      <w:r w:rsidR="00914B98">
        <w:rPr>
          <w:szCs w:val="28"/>
        </w:rPr>
        <w:t>больше в 3 раза длинны лезвия А)</w:t>
      </w:r>
      <w:r w:rsidR="00914B98" w:rsidRPr="001864E8">
        <w:rPr>
          <w:szCs w:val="28"/>
        </w:rPr>
        <w:t>;</w:t>
      </w:r>
    </w:p>
    <w:p w14:paraId="4791CA47" w14:textId="3F09E57A" w:rsidR="00914B98" w:rsidRPr="00832DD4" w:rsidRDefault="0044755B" w:rsidP="00914B98">
      <w:pPr>
        <w:spacing w:line="360" w:lineRule="auto"/>
        <w:ind w:firstLine="708"/>
        <w:rPr>
          <w:szCs w:val="28"/>
        </w:rPr>
      </w:pPr>
      <w:r>
        <w:rPr>
          <w:szCs w:val="28"/>
        </w:rPr>
        <w:t xml:space="preserve">− </w:t>
      </w:r>
      <w:r w:rsidR="00914B98">
        <w:rPr>
          <w:szCs w:val="28"/>
        </w:rPr>
        <w:t>Длинна обуха B</w:t>
      </w:r>
      <w:r w:rsidR="00914B98" w:rsidRPr="00471DCF">
        <w:rPr>
          <w:szCs w:val="28"/>
        </w:rPr>
        <w:t xml:space="preserve"> (</w:t>
      </w:r>
      <w:r w:rsidR="00914B98">
        <w:rPr>
          <w:szCs w:val="28"/>
        </w:rPr>
        <w:t>Составляет 80% от А)</w:t>
      </w:r>
      <w:r w:rsidR="00914B98" w:rsidRPr="001864E8">
        <w:rPr>
          <w:szCs w:val="28"/>
        </w:rPr>
        <w:t>;</w:t>
      </w:r>
    </w:p>
    <w:p w14:paraId="287A557A" w14:textId="0A1DDFC8" w:rsidR="00CC380F" w:rsidRPr="00F934C8" w:rsidRDefault="0044755B">
      <w:pPr>
        <w:spacing w:line="360" w:lineRule="auto"/>
        <w:ind w:firstLine="708"/>
        <w:rPr>
          <w:szCs w:val="28"/>
        </w:rPr>
      </w:pPr>
      <w:r>
        <w:rPr>
          <w:szCs w:val="28"/>
        </w:rPr>
        <w:t xml:space="preserve">− </w:t>
      </w:r>
      <w:r w:rsidR="00914B98">
        <w:rPr>
          <w:szCs w:val="28"/>
        </w:rPr>
        <w:t>Ширина рукояти M</w:t>
      </w:r>
      <w:r w:rsidR="00914B98" w:rsidRPr="001864E8">
        <w:rPr>
          <w:szCs w:val="28"/>
        </w:rPr>
        <w:t xml:space="preserve"> (</w:t>
      </w:r>
      <w:r w:rsidR="00914B98">
        <w:rPr>
          <w:szCs w:val="28"/>
        </w:rPr>
        <w:t>составляет 50% от А)</w:t>
      </w:r>
      <w:r w:rsidR="00914B98" w:rsidRPr="001864E8">
        <w:rPr>
          <w:szCs w:val="28"/>
        </w:rPr>
        <w:t>;</w:t>
      </w:r>
    </w:p>
    <w:p w14:paraId="24465B51" w14:textId="45B282F3" w:rsidR="00914B98" w:rsidRPr="00914B98" w:rsidRDefault="00914B98" w:rsidP="00914B98">
      <w:pPr>
        <w:spacing w:line="360" w:lineRule="auto"/>
        <w:ind w:firstLine="708"/>
        <w:rPr>
          <w:szCs w:val="28"/>
        </w:rPr>
      </w:pPr>
      <w:r>
        <w:rPr>
          <w:szCs w:val="28"/>
        </w:rPr>
        <w:t>− Ширина топорища E</w:t>
      </w:r>
      <w:r w:rsidRPr="00471DCF">
        <w:rPr>
          <w:szCs w:val="28"/>
        </w:rPr>
        <w:t xml:space="preserve"> (</w:t>
      </w:r>
      <w:r>
        <w:rPr>
          <w:szCs w:val="28"/>
        </w:rPr>
        <w:t>составляет 30% от длинны обуха В)</w:t>
      </w:r>
      <w:r w:rsidRPr="00914B98">
        <w:rPr>
          <w:szCs w:val="28"/>
        </w:rPr>
        <w:t>.</w:t>
      </w:r>
    </w:p>
    <w:p w14:paraId="0AA28E9D" w14:textId="77777777" w:rsidR="00914B98" w:rsidRDefault="00914B98">
      <w:pPr>
        <w:spacing w:line="360" w:lineRule="auto"/>
        <w:ind w:firstLine="708"/>
      </w:pPr>
    </w:p>
    <w:p w14:paraId="782DED5A" w14:textId="77777777" w:rsidR="00CC380F" w:rsidRPr="00832DD4" w:rsidRDefault="0044755B">
      <w:pPr>
        <w:ind w:right="59" w:firstLine="0"/>
        <w:rPr>
          <w:szCs w:val="28"/>
        </w:rPr>
      </w:pPr>
      <w:r w:rsidRPr="00832DD4">
        <w:rPr>
          <w:szCs w:val="28"/>
        </w:rPr>
        <w:tab/>
      </w:r>
    </w:p>
    <w:p w14:paraId="14F79334" w14:textId="77777777" w:rsidR="00CC380F" w:rsidRPr="00832DD4" w:rsidRDefault="0044755B">
      <w:pPr>
        <w:rPr>
          <w:szCs w:val="28"/>
        </w:rPr>
      </w:pPr>
      <w:r w:rsidRPr="00832DD4">
        <w:rPr>
          <w:szCs w:val="28"/>
        </w:rPr>
        <w:br w:type="page"/>
      </w:r>
    </w:p>
    <w:p w14:paraId="78D6EEF4" w14:textId="77777777" w:rsidR="00CC380F" w:rsidRDefault="0044755B">
      <w:pPr>
        <w:ind w:right="59" w:firstLine="0"/>
        <w:jc w:val="center"/>
        <w:rPr>
          <w:b/>
          <w:bCs/>
        </w:rPr>
      </w:pPr>
      <w:r>
        <w:rPr>
          <w:b/>
          <w:bCs/>
        </w:rPr>
        <w:lastRenderedPageBreak/>
        <w:t>3 Проект системы</w:t>
      </w:r>
    </w:p>
    <w:p w14:paraId="689A0844" w14:textId="77777777" w:rsidR="00CC380F" w:rsidRDefault="0044755B">
      <w:pPr>
        <w:ind w:right="59" w:firstLine="0"/>
      </w:pPr>
      <w:r>
        <w:tab/>
      </w:r>
    </w:p>
    <w:p w14:paraId="783BFBD5" w14:textId="77777777" w:rsidR="00CC380F" w:rsidRDefault="0044755B">
      <w:pPr>
        <w:ind w:right="59" w:firstLine="0"/>
        <w:jc w:val="center"/>
      </w:pPr>
      <w:r>
        <w:t xml:space="preserve">3.1 </w:t>
      </w:r>
      <w:r>
        <w:rPr>
          <w:lang w:val="en-US"/>
        </w:rPr>
        <w:t>UML</w:t>
      </w:r>
      <w:r w:rsidRPr="00832DD4">
        <w:t xml:space="preserve"> </w:t>
      </w:r>
      <w:r>
        <w:t>диаграмма классов</w:t>
      </w:r>
    </w:p>
    <w:p w14:paraId="0AFF3ACD" w14:textId="2E9F0797" w:rsidR="00737053" w:rsidRDefault="00737053" w:rsidP="00737053">
      <w:pPr>
        <w:spacing w:line="360" w:lineRule="auto"/>
        <w:ind w:right="59" w:firstLine="709"/>
      </w:pPr>
      <w:r>
        <w:t xml:space="preserve">UML </w:t>
      </w:r>
      <w:r w:rsidR="00427264">
        <w:t>— это</w:t>
      </w:r>
      <w:r>
        <w:t xml:space="preserve"> стандартный язык визуального моделирования, предназначенный для следующего использования:</w:t>
      </w:r>
    </w:p>
    <w:p w14:paraId="7C7F7939" w14:textId="77777777" w:rsidR="00737053" w:rsidRDefault="00737053" w:rsidP="00737053">
      <w:pPr>
        <w:spacing w:line="360" w:lineRule="auto"/>
        <w:ind w:right="59" w:firstLine="709"/>
      </w:pPr>
      <w:r>
        <w:t>− моделирование бизнеса и подобных процессов;</w:t>
      </w:r>
    </w:p>
    <w:p w14:paraId="415A8D19" w14:textId="77777777" w:rsidR="00737053" w:rsidRDefault="00737053" w:rsidP="00737053">
      <w:pPr>
        <w:spacing w:line="360" w:lineRule="auto"/>
        <w:ind w:right="59" w:firstLine="709"/>
      </w:pPr>
      <w:r>
        <w:t>− анализ, проектирование и внедрения программных систем.</w:t>
      </w:r>
    </w:p>
    <w:p w14:paraId="3E3EBED9" w14:textId="726006AF" w:rsidR="00737053" w:rsidRDefault="00737053" w:rsidP="00EA181C">
      <w:pPr>
        <w:spacing w:line="360" w:lineRule="auto"/>
        <w:ind w:right="59" w:firstLine="709"/>
      </w:pPr>
      <w:r>
        <w:t xml:space="preserve">UML </w:t>
      </w:r>
      <w:r w:rsidR="00427264">
        <w:t>— это</w:t>
      </w:r>
      <w:r>
        <w:t xml:space="preserve"> общий язык для бизнес-аналитиков, архитекторов и разработчиков программного обеспечения, используемый для описания, спецификации, проектирования и документирования существующих или новых бизнес-процессов, структуры и поведения артефактов программных систем.[6]</w:t>
      </w:r>
    </w:p>
    <w:p w14:paraId="0A632934" w14:textId="32871F6C" w:rsidR="00CC380F" w:rsidRDefault="0044755B" w:rsidP="00427264">
      <w:pPr>
        <w:spacing w:line="360" w:lineRule="auto"/>
        <w:ind w:right="59" w:firstLine="709"/>
      </w:pPr>
      <w:r>
        <w:rPr>
          <w:lang w:val="en-US"/>
        </w:rPr>
        <w:t>UML</w:t>
      </w:r>
      <w:r>
        <w:t xml:space="preserve"> диаграмма классов для плагина «</w:t>
      </w:r>
      <w:r w:rsidR="002E2B7E">
        <w:t>Топор</w:t>
      </w:r>
      <w:r>
        <w:t>» представлена на рисунке 3.1.</w:t>
      </w:r>
    </w:p>
    <w:p w14:paraId="14DD1119" w14:textId="60918D55" w:rsidR="004C5B84" w:rsidRDefault="00477D18" w:rsidP="00DA7DC2">
      <w:pPr>
        <w:ind w:right="59" w:firstLine="0"/>
        <w:jc w:val="center"/>
      </w:pPr>
      <w:commentRangeStart w:id="0"/>
      <w:commentRangeStart w:id="1"/>
      <w:r>
        <w:rPr>
          <w:noProof/>
        </w:rPr>
        <w:drawing>
          <wp:inline distT="0" distB="0" distL="0" distR="0" wp14:anchorId="1F140B5E" wp14:editId="48FD7BB9">
            <wp:extent cx="4602480" cy="3724144"/>
            <wp:effectExtent l="0" t="0" r="762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8666" cy="37372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commentRangeEnd w:id="0"/>
      <w:r w:rsidR="00427264">
        <w:rPr>
          <w:rStyle w:val="aa"/>
          <w:rFonts w:asciiTheme="minorHAnsi" w:eastAsiaTheme="minorEastAsia" w:hAnsiTheme="minorHAnsi" w:cstheme="minorBidi"/>
          <w:color w:val="auto"/>
          <w:lang w:val="en-US" w:eastAsia="zh-CN"/>
        </w:rPr>
        <w:commentReference w:id="0"/>
      </w:r>
      <w:commentRangeEnd w:id="1"/>
      <w:r w:rsidR="0065152F">
        <w:rPr>
          <w:rStyle w:val="aa"/>
          <w:rFonts w:asciiTheme="minorHAnsi" w:eastAsiaTheme="minorEastAsia" w:hAnsiTheme="minorHAnsi" w:cstheme="minorBidi"/>
          <w:color w:val="auto"/>
          <w:lang w:val="en-US" w:eastAsia="zh-CN"/>
        </w:rPr>
        <w:commentReference w:id="1"/>
      </w:r>
      <w:r w:rsidR="004C5B84">
        <w:t xml:space="preserve">    </w:t>
      </w:r>
    </w:p>
    <w:p w14:paraId="193064B8" w14:textId="14FFFFD2" w:rsidR="00CC380F" w:rsidRPr="00832DD4" w:rsidRDefault="0044755B">
      <w:pPr>
        <w:ind w:right="59" w:firstLine="0"/>
        <w:jc w:val="center"/>
      </w:pPr>
      <w:r>
        <w:t xml:space="preserve">Рисунок 3.1 </w:t>
      </w:r>
      <w:r>
        <w:rPr>
          <w:szCs w:val="28"/>
        </w:rPr>
        <w:t>−</w:t>
      </w:r>
      <w:r>
        <w:t xml:space="preserve"> </w:t>
      </w:r>
      <w:r>
        <w:rPr>
          <w:lang w:val="en-US"/>
        </w:rPr>
        <w:t>UML</w:t>
      </w:r>
      <w:r>
        <w:t xml:space="preserve"> диаграмма классов для плагина «</w:t>
      </w:r>
      <w:r w:rsidR="00262D5A">
        <w:t>Топор</w:t>
      </w:r>
      <w:r>
        <w:t>»</w:t>
      </w:r>
    </w:p>
    <w:p w14:paraId="70949C7D" w14:textId="77777777" w:rsidR="00CC380F" w:rsidRPr="00832DD4" w:rsidRDefault="00CC380F">
      <w:pPr>
        <w:ind w:right="59" w:firstLine="0"/>
      </w:pPr>
    </w:p>
    <w:p w14:paraId="2B98402A" w14:textId="03CF0977" w:rsidR="00CC380F" w:rsidRPr="00832DD4" w:rsidRDefault="0044755B">
      <w:pPr>
        <w:ind w:right="59" w:firstLine="0"/>
      </w:pPr>
      <w:r w:rsidRPr="00832DD4">
        <w:lastRenderedPageBreak/>
        <w:tab/>
      </w:r>
      <w:r>
        <w:t>В таблицах ниже представлена информация о свойствах и методах каждого из классов.</w:t>
      </w:r>
    </w:p>
    <w:p w14:paraId="0AE244F5" w14:textId="77777777" w:rsidR="00CC380F" w:rsidRDefault="0044755B">
      <w:pPr>
        <w:ind w:right="59" w:firstLine="0"/>
        <w:rPr>
          <w:lang w:val="en-US"/>
        </w:rPr>
      </w:pPr>
      <w:r>
        <w:tab/>
        <w:t>Таблица 3.1</w:t>
      </w:r>
      <w:r>
        <w:rPr>
          <w:lang w:val="en-US"/>
        </w:rPr>
        <w:t xml:space="preserve"> </w:t>
      </w:r>
      <w:r>
        <w:rPr>
          <w:szCs w:val="28"/>
        </w:rPr>
        <w:t>−</w:t>
      </w:r>
      <w:r>
        <w:rPr>
          <w:szCs w:val="28"/>
          <w:lang w:val="en-US"/>
        </w:rPr>
        <w:t xml:space="preserve"> </w:t>
      </w:r>
      <w:r>
        <w:t xml:space="preserve">Свойства класса </w:t>
      </w:r>
      <w:r>
        <w:rPr>
          <w:lang w:val="en-US"/>
        </w:rPr>
        <w:t>MainForm</w:t>
      </w:r>
    </w:p>
    <w:tbl>
      <w:tblPr>
        <w:tblStyle w:val="a7"/>
        <w:tblW w:w="0" w:type="auto"/>
        <w:tblInd w:w="133" w:type="dxa"/>
        <w:tblLook w:val="04A0" w:firstRow="1" w:lastRow="0" w:firstColumn="1" w:lastColumn="0" w:noHBand="0" w:noVBand="1"/>
      </w:tblPr>
      <w:tblGrid>
        <w:gridCol w:w="3048"/>
        <w:gridCol w:w="3185"/>
        <w:gridCol w:w="3055"/>
      </w:tblGrid>
      <w:tr w:rsidR="00CC380F" w14:paraId="05ECFDD0" w14:textId="77777777">
        <w:tc>
          <w:tcPr>
            <w:tcW w:w="3082" w:type="dxa"/>
          </w:tcPr>
          <w:p w14:paraId="257C193D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t>Название</w:t>
            </w:r>
          </w:p>
        </w:tc>
        <w:tc>
          <w:tcPr>
            <w:tcW w:w="3216" w:type="dxa"/>
          </w:tcPr>
          <w:p w14:paraId="24E0EF69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t>Тип данных</w:t>
            </w:r>
          </w:p>
        </w:tc>
        <w:tc>
          <w:tcPr>
            <w:tcW w:w="3088" w:type="dxa"/>
          </w:tcPr>
          <w:p w14:paraId="644D561A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t>Описание</w:t>
            </w:r>
          </w:p>
        </w:tc>
      </w:tr>
      <w:tr w:rsidR="00CC380F" w14:paraId="24BD59E1" w14:textId="77777777">
        <w:tc>
          <w:tcPr>
            <w:tcW w:w="3082" w:type="dxa"/>
          </w:tcPr>
          <w:p w14:paraId="6FD1CA49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t>_</w:t>
            </w:r>
            <w:r>
              <w:rPr>
                <w:lang w:val="en-US"/>
              </w:rPr>
              <w:t>builder</w:t>
            </w:r>
          </w:p>
        </w:tc>
        <w:tc>
          <w:tcPr>
            <w:tcW w:w="3216" w:type="dxa"/>
          </w:tcPr>
          <w:p w14:paraId="5E4A356C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Builder</w:t>
            </w:r>
          </w:p>
        </w:tc>
        <w:tc>
          <w:tcPr>
            <w:tcW w:w="3088" w:type="dxa"/>
          </w:tcPr>
          <w:p w14:paraId="5FF06772" w14:textId="77777777" w:rsidR="00CC380F" w:rsidRDefault="0044755B">
            <w:pPr>
              <w:ind w:right="59" w:firstLine="0"/>
              <w:jc w:val="center"/>
            </w:pPr>
            <w:r>
              <w:t>Хранит в себе объект построения</w:t>
            </w:r>
          </w:p>
        </w:tc>
      </w:tr>
      <w:tr w:rsidR="00CC380F" w14:paraId="2DB6EFFF" w14:textId="77777777">
        <w:tc>
          <w:tcPr>
            <w:tcW w:w="3082" w:type="dxa"/>
          </w:tcPr>
          <w:p w14:paraId="0F2DE1EF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_parameters</w:t>
            </w:r>
          </w:p>
        </w:tc>
        <w:tc>
          <w:tcPr>
            <w:tcW w:w="3216" w:type="dxa"/>
          </w:tcPr>
          <w:p w14:paraId="6E415574" w14:textId="5713063D" w:rsidR="00CC380F" w:rsidRDefault="00A35E9C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Ax</w:t>
            </w:r>
            <w:r w:rsidR="0044755B">
              <w:rPr>
                <w:lang w:val="en-US"/>
              </w:rPr>
              <w:t>Parameters</w:t>
            </w:r>
          </w:p>
        </w:tc>
        <w:tc>
          <w:tcPr>
            <w:tcW w:w="3088" w:type="dxa"/>
          </w:tcPr>
          <w:p w14:paraId="5B7835DB" w14:textId="77777777" w:rsidR="00CC380F" w:rsidRDefault="0044755B">
            <w:pPr>
              <w:ind w:right="59" w:firstLine="0"/>
              <w:jc w:val="center"/>
            </w:pPr>
            <w:r>
              <w:t>Хранит в себе параметры для объекта построения</w:t>
            </w:r>
          </w:p>
        </w:tc>
      </w:tr>
    </w:tbl>
    <w:p w14:paraId="5E21D084" w14:textId="77777777" w:rsidR="00CC380F" w:rsidRPr="00832DD4" w:rsidRDefault="00CC380F">
      <w:pPr>
        <w:ind w:right="59" w:firstLine="0"/>
      </w:pPr>
    </w:p>
    <w:p w14:paraId="524951B6" w14:textId="77777777" w:rsidR="00CC380F" w:rsidRDefault="0044755B">
      <w:pPr>
        <w:ind w:right="59" w:firstLine="0"/>
        <w:rPr>
          <w:lang w:val="en-US"/>
        </w:rPr>
      </w:pPr>
      <w:r>
        <w:tab/>
        <w:t>Таблица 3.2</w:t>
      </w:r>
      <w:r>
        <w:rPr>
          <w:lang w:val="en-US"/>
        </w:rPr>
        <w:t xml:space="preserve"> </w:t>
      </w:r>
      <w:r>
        <w:rPr>
          <w:szCs w:val="28"/>
        </w:rPr>
        <w:t>−</w:t>
      </w:r>
      <w:r>
        <w:t xml:space="preserve"> Методы класса </w:t>
      </w:r>
      <w:r>
        <w:rPr>
          <w:lang w:val="en-US"/>
        </w:rPr>
        <w:t>MainForm</w:t>
      </w:r>
    </w:p>
    <w:tbl>
      <w:tblPr>
        <w:tblStyle w:val="a7"/>
        <w:tblW w:w="5000" w:type="pct"/>
        <w:tblLook w:val="04A0" w:firstRow="1" w:lastRow="0" w:firstColumn="1" w:lastColumn="0" w:noHBand="0" w:noVBand="1"/>
      </w:tblPr>
      <w:tblGrid>
        <w:gridCol w:w="2983"/>
        <w:gridCol w:w="3676"/>
        <w:gridCol w:w="2762"/>
      </w:tblGrid>
      <w:tr w:rsidR="00E74B65" w14:paraId="28D57815" w14:textId="77777777" w:rsidTr="00E74B65">
        <w:tc>
          <w:tcPr>
            <w:tcW w:w="1583" w:type="pct"/>
          </w:tcPr>
          <w:p w14:paraId="61D09353" w14:textId="77777777" w:rsidR="00E74B65" w:rsidRDefault="00E74B65">
            <w:pPr>
              <w:ind w:right="59" w:firstLine="0"/>
              <w:jc w:val="center"/>
            </w:pPr>
            <w:r>
              <w:t>Название</w:t>
            </w:r>
          </w:p>
        </w:tc>
        <w:tc>
          <w:tcPr>
            <w:tcW w:w="1951" w:type="pct"/>
          </w:tcPr>
          <w:p w14:paraId="19B0B9B0" w14:textId="77777777" w:rsidR="00E74B65" w:rsidRDefault="00E74B65">
            <w:pPr>
              <w:ind w:right="59" w:firstLine="0"/>
              <w:jc w:val="center"/>
            </w:pPr>
            <w:r>
              <w:t>Входные параметры</w:t>
            </w:r>
          </w:p>
        </w:tc>
        <w:tc>
          <w:tcPr>
            <w:tcW w:w="1466" w:type="pct"/>
          </w:tcPr>
          <w:p w14:paraId="6FA5059E" w14:textId="77777777" w:rsidR="00E74B65" w:rsidRDefault="00E74B65">
            <w:pPr>
              <w:ind w:right="59" w:firstLine="0"/>
              <w:jc w:val="center"/>
            </w:pPr>
            <w:r>
              <w:t>Описание</w:t>
            </w:r>
          </w:p>
        </w:tc>
      </w:tr>
      <w:tr w:rsidR="00E74B65" w14:paraId="7FE6902D" w14:textId="77777777" w:rsidTr="00E74B65">
        <w:tc>
          <w:tcPr>
            <w:tcW w:w="1583" w:type="pct"/>
          </w:tcPr>
          <w:p w14:paraId="206C96DF" w14:textId="77777777" w:rsidR="00E74B65" w:rsidRDefault="00E74B65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BuildModel</w:t>
            </w:r>
          </w:p>
        </w:tc>
        <w:tc>
          <w:tcPr>
            <w:tcW w:w="1951" w:type="pct"/>
          </w:tcPr>
          <w:p w14:paraId="00E4A94E" w14:textId="77777777" w:rsidR="00E74B65" w:rsidRDefault="00E74B65">
            <w:pPr>
              <w:ind w:right="59" w:firstLine="0"/>
              <w:jc w:val="center"/>
            </w:pPr>
            <w:r>
              <w:rPr>
                <w:szCs w:val="28"/>
              </w:rPr>
              <w:t>−</w:t>
            </w:r>
          </w:p>
        </w:tc>
        <w:tc>
          <w:tcPr>
            <w:tcW w:w="1466" w:type="pct"/>
          </w:tcPr>
          <w:p w14:paraId="2C276F53" w14:textId="25B27CAB" w:rsidR="00E74B65" w:rsidRDefault="00E74B65">
            <w:pPr>
              <w:ind w:right="59" w:firstLine="0"/>
              <w:jc w:val="center"/>
            </w:pPr>
            <w:r>
              <w:t>Построение модели по заданным параметрам</w:t>
            </w:r>
          </w:p>
        </w:tc>
      </w:tr>
      <w:tr w:rsidR="00E74B65" w14:paraId="09276724" w14:textId="77777777" w:rsidTr="00E74B65">
        <w:tc>
          <w:tcPr>
            <w:tcW w:w="1583" w:type="pct"/>
          </w:tcPr>
          <w:p w14:paraId="497D623A" w14:textId="5CF57306" w:rsidR="00E74B65" w:rsidRPr="00BB7B2E" w:rsidRDefault="00E74B65">
            <w:pPr>
              <w:ind w:right="59" w:firstLine="0"/>
              <w:jc w:val="center"/>
              <w:rPr>
                <w:lang w:val="en-US"/>
              </w:rPr>
            </w:pPr>
            <w:r w:rsidRPr="002E22FA">
              <w:rPr>
                <w:lang w:val="en-US"/>
              </w:rPr>
              <w:t>LenghtBladeTextBox</w:t>
            </w:r>
          </w:p>
        </w:tc>
        <w:tc>
          <w:tcPr>
            <w:tcW w:w="1951" w:type="pct"/>
          </w:tcPr>
          <w:p w14:paraId="6A2E34CB" w14:textId="21A6BFC0" w:rsidR="00E74B65" w:rsidRPr="00BB7B2E" w:rsidRDefault="00E74B65">
            <w:pPr>
              <w:ind w:right="59" w:firstLine="0"/>
              <w:jc w:val="center"/>
              <w:rPr>
                <w:szCs w:val="28"/>
                <w:lang w:val="en-US"/>
              </w:rPr>
            </w:pPr>
            <w:r w:rsidRPr="00BB7B2E">
              <w:rPr>
                <w:szCs w:val="28"/>
                <w:lang w:val="en-US"/>
              </w:rPr>
              <w:t>object sender, EventArgs e</w:t>
            </w:r>
          </w:p>
        </w:tc>
        <w:tc>
          <w:tcPr>
            <w:tcW w:w="1466" w:type="pct"/>
          </w:tcPr>
          <w:p w14:paraId="2E763DA3" w14:textId="2017EE16" w:rsidR="00E74B65" w:rsidRDefault="00E74B65">
            <w:pPr>
              <w:ind w:right="59" w:firstLine="0"/>
              <w:jc w:val="center"/>
            </w:pPr>
            <w:r>
              <w:t>Ввод длинны лезвия</w:t>
            </w:r>
          </w:p>
        </w:tc>
      </w:tr>
      <w:tr w:rsidR="00E74B65" w14:paraId="5ED64EF0" w14:textId="77777777" w:rsidTr="00E74B65">
        <w:tc>
          <w:tcPr>
            <w:tcW w:w="1583" w:type="pct"/>
          </w:tcPr>
          <w:p w14:paraId="5D23E019" w14:textId="60C8C21E" w:rsidR="00E74B65" w:rsidRDefault="00E74B65">
            <w:pPr>
              <w:ind w:right="59" w:firstLine="0"/>
              <w:jc w:val="center"/>
              <w:rPr>
                <w:lang w:val="en-US"/>
              </w:rPr>
            </w:pPr>
            <w:r w:rsidRPr="002E22FA">
              <w:rPr>
                <w:lang w:val="en-US"/>
              </w:rPr>
              <w:t>WidthButtTextBox</w:t>
            </w:r>
          </w:p>
        </w:tc>
        <w:tc>
          <w:tcPr>
            <w:tcW w:w="1951" w:type="pct"/>
          </w:tcPr>
          <w:p w14:paraId="4459073B" w14:textId="18C10C51" w:rsidR="00E74B65" w:rsidRDefault="00E74B65">
            <w:pPr>
              <w:ind w:right="59" w:firstLine="0"/>
              <w:jc w:val="center"/>
              <w:rPr>
                <w:szCs w:val="28"/>
              </w:rPr>
            </w:pPr>
            <w:r w:rsidRPr="00BB7B2E">
              <w:rPr>
                <w:szCs w:val="28"/>
              </w:rPr>
              <w:t>object sender, EventArgs e</w:t>
            </w:r>
          </w:p>
        </w:tc>
        <w:tc>
          <w:tcPr>
            <w:tcW w:w="1466" w:type="pct"/>
          </w:tcPr>
          <w:p w14:paraId="4A133B49" w14:textId="6B8F6336" w:rsidR="00E74B65" w:rsidRDefault="00E74B65">
            <w:pPr>
              <w:ind w:right="59" w:firstLine="0"/>
              <w:jc w:val="center"/>
            </w:pPr>
            <w:r>
              <w:t>Ввод длинны топорища</w:t>
            </w:r>
          </w:p>
        </w:tc>
      </w:tr>
      <w:tr w:rsidR="00E74B65" w14:paraId="7E00FF83" w14:textId="77777777" w:rsidTr="00E74B65">
        <w:tc>
          <w:tcPr>
            <w:tcW w:w="1583" w:type="pct"/>
          </w:tcPr>
          <w:p w14:paraId="4761E43B" w14:textId="159DAE0F" w:rsidR="00E74B65" w:rsidRDefault="00E74B65">
            <w:pPr>
              <w:ind w:right="59" w:firstLine="0"/>
              <w:jc w:val="center"/>
              <w:rPr>
                <w:lang w:val="en-US"/>
              </w:rPr>
            </w:pPr>
            <w:r w:rsidRPr="002E22FA">
              <w:rPr>
                <w:lang w:val="en-US"/>
              </w:rPr>
              <w:t>AngleBladeTextBox</w:t>
            </w:r>
          </w:p>
        </w:tc>
        <w:tc>
          <w:tcPr>
            <w:tcW w:w="1951" w:type="pct"/>
          </w:tcPr>
          <w:p w14:paraId="117D8EB7" w14:textId="66106F0E" w:rsidR="00E74B65" w:rsidRDefault="00E74B65">
            <w:pPr>
              <w:ind w:right="59" w:firstLine="0"/>
              <w:jc w:val="center"/>
              <w:rPr>
                <w:szCs w:val="28"/>
              </w:rPr>
            </w:pPr>
            <w:r w:rsidRPr="00BB7B2E">
              <w:rPr>
                <w:szCs w:val="28"/>
              </w:rPr>
              <w:t>object sender, EventArgs e</w:t>
            </w:r>
          </w:p>
        </w:tc>
        <w:tc>
          <w:tcPr>
            <w:tcW w:w="1466" w:type="pct"/>
          </w:tcPr>
          <w:p w14:paraId="50A8FD0F" w14:textId="47675679" w:rsidR="00E74B65" w:rsidRDefault="00E74B65">
            <w:pPr>
              <w:ind w:right="59" w:firstLine="0"/>
              <w:jc w:val="center"/>
            </w:pPr>
            <w:r>
              <w:t>Ввод угла наклона</w:t>
            </w:r>
          </w:p>
        </w:tc>
      </w:tr>
      <w:tr w:rsidR="00E74B65" w14:paraId="0EFF5CA8" w14:textId="77777777" w:rsidTr="00E74B65">
        <w:tc>
          <w:tcPr>
            <w:tcW w:w="1583" w:type="pct"/>
            <w:tcBorders>
              <w:bottom w:val="nil"/>
            </w:tcBorders>
          </w:tcPr>
          <w:p w14:paraId="7B2B6111" w14:textId="596BBCFF" w:rsidR="00E74B65" w:rsidRPr="002E22FA" w:rsidRDefault="00E74B65">
            <w:pPr>
              <w:ind w:right="59" w:firstLine="0"/>
              <w:jc w:val="center"/>
              <w:rPr>
                <w:lang w:val="en-US"/>
              </w:rPr>
            </w:pPr>
            <w:r w:rsidRPr="002E22FA">
              <w:rPr>
                <w:lang w:val="en-US"/>
              </w:rPr>
              <w:t>LengthHandleTextBox</w:t>
            </w:r>
          </w:p>
        </w:tc>
        <w:tc>
          <w:tcPr>
            <w:tcW w:w="1951" w:type="pct"/>
            <w:tcBorders>
              <w:bottom w:val="nil"/>
            </w:tcBorders>
          </w:tcPr>
          <w:p w14:paraId="4A37D30B" w14:textId="21AB849B" w:rsidR="00E74B65" w:rsidRPr="00BB7B2E" w:rsidRDefault="00E74B65">
            <w:pPr>
              <w:ind w:right="59" w:firstLine="0"/>
              <w:jc w:val="center"/>
              <w:rPr>
                <w:szCs w:val="28"/>
              </w:rPr>
            </w:pPr>
            <w:r w:rsidRPr="002E22FA">
              <w:rPr>
                <w:szCs w:val="28"/>
              </w:rPr>
              <w:t>object sender, EventArgs e</w:t>
            </w:r>
          </w:p>
        </w:tc>
        <w:tc>
          <w:tcPr>
            <w:tcW w:w="1466" w:type="pct"/>
            <w:tcBorders>
              <w:bottom w:val="nil"/>
            </w:tcBorders>
          </w:tcPr>
          <w:p w14:paraId="0128A2EF" w14:textId="3E047654" w:rsidR="00E74B65" w:rsidRDefault="00E74B65">
            <w:pPr>
              <w:ind w:right="59" w:firstLine="0"/>
              <w:jc w:val="center"/>
            </w:pPr>
            <w:r>
              <w:t xml:space="preserve">Ввод </w:t>
            </w:r>
            <w:r>
              <w:rPr>
                <w:szCs w:val="28"/>
              </w:rPr>
              <w:t>длины ручки топора</w:t>
            </w:r>
          </w:p>
        </w:tc>
      </w:tr>
      <w:tr w:rsidR="00E74B65" w14:paraId="7F86FC5E" w14:textId="77777777" w:rsidTr="00E74B65">
        <w:tc>
          <w:tcPr>
            <w:tcW w:w="1583" w:type="pct"/>
            <w:tcBorders>
              <w:top w:val="single" w:sz="4" w:space="0" w:color="auto"/>
            </w:tcBorders>
          </w:tcPr>
          <w:p w14:paraId="09C31D28" w14:textId="08222BF2" w:rsidR="00E74B65" w:rsidRPr="002E22FA" w:rsidRDefault="00E74B65">
            <w:pPr>
              <w:ind w:right="59" w:firstLine="0"/>
              <w:jc w:val="center"/>
              <w:rPr>
                <w:lang w:val="en-US"/>
              </w:rPr>
            </w:pPr>
            <w:r w:rsidRPr="002E22FA">
              <w:rPr>
                <w:lang w:val="en-US"/>
              </w:rPr>
              <w:t>LenghtButtTextBox</w:t>
            </w:r>
          </w:p>
        </w:tc>
        <w:tc>
          <w:tcPr>
            <w:tcW w:w="1951" w:type="pct"/>
            <w:tcBorders>
              <w:top w:val="single" w:sz="4" w:space="0" w:color="auto"/>
            </w:tcBorders>
          </w:tcPr>
          <w:p w14:paraId="1D423E9B" w14:textId="702582E3" w:rsidR="00E74B65" w:rsidRPr="00BB7B2E" w:rsidRDefault="00E74B65">
            <w:pPr>
              <w:ind w:right="59" w:firstLine="0"/>
              <w:jc w:val="center"/>
              <w:rPr>
                <w:szCs w:val="28"/>
              </w:rPr>
            </w:pPr>
            <w:r w:rsidRPr="002E22FA">
              <w:rPr>
                <w:szCs w:val="28"/>
              </w:rPr>
              <w:t>object sender, EventArgs e</w:t>
            </w:r>
          </w:p>
        </w:tc>
        <w:tc>
          <w:tcPr>
            <w:tcW w:w="1466" w:type="pct"/>
            <w:tcBorders>
              <w:top w:val="single" w:sz="4" w:space="0" w:color="auto"/>
            </w:tcBorders>
          </w:tcPr>
          <w:p w14:paraId="72173631" w14:textId="14A7731D" w:rsidR="00E74B65" w:rsidRDefault="00E74B65">
            <w:pPr>
              <w:ind w:right="59" w:firstLine="0"/>
              <w:jc w:val="center"/>
            </w:pPr>
            <w:r>
              <w:t xml:space="preserve">Ввод </w:t>
            </w:r>
            <w:r>
              <w:rPr>
                <w:szCs w:val="28"/>
              </w:rPr>
              <w:t>длинны обуха</w:t>
            </w:r>
          </w:p>
        </w:tc>
      </w:tr>
      <w:tr w:rsidR="00E74B65" w14:paraId="1E232607" w14:textId="77777777" w:rsidTr="00E74B65">
        <w:tc>
          <w:tcPr>
            <w:tcW w:w="1583" w:type="pct"/>
          </w:tcPr>
          <w:p w14:paraId="1961DEB1" w14:textId="7DC91DE7" w:rsidR="00E74B65" w:rsidRPr="002E22FA" w:rsidRDefault="00E74B65">
            <w:pPr>
              <w:ind w:right="59" w:firstLine="0"/>
              <w:jc w:val="center"/>
              <w:rPr>
                <w:lang w:val="en-US"/>
              </w:rPr>
            </w:pPr>
            <w:r w:rsidRPr="002E22FA">
              <w:rPr>
                <w:lang w:val="en-US"/>
              </w:rPr>
              <w:t>WidthHandleTextBox</w:t>
            </w:r>
          </w:p>
        </w:tc>
        <w:tc>
          <w:tcPr>
            <w:tcW w:w="1951" w:type="pct"/>
          </w:tcPr>
          <w:p w14:paraId="5AA8FEA5" w14:textId="6D75FE2E" w:rsidR="00E74B65" w:rsidRPr="00BB7B2E" w:rsidRDefault="00E74B65">
            <w:pPr>
              <w:ind w:right="59" w:firstLine="0"/>
              <w:jc w:val="center"/>
              <w:rPr>
                <w:szCs w:val="28"/>
              </w:rPr>
            </w:pPr>
            <w:r w:rsidRPr="002E22FA">
              <w:rPr>
                <w:szCs w:val="28"/>
              </w:rPr>
              <w:t>object sender, EventArgs e</w:t>
            </w:r>
          </w:p>
        </w:tc>
        <w:tc>
          <w:tcPr>
            <w:tcW w:w="1466" w:type="pct"/>
          </w:tcPr>
          <w:p w14:paraId="036D9614" w14:textId="724A6989" w:rsidR="00E74B65" w:rsidRDefault="00E74B65">
            <w:pPr>
              <w:ind w:right="59" w:firstLine="0"/>
              <w:jc w:val="center"/>
            </w:pPr>
            <w:r>
              <w:t xml:space="preserve"> Ввод д</w:t>
            </w:r>
            <w:r w:rsidRPr="00002EE6">
              <w:t>лина топорища</w:t>
            </w:r>
          </w:p>
        </w:tc>
      </w:tr>
      <w:tr w:rsidR="00E74B65" w14:paraId="7005D518" w14:textId="77777777" w:rsidTr="00E74B65">
        <w:tc>
          <w:tcPr>
            <w:tcW w:w="1583" w:type="pct"/>
            <w:tcBorders>
              <w:bottom w:val="nil"/>
            </w:tcBorders>
          </w:tcPr>
          <w:p w14:paraId="1F15414A" w14:textId="491DCAA1" w:rsidR="00E74B65" w:rsidRPr="002E22FA" w:rsidRDefault="00E74B65">
            <w:pPr>
              <w:ind w:right="59" w:firstLine="0"/>
              <w:jc w:val="center"/>
              <w:rPr>
                <w:lang w:val="en-US"/>
              </w:rPr>
            </w:pPr>
            <w:r w:rsidRPr="00002EE6">
              <w:rPr>
                <w:lang w:val="en-US"/>
              </w:rPr>
              <w:t>ThicknessButtTextBox</w:t>
            </w:r>
          </w:p>
        </w:tc>
        <w:tc>
          <w:tcPr>
            <w:tcW w:w="1951" w:type="pct"/>
            <w:tcBorders>
              <w:bottom w:val="nil"/>
            </w:tcBorders>
          </w:tcPr>
          <w:p w14:paraId="0D7674ED" w14:textId="1DA42F53" w:rsidR="00E74B65" w:rsidRPr="00BB7B2E" w:rsidRDefault="00E74B65">
            <w:pPr>
              <w:ind w:right="59" w:firstLine="0"/>
              <w:jc w:val="center"/>
              <w:rPr>
                <w:szCs w:val="28"/>
              </w:rPr>
            </w:pPr>
            <w:r w:rsidRPr="00002EE6">
              <w:rPr>
                <w:szCs w:val="28"/>
              </w:rPr>
              <w:t>object sender, EventArgs e</w:t>
            </w:r>
          </w:p>
        </w:tc>
        <w:tc>
          <w:tcPr>
            <w:tcW w:w="1466" w:type="pct"/>
            <w:tcBorders>
              <w:bottom w:val="nil"/>
            </w:tcBorders>
          </w:tcPr>
          <w:p w14:paraId="33877E52" w14:textId="59F6FE0E" w:rsidR="00E74B65" w:rsidRDefault="00E74B65">
            <w:pPr>
              <w:ind w:right="59" w:firstLine="0"/>
              <w:jc w:val="center"/>
            </w:pPr>
            <w:r>
              <w:t>Ввод ш</w:t>
            </w:r>
            <w:r w:rsidRPr="00002EE6">
              <w:t>ирина топорища</w:t>
            </w:r>
          </w:p>
        </w:tc>
      </w:tr>
      <w:tr w:rsidR="00E74B65" w14:paraId="4C81B578" w14:textId="77777777" w:rsidTr="00E74B65">
        <w:tc>
          <w:tcPr>
            <w:tcW w:w="5000" w:type="pct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109558F0" w14:textId="77777777" w:rsidR="00E74B65" w:rsidRDefault="00E74B65">
            <w:pPr>
              <w:ind w:right="59" w:firstLine="0"/>
              <w:jc w:val="center"/>
            </w:pPr>
          </w:p>
        </w:tc>
      </w:tr>
      <w:tr w:rsidR="00E74B65" w14:paraId="32F33DD5" w14:textId="77777777" w:rsidTr="00E74B65">
        <w:tc>
          <w:tcPr>
            <w:tcW w:w="5000" w:type="pct"/>
            <w:gridSpan w:val="3"/>
            <w:tcBorders>
              <w:top w:val="nil"/>
              <w:left w:val="nil"/>
              <w:right w:val="nil"/>
            </w:tcBorders>
          </w:tcPr>
          <w:p w14:paraId="4365C995" w14:textId="59777823" w:rsidR="00E74B65" w:rsidRPr="00E74B65" w:rsidRDefault="00E74B65" w:rsidP="00E74B65">
            <w:pPr>
              <w:ind w:right="59" w:firstLine="0"/>
              <w:jc w:val="left"/>
            </w:pPr>
            <w:r w:rsidRPr="00E74B65">
              <w:rPr>
                <w:sz w:val="24"/>
                <w:szCs w:val="20"/>
              </w:rPr>
              <w:lastRenderedPageBreak/>
              <w:t xml:space="preserve">Продолжение таблицы 3.2 − Методы класса </w:t>
            </w:r>
            <w:r>
              <w:rPr>
                <w:sz w:val="24"/>
                <w:szCs w:val="20"/>
                <w:lang w:val="en-US"/>
              </w:rPr>
              <w:t>MainForm</w:t>
            </w:r>
          </w:p>
        </w:tc>
      </w:tr>
      <w:tr w:rsidR="00E74B65" w14:paraId="01AABE69" w14:textId="77777777" w:rsidTr="00E74B65">
        <w:tc>
          <w:tcPr>
            <w:tcW w:w="1583" w:type="pct"/>
          </w:tcPr>
          <w:p w14:paraId="47BFEF55" w14:textId="166FC763" w:rsidR="00E74B65" w:rsidRDefault="00E74B65">
            <w:pPr>
              <w:ind w:right="59" w:firstLine="0"/>
              <w:jc w:val="center"/>
              <w:rPr>
                <w:lang w:val="en-US"/>
              </w:rPr>
            </w:pPr>
            <w:r w:rsidRPr="00BB7B2E">
              <w:rPr>
                <w:lang w:val="en-US"/>
              </w:rPr>
              <w:t>Butto</w:t>
            </w:r>
            <w:r>
              <w:rPr>
                <w:lang w:val="en-US"/>
              </w:rPr>
              <w:t>nBuild</w:t>
            </w:r>
          </w:p>
        </w:tc>
        <w:tc>
          <w:tcPr>
            <w:tcW w:w="1951" w:type="pct"/>
          </w:tcPr>
          <w:p w14:paraId="294D64A0" w14:textId="348DAFCE" w:rsidR="00E74B65" w:rsidRDefault="00E74B65">
            <w:pPr>
              <w:ind w:right="59" w:firstLine="0"/>
              <w:jc w:val="center"/>
              <w:rPr>
                <w:szCs w:val="28"/>
              </w:rPr>
            </w:pPr>
            <w:r w:rsidRPr="00BB7B2E">
              <w:rPr>
                <w:szCs w:val="28"/>
              </w:rPr>
              <w:t>object sender, EventArgs e</w:t>
            </w:r>
          </w:p>
        </w:tc>
        <w:tc>
          <w:tcPr>
            <w:tcW w:w="1466" w:type="pct"/>
          </w:tcPr>
          <w:p w14:paraId="1E32C61B" w14:textId="384CDA52" w:rsidR="00E74B65" w:rsidRDefault="00E74B65">
            <w:pPr>
              <w:ind w:right="59" w:firstLine="0"/>
              <w:jc w:val="center"/>
            </w:pPr>
            <w:r>
              <w:t>Запуск</w:t>
            </w:r>
          </w:p>
          <w:p w14:paraId="183D45C8" w14:textId="6E492E99" w:rsidR="00E74B65" w:rsidRDefault="00E74B65">
            <w:pPr>
              <w:ind w:right="59" w:firstLine="0"/>
              <w:jc w:val="center"/>
            </w:pPr>
            <w:r>
              <w:t>построения модели по заданным параметрам</w:t>
            </w:r>
          </w:p>
        </w:tc>
      </w:tr>
      <w:tr w:rsidR="00E74B65" w14:paraId="6CDAB925" w14:textId="77777777" w:rsidTr="00E74B65">
        <w:tc>
          <w:tcPr>
            <w:tcW w:w="1583" w:type="pct"/>
          </w:tcPr>
          <w:p w14:paraId="07A97367" w14:textId="2F43FCA6" w:rsidR="00E74B65" w:rsidRDefault="00E74B65">
            <w:pPr>
              <w:ind w:right="59" w:firstLine="0"/>
              <w:jc w:val="center"/>
              <w:rPr>
                <w:lang w:val="en-US"/>
              </w:rPr>
            </w:pPr>
            <w:r w:rsidRPr="00002EE6">
              <w:rPr>
                <w:lang w:val="en-US"/>
              </w:rPr>
              <w:t>FormHandleComboBox</w:t>
            </w:r>
          </w:p>
        </w:tc>
        <w:tc>
          <w:tcPr>
            <w:tcW w:w="1951" w:type="pct"/>
          </w:tcPr>
          <w:p w14:paraId="0ABCF151" w14:textId="3A9E4023" w:rsidR="00E74B65" w:rsidRDefault="00E74B65">
            <w:pPr>
              <w:ind w:right="59" w:firstLine="0"/>
              <w:jc w:val="center"/>
              <w:rPr>
                <w:szCs w:val="28"/>
              </w:rPr>
            </w:pPr>
            <w:r w:rsidRPr="00BB7B2E">
              <w:rPr>
                <w:szCs w:val="28"/>
              </w:rPr>
              <w:t>object sender, EventArgs e</w:t>
            </w:r>
          </w:p>
        </w:tc>
        <w:tc>
          <w:tcPr>
            <w:tcW w:w="1466" w:type="pct"/>
          </w:tcPr>
          <w:p w14:paraId="5CEC35D9" w14:textId="57DBC09E" w:rsidR="00E74B65" w:rsidRDefault="00E74B65">
            <w:pPr>
              <w:ind w:right="59" w:firstLine="0"/>
              <w:jc w:val="center"/>
            </w:pPr>
            <w:r>
              <w:t>Выбор формы ручки</w:t>
            </w:r>
          </w:p>
        </w:tc>
      </w:tr>
      <w:tr w:rsidR="00917C15" w14:paraId="24899D67" w14:textId="77777777" w:rsidTr="00E74B65">
        <w:tc>
          <w:tcPr>
            <w:tcW w:w="1583" w:type="pct"/>
          </w:tcPr>
          <w:p w14:paraId="24F9AA4E" w14:textId="54468583" w:rsidR="00917C15" w:rsidRPr="00002EE6" w:rsidRDefault="00917C15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MainValidate</w:t>
            </w:r>
          </w:p>
        </w:tc>
        <w:tc>
          <w:tcPr>
            <w:tcW w:w="1951" w:type="pct"/>
          </w:tcPr>
          <w:p w14:paraId="19073CF8" w14:textId="78B5C058" w:rsidR="00917C15" w:rsidRPr="00917C15" w:rsidRDefault="00917C15">
            <w:pPr>
              <w:ind w:right="59"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ParamType, ref textBox</w:t>
            </w:r>
          </w:p>
        </w:tc>
        <w:tc>
          <w:tcPr>
            <w:tcW w:w="1466" w:type="pct"/>
          </w:tcPr>
          <w:p w14:paraId="45BAA646" w14:textId="4F54DF2A" w:rsidR="00917C15" w:rsidRDefault="00917C15">
            <w:pPr>
              <w:ind w:right="59" w:firstLine="0"/>
              <w:jc w:val="center"/>
            </w:pPr>
            <w:r>
              <w:t>Второй уровень валидации</w:t>
            </w:r>
          </w:p>
        </w:tc>
      </w:tr>
    </w:tbl>
    <w:p w14:paraId="44DE6AA6" w14:textId="72991662" w:rsidR="00CC380F" w:rsidRDefault="00CC380F">
      <w:pPr>
        <w:ind w:right="59" w:firstLine="0"/>
      </w:pPr>
    </w:p>
    <w:p w14:paraId="4F5A31E8" w14:textId="33866C56" w:rsidR="00002EE6" w:rsidRDefault="00002EE6" w:rsidP="00002EE6">
      <w:pPr>
        <w:ind w:right="59" w:firstLine="709"/>
      </w:pPr>
      <w:r>
        <w:t>Таблица 3.</w:t>
      </w:r>
      <w:r w:rsidR="00F71E52">
        <w:t>3</w:t>
      </w:r>
      <w:r>
        <w:rPr>
          <w:lang w:val="en-US"/>
        </w:rPr>
        <w:t xml:space="preserve"> </w:t>
      </w:r>
      <w:r>
        <w:rPr>
          <w:szCs w:val="28"/>
        </w:rPr>
        <w:t>−</w:t>
      </w:r>
      <w:r>
        <w:rPr>
          <w:szCs w:val="28"/>
          <w:lang w:val="en-US"/>
        </w:rPr>
        <w:t xml:space="preserve"> </w:t>
      </w:r>
      <w:r w:rsidR="00F71E52">
        <w:t>Свойства</w:t>
      </w:r>
      <w:r>
        <w:t xml:space="preserve"> класса </w:t>
      </w:r>
      <w:r>
        <w:rPr>
          <w:lang w:val="en-US"/>
        </w:rPr>
        <w:t>AxParameters</w:t>
      </w:r>
    </w:p>
    <w:tbl>
      <w:tblPr>
        <w:tblStyle w:val="a7"/>
        <w:tblW w:w="0" w:type="auto"/>
        <w:tblInd w:w="133" w:type="dxa"/>
        <w:tblLook w:val="04A0" w:firstRow="1" w:lastRow="0" w:firstColumn="1" w:lastColumn="0" w:noHBand="0" w:noVBand="1"/>
      </w:tblPr>
      <w:tblGrid>
        <w:gridCol w:w="2680"/>
        <w:gridCol w:w="3847"/>
        <w:gridCol w:w="2761"/>
      </w:tblGrid>
      <w:tr w:rsidR="00002EE6" w14:paraId="0C29C31E" w14:textId="77777777" w:rsidTr="006626D9">
        <w:tc>
          <w:tcPr>
            <w:tcW w:w="2680" w:type="dxa"/>
          </w:tcPr>
          <w:p w14:paraId="52396E0B" w14:textId="77777777" w:rsidR="00002EE6" w:rsidRDefault="00002EE6" w:rsidP="006626D9">
            <w:pPr>
              <w:ind w:right="59" w:firstLine="0"/>
              <w:jc w:val="center"/>
              <w:rPr>
                <w:lang w:val="en-US"/>
              </w:rPr>
            </w:pPr>
            <w:r>
              <w:t>Название</w:t>
            </w:r>
          </w:p>
        </w:tc>
        <w:tc>
          <w:tcPr>
            <w:tcW w:w="3847" w:type="dxa"/>
          </w:tcPr>
          <w:p w14:paraId="003F70E5" w14:textId="77777777" w:rsidR="00002EE6" w:rsidRDefault="00002EE6" w:rsidP="006626D9">
            <w:pPr>
              <w:ind w:right="59" w:firstLine="0"/>
              <w:jc w:val="center"/>
              <w:rPr>
                <w:lang w:val="en-US"/>
              </w:rPr>
            </w:pPr>
            <w:r>
              <w:t>Тип данных</w:t>
            </w:r>
          </w:p>
        </w:tc>
        <w:tc>
          <w:tcPr>
            <w:tcW w:w="2761" w:type="dxa"/>
          </w:tcPr>
          <w:p w14:paraId="1CDAACF4" w14:textId="77777777" w:rsidR="00002EE6" w:rsidRDefault="00002EE6" w:rsidP="006626D9">
            <w:pPr>
              <w:ind w:right="59" w:firstLine="0"/>
              <w:jc w:val="center"/>
              <w:rPr>
                <w:lang w:val="en-US"/>
              </w:rPr>
            </w:pPr>
            <w:r>
              <w:t>Описание</w:t>
            </w:r>
          </w:p>
        </w:tc>
      </w:tr>
      <w:tr w:rsidR="00002EE6" w14:paraId="3FD406E2" w14:textId="77777777" w:rsidTr="006626D9">
        <w:tc>
          <w:tcPr>
            <w:tcW w:w="2680" w:type="dxa"/>
          </w:tcPr>
          <w:p w14:paraId="392F19C9" w14:textId="0ABFA88E" w:rsidR="00002EE6" w:rsidRPr="00002EE6" w:rsidRDefault="00002EE6" w:rsidP="006626D9">
            <w:pPr>
              <w:ind w:right="59" w:firstLine="0"/>
              <w:jc w:val="center"/>
            </w:pPr>
            <w:r>
              <w:t>_</w:t>
            </w:r>
            <w:r>
              <w:rPr>
                <w:lang w:val="en-US"/>
              </w:rPr>
              <w:t>parametersDict</w:t>
            </w:r>
          </w:p>
        </w:tc>
        <w:tc>
          <w:tcPr>
            <w:tcW w:w="3847" w:type="dxa"/>
          </w:tcPr>
          <w:p w14:paraId="5EFCFD39" w14:textId="340E1A27" w:rsidR="00002EE6" w:rsidRDefault="00002EE6" w:rsidP="006626D9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Dictionary&lt;ParamType, Parameter&gt;</w:t>
            </w:r>
          </w:p>
        </w:tc>
        <w:tc>
          <w:tcPr>
            <w:tcW w:w="2761" w:type="dxa"/>
          </w:tcPr>
          <w:p w14:paraId="2A8B5F4E" w14:textId="7C65AB44" w:rsidR="00002EE6" w:rsidRPr="00002EE6" w:rsidRDefault="00F71E52" w:rsidP="006626D9">
            <w:pPr>
              <w:ind w:right="59" w:firstLine="0"/>
              <w:jc w:val="center"/>
            </w:pPr>
            <w:r>
              <w:t>Хранит в себе словарь с параметрами объекта построения</w:t>
            </w:r>
          </w:p>
        </w:tc>
      </w:tr>
    </w:tbl>
    <w:p w14:paraId="113C3F6F" w14:textId="77777777" w:rsidR="00002EE6" w:rsidRDefault="00002EE6">
      <w:pPr>
        <w:ind w:right="59" w:firstLine="0"/>
      </w:pPr>
    </w:p>
    <w:p w14:paraId="44D67DAF" w14:textId="6571CA45" w:rsidR="00DA7DC2" w:rsidRDefault="00DA7DC2" w:rsidP="00DA7DC2">
      <w:pPr>
        <w:ind w:right="59" w:firstLine="709"/>
      </w:pPr>
      <w:r>
        <w:t>Таблица 3.</w:t>
      </w:r>
      <w:r>
        <w:rPr>
          <w:lang w:val="en-US"/>
        </w:rPr>
        <w:t xml:space="preserve">4 </w:t>
      </w:r>
      <w:r>
        <w:rPr>
          <w:szCs w:val="28"/>
        </w:rPr>
        <w:t>−</w:t>
      </w:r>
      <w:r>
        <w:rPr>
          <w:szCs w:val="28"/>
          <w:lang w:val="en-US"/>
        </w:rPr>
        <w:t xml:space="preserve"> </w:t>
      </w:r>
      <w:r>
        <w:t xml:space="preserve">Методы класса </w:t>
      </w:r>
      <w:r>
        <w:rPr>
          <w:lang w:val="en-US"/>
        </w:rPr>
        <w:t>AxParameters</w:t>
      </w:r>
    </w:p>
    <w:tbl>
      <w:tblPr>
        <w:tblStyle w:val="a7"/>
        <w:tblW w:w="9360" w:type="dxa"/>
        <w:tblInd w:w="133" w:type="dxa"/>
        <w:tblLook w:val="04A0" w:firstRow="1" w:lastRow="0" w:firstColumn="1" w:lastColumn="0" w:noHBand="0" w:noVBand="1"/>
      </w:tblPr>
      <w:tblGrid>
        <w:gridCol w:w="2872"/>
        <w:gridCol w:w="3712"/>
        <w:gridCol w:w="2776"/>
      </w:tblGrid>
      <w:tr w:rsidR="00DA7DC2" w14:paraId="66A6997A" w14:textId="77777777" w:rsidTr="007B23D6">
        <w:tc>
          <w:tcPr>
            <w:tcW w:w="2872" w:type="dxa"/>
          </w:tcPr>
          <w:p w14:paraId="45EDD935" w14:textId="77777777" w:rsidR="00DA7DC2" w:rsidRDefault="00DA7DC2" w:rsidP="003F11FC">
            <w:pPr>
              <w:ind w:right="59" w:firstLine="0"/>
              <w:jc w:val="center"/>
              <w:rPr>
                <w:lang w:val="en-US"/>
              </w:rPr>
            </w:pPr>
            <w:r>
              <w:t>Название</w:t>
            </w:r>
          </w:p>
        </w:tc>
        <w:tc>
          <w:tcPr>
            <w:tcW w:w="3712" w:type="dxa"/>
          </w:tcPr>
          <w:p w14:paraId="50B29AC6" w14:textId="773E8BD8" w:rsidR="00DA7DC2" w:rsidRDefault="00477D18" w:rsidP="003F11FC">
            <w:pPr>
              <w:ind w:right="59" w:firstLine="0"/>
              <w:jc w:val="center"/>
              <w:rPr>
                <w:lang w:val="en-US"/>
              </w:rPr>
            </w:pPr>
            <w:r>
              <w:t>Входные параметры</w:t>
            </w:r>
          </w:p>
        </w:tc>
        <w:tc>
          <w:tcPr>
            <w:tcW w:w="2776" w:type="dxa"/>
          </w:tcPr>
          <w:p w14:paraId="6EE87392" w14:textId="77777777" w:rsidR="00DA7DC2" w:rsidRDefault="00DA7DC2" w:rsidP="003F11FC">
            <w:pPr>
              <w:ind w:right="59" w:firstLine="0"/>
              <w:jc w:val="center"/>
              <w:rPr>
                <w:lang w:val="en-US"/>
              </w:rPr>
            </w:pPr>
            <w:r>
              <w:t>Описание</w:t>
            </w:r>
          </w:p>
        </w:tc>
      </w:tr>
      <w:tr w:rsidR="00DA7DC2" w14:paraId="5FA78007" w14:textId="77777777" w:rsidTr="007B23D6">
        <w:trPr>
          <w:trHeight w:val="693"/>
        </w:trPr>
        <w:tc>
          <w:tcPr>
            <w:tcW w:w="2872" w:type="dxa"/>
            <w:tcBorders>
              <w:bottom w:val="nil"/>
            </w:tcBorders>
          </w:tcPr>
          <w:p w14:paraId="205ADDD3" w14:textId="072C476C" w:rsidR="00DA7DC2" w:rsidRPr="00002EE6" w:rsidRDefault="00002EE6" w:rsidP="003F11FC">
            <w:pPr>
              <w:ind w:right="59" w:firstLine="0"/>
              <w:jc w:val="center"/>
            </w:pPr>
            <w:r>
              <w:rPr>
                <w:lang w:val="en-US"/>
              </w:rPr>
              <w:t>Ax</w:t>
            </w:r>
            <w:r w:rsidR="00DA7DC2">
              <w:rPr>
                <w:lang w:val="en-US"/>
              </w:rPr>
              <w:t>Parameters</w:t>
            </w:r>
          </w:p>
        </w:tc>
        <w:tc>
          <w:tcPr>
            <w:tcW w:w="3712" w:type="dxa"/>
            <w:tcBorders>
              <w:bottom w:val="nil"/>
            </w:tcBorders>
          </w:tcPr>
          <w:p w14:paraId="58FCAED5" w14:textId="1C0E231C" w:rsidR="00DA7DC2" w:rsidRDefault="00DA7DC2" w:rsidP="003F11FC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Dictionary&lt;Param</w:t>
            </w:r>
            <w:r w:rsidR="00002EE6">
              <w:rPr>
                <w:lang w:val="en-US"/>
              </w:rPr>
              <w:t>T</w:t>
            </w:r>
            <w:r>
              <w:rPr>
                <w:lang w:val="en-US"/>
              </w:rPr>
              <w:t>ype, Parameter&gt;</w:t>
            </w:r>
          </w:p>
        </w:tc>
        <w:tc>
          <w:tcPr>
            <w:tcW w:w="2776" w:type="dxa"/>
            <w:tcBorders>
              <w:bottom w:val="nil"/>
            </w:tcBorders>
          </w:tcPr>
          <w:p w14:paraId="70CC10A5" w14:textId="03BA3B5D" w:rsidR="00DA7DC2" w:rsidRDefault="00DA7DC2" w:rsidP="003F11FC">
            <w:pPr>
              <w:ind w:right="59" w:firstLine="0"/>
              <w:jc w:val="center"/>
            </w:pPr>
            <w:r>
              <w:t>Конструктор</w:t>
            </w:r>
          </w:p>
        </w:tc>
      </w:tr>
      <w:tr w:rsidR="00002EE6" w14:paraId="3E8D899D" w14:textId="77777777" w:rsidTr="007B23D6">
        <w:tc>
          <w:tcPr>
            <w:tcW w:w="2872" w:type="dxa"/>
            <w:tcBorders>
              <w:top w:val="single" w:sz="4" w:space="0" w:color="auto"/>
            </w:tcBorders>
          </w:tcPr>
          <w:p w14:paraId="7F8ED15F" w14:textId="0F95AEBD" w:rsidR="00002EE6" w:rsidRDefault="00002EE6" w:rsidP="003F11FC">
            <w:pPr>
              <w:ind w:right="59" w:firstLine="0"/>
              <w:jc w:val="center"/>
              <w:rPr>
                <w:lang w:val="en-US"/>
              </w:rPr>
            </w:pPr>
            <w:r w:rsidRPr="00002EE6">
              <w:rPr>
                <w:lang w:val="en-US"/>
              </w:rPr>
              <w:t>AddValueToParameter</w:t>
            </w:r>
          </w:p>
        </w:tc>
        <w:tc>
          <w:tcPr>
            <w:tcW w:w="3712" w:type="dxa"/>
            <w:tcBorders>
              <w:top w:val="single" w:sz="4" w:space="0" w:color="auto"/>
            </w:tcBorders>
          </w:tcPr>
          <w:p w14:paraId="2503236C" w14:textId="354740BE" w:rsidR="00002EE6" w:rsidRDefault="00002EE6" w:rsidP="003F11FC">
            <w:pPr>
              <w:ind w:right="59" w:firstLine="0"/>
              <w:jc w:val="center"/>
              <w:rPr>
                <w:lang w:val="en-US"/>
              </w:rPr>
            </w:pPr>
            <w:r w:rsidRPr="00002EE6">
              <w:rPr>
                <w:lang w:val="en-US"/>
              </w:rPr>
              <w:t>ParamType, double value</w:t>
            </w:r>
          </w:p>
        </w:tc>
        <w:tc>
          <w:tcPr>
            <w:tcW w:w="2776" w:type="dxa"/>
            <w:tcBorders>
              <w:top w:val="single" w:sz="4" w:space="0" w:color="auto"/>
            </w:tcBorders>
          </w:tcPr>
          <w:p w14:paraId="0472AE18" w14:textId="45D81369" w:rsidR="00002EE6" w:rsidRPr="00002EE6" w:rsidRDefault="00002EE6" w:rsidP="003F11FC">
            <w:pPr>
              <w:ind w:right="59" w:firstLine="0"/>
              <w:jc w:val="center"/>
            </w:pPr>
            <w:r>
              <w:t xml:space="preserve">Добавление параметров </w:t>
            </w:r>
          </w:p>
        </w:tc>
      </w:tr>
    </w:tbl>
    <w:p w14:paraId="40DD95AC" w14:textId="77777777" w:rsidR="00DA7DC2" w:rsidRDefault="00DA7DC2">
      <w:pPr>
        <w:ind w:right="59" w:firstLine="0"/>
      </w:pPr>
    </w:p>
    <w:p w14:paraId="23AE4390" w14:textId="71A6009F" w:rsidR="00CC380F" w:rsidRDefault="0044755B">
      <w:pPr>
        <w:ind w:right="59" w:firstLine="0"/>
        <w:rPr>
          <w:lang w:val="en-US"/>
        </w:rPr>
      </w:pPr>
      <w:r>
        <w:tab/>
        <w:t>Таблица 3.</w:t>
      </w:r>
      <w:r w:rsidR="00D07971">
        <w:rPr>
          <w:lang w:val="en-US"/>
        </w:rPr>
        <w:t>5</w:t>
      </w:r>
      <w:r>
        <w:t xml:space="preserve"> </w:t>
      </w:r>
      <w:r>
        <w:rPr>
          <w:szCs w:val="28"/>
        </w:rPr>
        <w:t xml:space="preserve">− </w:t>
      </w:r>
      <w:r>
        <w:t xml:space="preserve">Свойства класса </w:t>
      </w:r>
      <w:r>
        <w:rPr>
          <w:lang w:val="en-US"/>
        </w:rPr>
        <w:t>Builder</w:t>
      </w:r>
    </w:p>
    <w:tbl>
      <w:tblPr>
        <w:tblStyle w:val="a7"/>
        <w:tblW w:w="0" w:type="auto"/>
        <w:tblInd w:w="133" w:type="dxa"/>
        <w:tblLook w:val="04A0" w:firstRow="1" w:lastRow="0" w:firstColumn="1" w:lastColumn="0" w:noHBand="0" w:noVBand="1"/>
      </w:tblPr>
      <w:tblGrid>
        <w:gridCol w:w="3050"/>
        <w:gridCol w:w="3180"/>
        <w:gridCol w:w="3058"/>
      </w:tblGrid>
      <w:tr w:rsidR="00CC380F" w14:paraId="7B19956F" w14:textId="77777777">
        <w:tc>
          <w:tcPr>
            <w:tcW w:w="3082" w:type="dxa"/>
          </w:tcPr>
          <w:p w14:paraId="6F62BC4F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t>Название</w:t>
            </w:r>
          </w:p>
        </w:tc>
        <w:tc>
          <w:tcPr>
            <w:tcW w:w="3216" w:type="dxa"/>
          </w:tcPr>
          <w:p w14:paraId="39DF0A1A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t>Тип данных</w:t>
            </w:r>
          </w:p>
        </w:tc>
        <w:tc>
          <w:tcPr>
            <w:tcW w:w="3088" w:type="dxa"/>
          </w:tcPr>
          <w:p w14:paraId="3C935466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t>Описание</w:t>
            </w:r>
          </w:p>
        </w:tc>
      </w:tr>
      <w:tr w:rsidR="00CC380F" w14:paraId="1F6E1792" w14:textId="77777777">
        <w:tc>
          <w:tcPr>
            <w:tcW w:w="3082" w:type="dxa"/>
          </w:tcPr>
          <w:p w14:paraId="1F86AF00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_wrapper</w:t>
            </w:r>
          </w:p>
        </w:tc>
        <w:tc>
          <w:tcPr>
            <w:tcW w:w="3216" w:type="dxa"/>
          </w:tcPr>
          <w:p w14:paraId="0CF4473A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Wrapper</w:t>
            </w:r>
          </w:p>
        </w:tc>
        <w:tc>
          <w:tcPr>
            <w:tcW w:w="3088" w:type="dxa"/>
          </w:tcPr>
          <w:p w14:paraId="125D46B4" w14:textId="77777777" w:rsidR="00CC380F" w:rsidRDefault="0044755B">
            <w:pPr>
              <w:ind w:right="59" w:firstLine="0"/>
              <w:jc w:val="center"/>
            </w:pPr>
            <w:r>
              <w:t xml:space="preserve">Хранит в себе объект обёртки </w:t>
            </w:r>
            <w:r>
              <w:rPr>
                <w:lang w:val="en-US"/>
              </w:rPr>
              <w:t>API</w:t>
            </w:r>
          </w:p>
        </w:tc>
      </w:tr>
    </w:tbl>
    <w:p w14:paraId="786D03AD" w14:textId="7300D097" w:rsidR="003C6D04" w:rsidRDefault="0044755B">
      <w:pPr>
        <w:ind w:right="59" w:firstLine="0"/>
      </w:pPr>
      <w:r>
        <w:lastRenderedPageBreak/>
        <w:tab/>
      </w:r>
    </w:p>
    <w:p w14:paraId="014F2D04" w14:textId="77777777" w:rsidR="00E74B65" w:rsidRDefault="00E74B65">
      <w:pPr>
        <w:ind w:right="59" w:firstLine="0"/>
      </w:pPr>
    </w:p>
    <w:p w14:paraId="5D8B0E02" w14:textId="2996FBBB" w:rsidR="00CC380F" w:rsidRPr="00F71E52" w:rsidRDefault="0044755B" w:rsidP="003C6D04">
      <w:pPr>
        <w:spacing w:line="360" w:lineRule="auto"/>
        <w:ind w:right="59" w:firstLine="0"/>
        <w:rPr>
          <w:lang w:val="en-US"/>
        </w:rPr>
      </w:pPr>
      <w:r>
        <w:t>Таблица 3.</w:t>
      </w:r>
      <w:r w:rsidR="00D07971">
        <w:rPr>
          <w:lang w:val="en-US"/>
        </w:rPr>
        <w:t>6</w:t>
      </w:r>
      <w:r>
        <w:t xml:space="preserve"> </w:t>
      </w:r>
      <w:r>
        <w:rPr>
          <w:szCs w:val="28"/>
        </w:rPr>
        <w:t xml:space="preserve">− </w:t>
      </w:r>
      <w:r>
        <w:t xml:space="preserve">Методы класса </w:t>
      </w:r>
      <w:r w:rsidR="00F71E52">
        <w:rPr>
          <w:lang w:val="en-US"/>
        </w:rPr>
        <w:t>Builder</w:t>
      </w:r>
    </w:p>
    <w:tbl>
      <w:tblPr>
        <w:tblStyle w:val="a7"/>
        <w:tblW w:w="5000" w:type="pct"/>
        <w:tblLook w:val="04A0" w:firstRow="1" w:lastRow="0" w:firstColumn="1" w:lastColumn="0" w:noHBand="0" w:noVBand="1"/>
      </w:tblPr>
      <w:tblGrid>
        <w:gridCol w:w="2551"/>
        <w:gridCol w:w="3938"/>
        <w:gridCol w:w="2932"/>
      </w:tblGrid>
      <w:tr w:rsidR="00E74B65" w14:paraId="692FE0FF" w14:textId="77777777" w:rsidTr="00E74B65">
        <w:tc>
          <w:tcPr>
            <w:tcW w:w="1354" w:type="pct"/>
          </w:tcPr>
          <w:p w14:paraId="3AA557FD" w14:textId="77777777" w:rsidR="00E74B65" w:rsidRDefault="00E74B65">
            <w:pPr>
              <w:ind w:right="59" w:firstLine="0"/>
              <w:jc w:val="center"/>
            </w:pPr>
            <w:r>
              <w:t>Название</w:t>
            </w:r>
          </w:p>
        </w:tc>
        <w:tc>
          <w:tcPr>
            <w:tcW w:w="2090" w:type="pct"/>
          </w:tcPr>
          <w:p w14:paraId="742D6903" w14:textId="77777777" w:rsidR="00E74B65" w:rsidRDefault="00E74B65">
            <w:pPr>
              <w:ind w:right="59" w:firstLine="0"/>
              <w:jc w:val="center"/>
            </w:pPr>
            <w:r>
              <w:t>Входные параметры</w:t>
            </w:r>
          </w:p>
        </w:tc>
        <w:tc>
          <w:tcPr>
            <w:tcW w:w="1556" w:type="pct"/>
          </w:tcPr>
          <w:p w14:paraId="01565CB9" w14:textId="77777777" w:rsidR="00E74B65" w:rsidRDefault="00E74B65">
            <w:pPr>
              <w:ind w:right="59" w:firstLine="0"/>
              <w:jc w:val="center"/>
            </w:pPr>
            <w:r>
              <w:t>Описание</w:t>
            </w:r>
          </w:p>
        </w:tc>
      </w:tr>
      <w:tr w:rsidR="00E74B65" w14:paraId="62F36E8B" w14:textId="77777777" w:rsidTr="00E74B65">
        <w:tc>
          <w:tcPr>
            <w:tcW w:w="1354" w:type="pct"/>
          </w:tcPr>
          <w:p w14:paraId="6CD794E4" w14:textId="77777777" w:rsidR="00E74B65" w:rsidRDefault="00E74B65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Build</w:t>
            </w:r>
          </w:p>
        </w:tc>
        <w:tc>
          <w:tcPr>
            <w:tcW w:w="2090" w:type="pct"/>
          </w:tcPr>
          <w:p w14:paraId="2577D69B" w14:textId="0D6D6DED" w:rsidR="00E74B65" w:rsidRDefault="00E74B65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AxParameters</w:t>
            </w:r>
          </w:p>
        </w:tc>
        <w:tc>
          <w:tcPr>
            <w:tcW w:w="1556" w:type="pct"/>
          </w:tcPr>
          <w:p w14:paraId="5DC829AB" w14:textId="77777777" w:rsidR="00E74B65" w:rsidRDefault="00E74B65">
            <w:pPr>
              <w:ind w:right="59" w:firstLine="0"/>
              <w:jc w:val="center"/>
            </w:pPr>
            <w:r>
              <w:t>Построение модели по заданным параметрам</w:t>
            </w:r>
          </w:p>
        </w:tc>
      </w:tr>
      <w:tr w:rsidR="00E74B65" w14:paraId="7CD57A9C" w14:textId="77777777" w:rsidTr="00E74B65">
        <w:tc>
          <w:tcPr>
            <w:tcW w:w="1354" w:type="pct"/>
          </w:tcPr>
          <w:p w14:paraId="2FE4C59B" w14:textId="3A1EDB37" w:rsidR="00E74B65" w:rsidRDefault="00E74B65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BuildButt</w:t>
            </w:r>
          </w:p>
        </w:tc>
        <w:tc>
          <w:tcPr>
            <w:tcW w:w="2090" w:type="pct"/>
          </w:tcPr>
          <w:p w14:paraId="767D8F7E" w14:textId="77777777" w:rsidR="00E74B65" w:rsidRDefault="00E74B65">
            <w:pPr>
              <w:ind w:right="59" w:firstLine="0"/>
              <w:jc w:val="center"/>
              <w:rPr>
                <w:lang w:val="en-US"/>
              </w:rPr>
            </w:pPr>
            <w:r>
              <w:rPr>
                <w:szCs w:val="28"/>
              </w:rPr>
              <w:t>−</w:t>
            </w:r>
          </w:p>
        </w:tc>
        <w:tc>
          <w:tcPr>
            <w:tcW w:w="1556" w:type="pct"/>
          </w:tcPr>
          <w:p w14:paraId="1944BB63" w14:textId="5D15882B" w:rsidR="00E74B65" w:rsidRDefault="00E74B65">
            <w:pPr>
              <w:ind w:right="59" w:firstLine="0"/>
              <w:jc w:val="center"/>
            </w:pPr>
            <w:r>
              <w:t>Построение обуха топора</w:t>
            </w:r>
          </w:p>
        </w:tc>
      </w:tr>
      <w:tr w:rsidR="00E74B65" w14:paraId="781F6D1B" w14:textId="77777777" w:rsidTr="00E74B65">
        <w:tc>
          <w:tcPr>
            <w:tcW w:w="1354" w:type="pct"/>
          </w:tcPr>
          <w:p w14:paraId="24CDB4F9" w14:textId="4CCC96B6" w:rsidR="00E74B65" w:rsidRDefault="00E74B65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BuildHandle</w:t>
            </w:r>
          </w:p>
        </w:tc>
        <w:tc>
          <w:tcPr>
            <w:tcW w:w="2090" w:type="pct"/>
          </w:tcPr>
          <w:p w14:paraId="02A48981" w14:textId="77777777" w:rsidR="00E74B65" w:rsidRDefault="00E74B65">
            <w:pPr>
              <w:ind w:right="59" w:firstLine="0"/>
              <w:jc w:val="center"/>
              <w:rPr>
                <w:lang w:val="en-US"/>
              </w:rPr>
            </w:pPr>
            <w:r>
              <w:rPr>
                <w:szCs w:val="28"/>
              </w:rPr>
              <w:t>−</w:t>
            </w:r>
          </w:p>
        </w:tc>
        <w:tc>
          <w:tcPr>
            <w:tcW w:w="1556" w:type="pct"/>
          </w:tcPr>
          <w:p w14:paraId="7B2FE98B" w14:textId="2E0592A2" w:rsidR="00E74B65" w:rsidRDefault="00E74B65">
            <w:pPr>
              <w:ind w:right="59" w:firstLine="0"/>
              <w:jc w:val="center"/>
            </w:pPr>
            <w:r>
              <w:t>Построение ручки топора</w:t>
            </w:r>
          </w:p>
        </w:tc>
      </w:tr>
      <w:tr w:rsidR="00E74B65" w14:paraId="7BF3DFE2" w14:textId="77777777" w:rsidTr="00E74B65">
        <w:trPr>
          <w:trHeight w:val="2040"/>
        </w:trPr>
        <w:tc>
          <w:tcPr>
            <w:tcW w:w="1354" w:type="pct"/>
          </w:tcPr>
          <w:p w14:paraId="21CF5A19" w14:textId="5FBE93C4" w:rsidR="00E74B65" w:rsidRPr="000B0F95" w:rsidRDefault="00E74B65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BuildAx</w:t>
            </w:r>
          </w:p>
        </w:tc>
        <w:tc>
          <w:tcPr>
            <w:tcW w:w="2090" w:type="pct"/>
          </w:tcPr>
          <w:p w14:paraId="2AC02C80" w14:textId="3C5BA94C" w:rsidR="00E74B65" w:rsidRDefault="00E74B65">
            <w:pPr>
              <w:ind w:right="59" w:firstLine="0"/>
              <w:jc w:val="center"/>
              <w:rPr>
                <w:szCs w:val="28"/>
              </w:rPr>
            </w:pPr>
            <w:r>
              <w:rPr>
                <w:szCs w:val="28"/>
              </w:rPr>
              <w:t>−</w:t>
            </w:r>
          </w:p>
        </w:tc>
        <w:tc>
          <w:tcPr>
            <w:tcW w:w="1556" w:type="pct"/>
          </w:tcPr>
          <w:p w14:paraId="7C87AC8F" w14:textId="25027FC5" w:rsidR="00E74B65" w:rsidRPr="00050317" w:rsidRDefault="00E74B65">
            <w:pPr>
              <w:ind w:right="59" w:firstLine="0"/>
              <w:jc w:val="center"/>
            </w:pPr>
            <w:r>
              <w:t>Сборка топора</w:t>
            </w:r>
          </w:p>
        </w:tc>
      </w:tr>
    </w:tbl>
    <w:p w14:paraId="3F81F5AE" w14:textId="77777777" w:rsidR="000976BB" w:rsidRDefault="000976BB">
      <w:pPr>
        <w:ind w:right="59" w:firstLine="0"/>
        <w:rPr>
          <w:lang w:val="en-US"/>
        </w:rPr>
      </w:pPr>
    </w:p>
    <w:p w14:paraId="70C4EE11" w14:textId="204407A8" w:rsidR="00CC380F" w:rsidRDefault="0044755B">
      <w:pPr>
        <w:ind w:right="59" w:firstLine="0"/>
        <w:rPr>
          <w:lang w:val="en-US"/>
        </w:rPr>
      </w:pPr>
      <w:r>
        <w:tab/>
        <w:t>Таблица 3.</w:t>
      </w:r>
      <w:r w:rsidR="00D07971">
        <w:rPr>
          <w:lang w:val="en-US"/>
        </w:rPr>
        <w:t>7</w:t>
      </w:r>
      <w:r>
        <w:t xml:space="preserve"> </w:t>
      </w:r>
      <w:r>
        <w:rPr>
          <w:szCs w:val="28"/>
        </w:rPr>
        <w:t>−</w:t>
      </w:r>
      <w:r>
        <w:rPr>
          <w:szCs w:val="28"/>
          <w:lang w:val="en-US"/>
        </w:rPr>
        <w:t xml:space="preserve"> </w:t>
      </w:r>
      <w:r>
        <w:t xml:space="preserve">Свойства класса </w:t>
      </w:r>
      <w:r>
        <w:rPr>
          <w:lang w:val="en-US"/>
        </w:rPr>
        <w:t>Parameter</w:t>
      </w:r>
      <w:r w:rsidR="00F71E52">
        <w:rPr>
          <w:lang w:val="en-US"/>
        </w:rPr>
        <w:tab/>
      </w:r>
    </w:p>
    <w:tbl>
      <w:tblPr>
        <w:tblStyle w:val="a7"/>
        <w:tblW w:w="0" w:type="auto"/>
        <w:tblInd w:w="133" w:type="dxa"/>
        <w:tblLook w:val="04A0" w:firstRow="1" w:lastRow="0" w:firstColumn="1" w:lastColumn="0" w:noHBand="0" w:noVBand="1"/>
      </w:tblPr>
      <w:tblGrid>
        <w:gridCol w:w="3050"/>
        <w:gridCol w:w="3174"/>
        <w:gridCol w:w="3064"/>
      </w:tblGrid>
      <w:tr w:rsidR="00CC380F" w14:paraId="72D8B54A" w14:textId="77777777">
        <w:tc>
          <w:tcPr>
            <w:tcW w:w="3082" w:type="dxa"/>
          </w:tcPr>
          <w:p w14:paraId="4DEDF50A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t>Название</w:t>
            </w:r>
          </w:p>
        </w:tc>
        <w:tc>
          <w:tcPr>
            <w:tcW w:w="3216" w:type="dxa"/>
          </w:tcPr>
          <w:p w14:paraId="3CDE6C01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t>Тип данных</w:t>
            </w:r>
          </w:p>
        </w:tc>
        <w:tc>
          <w:tcPr>
            <w:tcW w:w="3088" w:type="dxa"/>
          </w:tcPr>
          <w:p w14:paraId="3BE2475E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t>Описание</w:t>
            </w:r>
          </w:p>
        </w:tc>
      </w:tr>
      <w:tr w:rsidR="00CC380F" w14:paraId="117085DC" w14:textId="77777777">
        <w:tc>
          <w:tcPr>
            <w:tcW w:w="3082" w:type="dxa"/>
          </w:tcPr>
          <w:p w14:paraId="7EAFD768" w14:textId="258B630E" w:rsidR="00CC380F" w:rsidRDefault="00F71E52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_</w:t>
            </w:r>
            <w:r w:rsidR="008E6688">
              <w:rPr>
                <w:lang w:val="en-US"/>
              </w:rPr>
              <w:t>m</w:t>
            </w:r>
            <w:r w:rsidR="0044755B">
              <w:rPr>
                <w:lang w:val="en-US"/>
              </w:rPr>
              <w:t>axValue</w:t>
            </w:r>
          </w:p>
        </w:tc>
        <w:tc>
          <w:tcPr>
            <w:tcW w:w="3216" w:type="dxa"/>
          </w:tcPr>
          <w:p w14:paraId="3AE7B6FA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double</w:t>
            </w:r>
          </w:p>
        </w:tc>
        <w:tc>
          <w:tcPr>
            <w:tcW w:w="3088" w:type="dxa"/>
          </w:tcPr>
          <w:p w14:paraId="66637AF2" w14:textId="77777777" w:rsidR="00CC380F" w:rsidRDefault="0044755B">
            <w:pPr>
              <w:ind w:right="59" w:firstLine="0"/>
              <w:jc w:val="center"/>
            </w:pPr>
            <w:r>
              <w:t>Максимально допустимое значение параметра</w:t>
            </w:r>
          </w:p>
        </w:tc>
      </w:tr>
      <w:tr w:rsidR="00CC380F" w14:paraId="2E0E601F" w14:textId="77777777">
        <w:tc>
          <w:tcPr>
            <w:tcW w:w="3082" w:type="dxa"/>
          </w:tcPr>
          <w:p w14:paraId="24CC0AA3" w14:textId="0B6D047A" w:rsidR="00CC380F" w:rsidRDefault="008E6688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_m</w:t>
            </w:r>
            <w:r w:rsidR="0044755B">
              <w:rPr>
                <w:lang w:val="en-US"/>
              </w:rPr>
              <w:t>inValue</w:t>
            </w:r>
          </w:p>
        </w:tc>
        <w:tc>
          <w:tcPr>
            <w:tcW w:w="3216" w:type="dxa"/>
          </w:tcPr>
          <w:p w14:paraId="42C0CE28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double</w:t>
            </w:r>
          </w:p>
        </w:tc>
        <w:tc>
          <w:tcPr>
            <w:tcW w:w="3088" w:type="dxa"/>
          </w:tcPr>
          <w:p w14:paraId="79B19E2F" w14:textId="580E0EA6" w:rsidR="00CC380F" w:rsidRDefault="0044755B">
            <w:pPr>
              <w:ind w:right="59" w:firstLine="0"/>
              <w:jc w:val="center"/>
            </w:pPr>
            <w:r>
              <w:t>Мин</w:t>
            </w:r>
            <w:r w:rsidR="000B0F95">
              <w:t>.</w:t>
            </w:r>
            <w:r>
              <w:t xml:space="preserve"> допустимое значение параметра</w:t>
            </w:r>
          </w:p>
        </w:tc>
      </w:tr>
      <w:tr w:rsidR="00CC380F" w14:paraId="16D01363" w14:textId="77777777">
        <w:tc>
          <w:tcPr>
            <w:tcW w:w="3082" w:type="dxa"/>
          </w:tcPr>
          <w:p w14:paraId="788A403A" w14:textId="72983964" w:rsidR="00CC380F" w:rsidRDefault="008E6688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_v</w:t>
            </w:r>
            <w:r w:rsidR="0044755B">
              <w:rPr>
                <w:lang w:val="en-US"/>
              </w:rPr>
              <w:t>alue</w:t>
            </w:r>
          </w:p>
        </w:tc>
        <w:tc>
          <w:tcPr>
            <w:tcW w:w="3216" w:type="dxa"/>
          </w:tcPr>
          <w:p w14:paraId="6ACEEF66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double</w:t>
            </w:r>
          </w:p>
        </w:tc>
        <w:tc>
          <w:tcPr>
            <w:tcW w:w="3088" w:type="dxa"/>
          </w:tcPr>
          <w:p w14:paraId="1FC2FF7D" w14:textId="77777777" w:rsidR="00CC380F" w:rsidRDefault="0044755B">
            <w:pPr>
              <w:ind w:right="59" w:firstLine="0"/>
              <w:jc w:val="center"/>
            </w:pPr>
            <w:r>
              <w:t>Значение параметра</w:t>
            </w:r>
          </w:p>
        </w:tc>
      </w:tr>
    </w:tbl>
    <w:p w14:paraId="19AC7E42" w14:textId="62B32C14" w:rsidR="003C6D04" w:rsidRDefault="003C6D04">
      <w:pPr>
        <w:ind w:right="59" w:firstLine="0"/>
      </w:pPr>
    </w:p>
    <w:p w14:paraId="7F445996" w14:textId="2AC4B24A" w:rsidR="00DE1EC7" w:rsidRDefault="00DE1EC7" w:rsidP="00DE1EC7">
      <w:pPr>
        <w:ind w:right="59" w:firstLine="0"/>
        <w:rPr>
          <w:lang w:val="en-US"/>
        </w:rPr>
      </w:pPr>
      <w:r>
        <w:t>Таблица 3.</w:t>
      </w:r>
      <w:r>
        <w:rPr>
          <w:lang w:val="en-US"/>
        </w:rPr>
        <w:t>7</w:t>
      </w:r>
      <w:r>
        <w:t xml:space="preserve"> </w:t>
      </w:r>
      <w:r>
        <w:rPr>
          <w:szCs w:val="28"/>
        </w:rPr>
        <w:t>−</w:t>
      </w:r>
      <w:r>
        <w:rPr>
          <w:szCs w:val="28"/>
          <w:lang w:val="en-US"/>
        </w:rPr>
        <w:t xml:space="preserve"> </w:t>
      </w:r>
      <w:r>
        <w:t xml:space="preserve">Методы класса </w:t>
      </w:r>
      <w:r>
        <w:rPr>
          <w:lang w:val="en-US"/>
        </w:rPr>
        <w:t>Parameter</w:t>
      </w:r>
      <w:r>
        <w:rPr>
          <w:lang w:val="en-US"/>
        </w:rPr>
        <w:tab/>
      </w:r>
    </w:p>
    <w:tbl>
      <w:tblPr>
        <w:tblStyle w:val="a7"/>
        <w:tblW w:w="0" w:type="auto"/>
        <w:tblInd w:w="133" w:type="dxa"/>
        <w:tblLook w:val="04A0" w:firstRow="1" w:lastRow="0" w:firstColumn="1" w:lastColumn="0" w:noHBand="0" w:noVBand="1"/>
      </w:tblPr>
      <w:tblGrid>
        <w:gridCol w:w="3047"/>
        <w:gridCol w:w="3181"/>
        <w:gridCol w:w="3060"/>
      </w:tblGrid>
      <w:tr w:rsidR="00DE1EC7" w14:paraId="04C04C53" w14:textId="77777777" w:rsidTr="006626D9">
        <w:tc>
          <w:tcPr>
            <w:tcW w:w="3082" w:type="dxa"/>
          </w:tcPr>
          <w:p w14:paraId="7C2DC700" w14:textId="77777777" w:rsidR="00DE1EC7" w:rsidRDefault="00DE1EC7" w:rsidP="006626D9">
            <w:pPr>
              <w:ind w:right="59" w:firstLine="0"/>
              <w:jc w:val="center"/>
              <w:rPr>
                <w:lang w:val="en-US"/>
              </w:rPr>
            </w:pPr>
            <w:r>
              <w:t>Название</w:t>
            </w:r>
          </w:p>
        </w:tc>
        <w:tc>
          <w:tcPr>
            <w:tcW w:w="3216" w:type="dxa"/>
          </w:tcPr>
          <w:p w14:paraId="0338406B" w14:textId="41BD5F51" w:rsidR="00DE1EC7" w:rsidRDefault="00DE1EC7" w:rsidP="006626D9">
            <w:pPr>
              <w:ind w:right="59" w:firstLine="0"/>
              <w:jc w:val="center"/>
              <w:rPr>
                <w:lang w:val="en-US"/>
              </w:rPr>
            </w:pPr>
            <w:r>
              <w:t>Входные параметры</w:t>
            </w:r>
          </w:p>
        </w:tc>
        <w:tc>
          <w:tcPr>
            <w:tcW w:w="3088" w:type="dxa"/>
          </w:tcPr>
          <w:p w14:paraId="200BEE43" w14:textId="77777777" w:rsidR="00DE1EC7" w:rsidRDefault="00DE1EC7" w:rsidP="006626D9">
            <w:pPr>
              <w:ind w:right="59" w:firstLine="0"/>
              <w:jc w:val="center"/>
              <w:rPr>
                <w:lang w:val="en-US"/>
              </w:rPr>
            </w:pPr>
            <w:r>
              <w:t>Описание</w:t>
            </w:r>
          </w:p>
        </w:tc>
      </w:tr>
      <w:tr w:rsidR="00DE1EC7" w14:paraId="3CAEFB3D" w14:textId="77777777" w:rsidTr="006626D9">
        <w:tc>
          <w:tcPr>
            <w:tcW w:w="3082" w:type="dxa"/>
          </w:tcPr>
          <w:p w14:paraId="603CB74F" w14:textId="0792D0ED" w:rsidR="00DE1EC7" w:rsidRDefault="00DE1EC7" w:rsidP="006626D9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lastRenderedPageBreak/>
              <w:t>MaxValue</w:t>
            </w:r>
          </w:p>
        </w:tc>
        <w:tc>
          <w:tcPr>
            <w:tcW w:w="3216" w:type="dxa"/>
          </w:tcPr>
          <w:p w14:paraId="14514385" w14:textId="77777777" w:rsidR="00DE1EC7" w:rsidRDefault="00DE1EC7" w:rsidP="006626D9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double</w:t>
            </w:r>
          </w:p>
        </w:tc>
        <w:tc>
          <w:tcPr>
            <w:tcW w:w="3088" w:type="dxa"/>
          </w:tcPr>
          <w:p w14:paraId="0C97F56D" w14:textId="2301B4CD" w:rsidR="00DE1EC7" w:rsidRPr="00DE1EC7" w:rsidRDefault="00DE1EC7" w:rsidP="006626D9">
            <w:pPr>
              <w:ind w:right="59" w:firstLine="0"/>
              <w:jc w:val="center"/>
            </w:pPr>
            <w:r>
              <w:t>Геттер, Сеттер</w:t>
            </w:r>
          </w:p>
        </w:tc>
      </w:tr>
      <w:tr w:rsidR="00E74B65" w14:paraId="6EA36EBE" w14:textId="77777777" w:rsidTr="006626D9">
        <w:tc>
          <w:tcPr>
            <w:tcW w:w="3082" w:type="dxa"/>
          </w:tcPr>
          <w:p w14:paraId="4817C4B2" w14:textId="77777777" w:rsidR="00E74B65" w:rsidRDefault="00E74B65" w:rsidP="006626D9">
            <w:pPr>
              <w:ind w:right="59" w:firstLine="0"/>
              <w:jc w:val="center"/>
              <w:rPr>
                <w:lang w:val="en-US"/>
              </w:rPr>
            </w:pPr>
          </w:p>
        </w:tc>
        <w:tc>
          <w:tcPr>
            <w:tcW w:w="3216" w:type="dxa"/>
          </w:tcPr>
          <w:p w14:paraId="52E1A8F8" w14:textId="77777777" w:rsidR="00E74B65" w:rsidRDefault="00E74B65" w:rsidP="006626D9">
            <w:pPr>
              <w:ind w:right="59" w:firstLine="0"/>
              <w:jc w:val="center"/>
              <w:rPr>
                <w:lang w:val="en-US"/>
              </w:rPr>
            </w:pPr>
          </w:p>
        </w:tc>
        <w:tc>
          <w:tcPr>
            <w:tcW w:w="3088" w:type="dxa"/>
          </w:tcPr>
          <w:p w14:paraId="361C16CC" w14:textId="77777777" w:rsidR="00E74B65" w:rsidRDefault="00E74B65" w:rsidP="006626D9">
            <w:pPr>
              <w:ind w:right="59" w:firstLine="0"/>
              <w:jc w:val="center"/>
            </w:pPr>
          </w:p>
        </w:tc>
      </w:tr>
      <w:tr w:rsidR="00E74B65" w14:paraId="78BFE613" w14:textId="77777777" w:rsidTr="006626D9">
        <w:tc>
          <w:tcPr>
            <w:tcW w:w="3082" w:type="dxa"/>
          </w:tcPr>
          <w:p w14:paraId="7F18925E" w14:textId="77777777" w:rsidR="00E74B65" w:rsidRDefault="00E74B65" w:rsidP="006626D9">
            <w:pPr>
              <w:ind w:right="59" w:firstLine="0"/>
              <w:jc w:val="center"/>
              <w:rPr>
                <w:lang w:val="en-US"/>
              </w:rPr>
            </w:pPr>
          </w:p>
        </w:tc>
        <w:tc>
          <w:tcPr>
            <w:tcW w:w="3216" w:type="dxa"/>
          </w:tcPr>
          <w:p w14:paraId="6CB41D34" w14:textId="77777777" w:rsidR="00E74B65" w:rsidRDefault="00E74B65" w:rsidP="006626D9">
            <w:pPr>
              <w:ind w:right="59" w:firstLine="0"/>
              <w:jc w:val="center"/>
              <w:rPr>
                <w:lang w:val="en-US"/>
              </w:rPr>
            </w:pPr>
          </w:p>
        </w:tc>
        <w:tc>
          <w:tcPr>
            <w:tcW w:w="3088" w:type="dxa"/>
          </w:tcPr>
          <w:p w14:paraId="54D133DF" w14:textId="77777777" w:rsidR="00E74B65" w:rsidRDefault="00E74B65" w:rsidP="006626D9">
            <w:pPr>
              <w:ind w:right="59" w:firstLine="0"/>
              <w:jc w:val="center"/>
            </w:pPr>
          </w:p>
        </w:tc>
      </w:tr>
      <w:tr w:rsidR="00DE1EC7" w14:paraId="0BC29A27" w14:textId="77777777" w:rsidTr="006626D9">
        <w:tc>
          <w:tcPr>
            <w:tcW w:w="3082" w:type="dxa"/>
          </w:tcPr>
          <w:p w14:paraId="1FE9262F" w14:textId="7B2B076B" w:rsidR="00DE1EC7" w:rsidRDefault="00DE1EC7" w:rsidP="006626D9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MinValue</w:t>
            </w:r>
          </w:p>
        </w:tc>
        <w:tc>
          <w:tcPr>
            <w:tcW w:w="3216" w:type="dxa"/>
          </w:tcPr>
          <w:p w14:paraId="4E6A9671" w14:textId="77777777" w:rsidR="00DE1EC7" w:rsidRDefault="00DE1EC7" w:rsidP="006626D9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double</w:t>
            </w:r>
          </w:p>
        </w:tc>
        <w:tc>
          <w:tcPr>
            <w:tcW w:w="3088" w:type="dxa"/>
          </w:tcPr>
          <w:p w14:paraId="6A1A3DD2" w14:textId="2387ABB3" w:rsidR="00DE1EC7" w:rsidRDefault="00DE1EC7" w:rsidP="006626D9">
            <w:pPr>
              <w:ind w:right="59" w:firstLine="0"/>
              <w:jc w:val="center"/>
            </w:pPr>
            <w:r>
              <w:t>Геттер, Сеттер</w:t>
            </w:r>
          </w:p>
        </w:tc>
      </w:tr>
      <w:tr w:rsidR="00DE1EC7" w14:paraId="3E61668E" w14:textId="77777777" w:rsidTr="006626D9">
        <w:tc>
          <w:tcPr>
            <w:tcW w:w="3082" w:type="dxa"/>
          </w:tcPr>
          <w:p w14:paraId="43A07D1F" w14:textId="17633760" w:rsidR="00DE1EC7" w:rsidRDefault="00DE1EC7" w:rsidP="006626D9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Value</w:t>
            </w:r>
          </w:p>
        </w:tc>
        <w:tc>
          <w:tcPr>
            <w:tcW w:w="3216" w:type="dxa"/>
          </w:tcPr>
          <w:p w14:paraId="7EECD584" w14:textId="77777777" w:rsidR="00DE1EC7" w:rsidRDefault="00DE1EC7" w:rsidP="006626D9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double</w:t>
            </w:r>
          </w:p>
        </w:tc>
        <w:tc>
          <w:tcPr>
            <w:tcW w:w="3088" w:type="dxa"/>
          </w:tcPr>
          <w:p w14:paraId="5EC81F30" w14:textId="7F2BDD98" w:rsidR="00DE1EC7" w:rsidRDefault="00DE1EC7" w:rsidP="006626D9">
            <w:pPr>
              <w:ind w:right="59" w:firstLine="0"/>
              <w:jc w:val="center"/>
            </w:pPr>
            <w:r>
              <w:t>Геттер, Сеттер</w:t>
            </w:r>
          </w:p>
        </w:tc>
      </w:tr>
      <w:tr w:rsidR="00DE1EC7" w:rsidRPr="00DE1EC7" w14:paraId="27FB1AE4" w14:textId="77777777" w:rsidTr="006626D9">
        <w:tc>
          <w:tcPr>
            <w:tcW w:w="3082" w:type="dxa"/>
          </w:tcPr>
          <w:p w14:paraId="5FD36968" w14:textId="42F57BB0" w:rsidR="00DE1EC7" w:rsidRDefault="00DE1EC7" w:rsidP="006626D9">
            <w:pPr>
              <w:ind w:right="59" w:firstLine="0"/>
              <w:jc w:val="center"/>
              <w:rPr>
                <w:lang w:val="en-US"/>
              </w:rPr>
            </w:pPr>
            <w:r w:rsidRPr="00DE1EC7">
              <w:rPr>
                <w:lang w:val="en-US"/>
              </w:rPr>
              <w:t>Parameter</w:t>
            </w:r>
          </w:p>
        </w:tc>
        <w:tc>
          <w:tcPr>
            <w:tcW w:w="3216" w:type="dxa"/>
          </w:tcPr>
          <w:p w14:paraId="4C7F973E" w14:textId="1FFFBD94" w:rsidR="00DE1EC7" w:rsidRDefault="00DE1EC7" w:rsidP="006626D9">
            <w:pPr>
              <w:ind w:right="59" w:firstLine="0"/>
              <w:jc w:val="center"/>
              <w:rPr>
                <w:lang w:val="en-US"/>
              </w:rPr>
            </w:pPr>
            <w:r w:rsidRPr="00DE1EC7">
              <w:rPr>
                <w:lang w:val="en-US"/>
              </w:rPr>
              <w:t>double minValue, double maxValue, double initialValue</w:t>
            </w:r>
          </w:p>
        </w:tc>
        <w:tc>
          <w:tcPr>
            <w:tcW w:w="3088" w:type="dxa"/>
          </w:tcPr>
          <w:p w14:paraId="55DA04E8" w14:textId="1747D8F6" w:rsidR="00DE1EC7" w:rsidRPr="00DE1EC7" w:rsidRDefault="00DE1EC7" w:rsidP="006626D9">
            <w:pPr>
              <w:ind w:right="59" w:firstLine="0"/>
              <w:jc w:val="center"/>
            </w:pPr>
            <w:r>
              <w:t>Конструктор</w:t>
            </w:r>
          </w:p>
        </w:tc>
      </w:tr>
      <w:tr w:rsidR="00DE1EC7" w:rsidRPr="00DE1EC7" w14:paraId="5E6F1F1B" w14:textId="77777777" w:rsidTr="006626D9">
        <w:tc>
          <w:tcPr>
            <w:tcW w:w="3082" w:type="dxa"/>
          </w:tcPr>
          <w:p w14:paraId="546253A7" w14:textId="0BC4D5B6" w:rsidR="00DE1EC7" w:rsidRPr="00DE1EC7" w:rsidRDefault="00DE1EC7" w:rsidP="006626D9">
            <w:pPr>
              <w:ind w:right="59" w:firstLine="0"/>
              <w:jc w:val="center"/>
              <w:rPr>
                <w:lang w:val="en-US"/>
              </w:rPr>
            </w:pPr>
            <w:r w:rsidRPr="00DE1EC7">
              <w:rPr>
                <w:lang w:val="en-US"/>
              </w:rPr>
              <w:t>Validate</w:t>
            </w:r>
          </w:p>
        </w:tc>
        <w:tc>
          <w:tcPr>
            <w:tcW w:w="3216" w:type="dxa"/>
          </w:tcPr>
          <w:p w14:paraId="5B30130B" w14:textId="53B2A71E" w:rsidR="00DE1EC7" w:rsidRPr="00DE1EC7" w:rsidRDefault="00DE1EC7" w:rsidP="006626D9">
            <w:pPr>
              <w:ind w:right="59" w:firstLine="0"/>
              <w:jc w:val="center"/>
            </w:pPr>
            <w:r>
              <w:rPr>
                <w:szCs w:val="28"/>
              </w:rPr>
              <w:t>−</w:t>
            </w:r>
          </w:p>
        </w:tc>
        <w:tc>
          <w:tcPr>
            <w:tcW w:w="3088" w:type="dxa"/>
          </w:tcPr>
          <w:p w14:paraId="5E5783FB" w14:textId="7676F46F" w:rsidR="00DE1EC7" w:rsidRPr="00DE1EC7" w:rsidRDefault="00DE1EC7" w:rsidP="006626D9">
            <w:pPr>
              <w:ind w:right="59" w:firstLine="0"/>
              <w:jc w:val="center"/>
            </w:pPr>
            <w:r>
              <w:t>Валидация</w:t>
            </w:r>
          </w:p>
        </w:tc>
      </w:tr>
    </w:tbl>
    <w:p w14:paraId="64006C37" w14:textId="77777777" w:rsidR="00DE1EC7" w:rsidRPr="00DE1EC7" w:rsidRDefault="00DE1EC7">
      <w:pPr>
        <w:ind w:right="59" w:firstLine="0"/>
        <w:rPr>
          <w:lang w:val="en-US"/>
        </w:rPr>
      </w:pPr>
    </w:p>
    <w:p w14:paraId="7A463116" w14:textId="3FE157EE" w:rsidR="00CC380F" w:rsidRDefault="0044755B">
      <w:pPr>
        <w:ind w:right="59" w:firstLine="0"/>
        <w:rPr>
          <w:lang w:val="en-US"/>
        </w:rPr>
      </w:pPr>
      <w:r w:rsidRPr="00DE1EC7">
        <w:rPr>
          <w:lang w:val="en-US"/>
        </w:rPr>
        <w:tab/>
      </w:r>
      <w:r>
        <w:t>Таблица 3.</w:t>
      </w:r>
      <w:r w:rsidR="00D07971">
        <w:rPr>
          <w:lang w:val="en-US"/>
        </w:rPr>
        <w:t>8</w:t>
      </w:r>
      <w:r>
        <w:t xml:space="preserve"> </w:t>
      </w:r>
      <w:r>
        <w:rPr>
          <w:szCs w:val="28"/>
        </w:rPr>
        <w:t>−</w:t>
      </w:r>
      <w:r>
        <w:rPr>
          <w:szCs w:val="28"/>
          <w:lang w:val="en-US"/>
        </w:rPr>
        <w:t xml:space="preserve"> </w:t>
      </w:r>
      <w:r>
        <w:rPr>
          <w:szCs w:val="28"/>
        </w:rPr>
        <w:t>Методы</w:t>
      </w:r>
      <w:r>
        <w:t xml:space="preserve"> класса </w:t>
      </w:r>
      <w:r w:rsidR="006018BD">
        <w:rPr>
          <w:lang w:val="en-US"/>
        </w:rPr>
        <w:t>Wrapper</w:t>
      </w:r>
    </w:p>
    <w:tbl>
      <w:tblPr>
        <w:tblStyle w:val="a7"/>
        <w:tblW w:w="5000" w:type="pct"/>
        <w:tblLook w:val="04A0" w:firstRow="1" w:lastRow="0" w:firstColumn="1" w:lastColumn="0" w:noHBand="0" w:noVBand="1"/>
      </w:tblPr>
      <w:tblGrid>
        <w:gridCol w:w="2467"/>
        <w:gridCol w:w="3789"/>
        <w:gridCol w:w="3165"/>
      </w:tblGrid>
      <w:tr w:rsidR="00E04B1E" w14:paraId="63BD3A3C" w14:textId="77777777" w:rsidTr="00E04B1E">
        <w:tc>
          <w:tcPr>
            <w:tcW w:w="1309" w:type="pct"/>
          </w:tcPr>
          <w:p w14:paraId="71D61166" w14:textId="77777777" w:rsidR="00E04B1E" w:rsidRDefault="00E04B1E">
            <w:pPr>
              <w:ind w:right="59" w:firstLine="0"/>
              <w:jc w:val="center"/>
            </w:pPr>
            <w:r>
              <w:t>Название</w:t>
            </w:r>
          </w:p>
        </w:tc>
        <w:tc>
          <w:tcPr>
            <w:tcW w:w="2011" w:type="pct"/>
          </w:tcPr>
          <w:p w14:paraId="3C66725C" w14:textId="77777777" w:rsidR="00E04B1E" w:rsidRDefault="00E04B1E">
            <w:pPr>
              <w:ind w:right="59" w:firstLine="0"/>
              <w:jc w:val="center"/>
            </w:pPr>
            <w:r>
              <w:t>Входные параметры</w:t>
            </w:r>
          </w:p>
        </w:tc>
        <w:tc>
          <w:tcPr>
            <w:tcW w:w="1680" w:type="pct"/>
          </w:tcPr>
          <w:p w14:paraId="06897E41" w14:textId="77777777" w:rsidR="00E04B1E" w:rsidRDefault="00E04B1E">
            <w:pPr>
              <w:ind w:right="59" w:firstLine="0"/>
              <w:jc w:val="center"/>
            </w:pPr>
            <w:r>
              <w:t>Описание</w:t>
            </w:r>
          </w:p>
        </w:tc>
      </w:tr>
      <w:tr w:rsidR="00E04B1E" w14:paraId="3FAF1D21" w14:textId="77777777" w:rsidTr="00E04B1E">
        <w:tc>
          <w:tcPr>
            <w:tcW w:w="1309" w:type="pct"/>
            <w:tcBorders>
              <w:bottom w:val="nil"/>
            </w:tcBorders>
          </w:tcPr>
          <w:p w14:paraId="6D6FF998" w14:textId="77777777" w:rsidR="00E04B1E" w:rsidRDefault="00E04B1E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CreateArc</w:t>
            </w:r>
          </w:p>
        </w:tc>
        <w:tc>
          <w:tcPr>
            <w:tcW w:w="2011" w:type="pct"/>
            <w:tcBorders>
              <w:bottom w:val="nil"/>
            </w:tcBorders>
          </w:tcPr>
          <w:p w14:paraId="7BC72856" w14:textId="77777777" w:rsidR="00E04B1E" w:rsidRDefault="00E04B1E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Point, double, Point</w:t>
            </w:r>
          </w:p>
        </w:tc>
        <w:tc>
          <w:tcPr>
            <w:tcW w:w="1680" w:type="pct"/>
            <w:tcBorders>
              <w:bottom w:val="nil"/>
            </w:tcBorders>
          </w:tcPr>
          <w:p w14:paraId="5BBEBEEB" w14:textId="77777777" w:rsidR="00E04B1E" w:rsidRDefault="00E04B1E">
            <w:pPr>
              <w:ind w:right="59" w:firstLine="0"/>
              <w:jc w:val="center"/>
            </w:pPr>
            <w:r>
              <w:t>Создание дуги по двум точкам</w:t>
            </w:r>
          </w:p>
        </w:tc>
      </w:tr>
      <w:tr w:rsidR="00E04B1E" w14:paraId="3BC2CB1C" w14:textId="77777777" w:rsidTr="00E04B1E">
        <w:tc>
          <w:tcPr>
            <w:tcW w:w="1309" w:type="pct"/>
          </w:tcPr>
          <w:p w14:paraId="3BFD5A13" w14:textId="77777777" w:rsidR="00E04B1E" w:rsidRDefault="00E04B1E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Rounding</w:t>
            </w:r>
          </w:p>
        </w:tc>
        <w:tc>
          <w:tcPr>
            <w:tcW w:w="2011" w:type="pct"/>
          </w:tcPr>
          <w:p w14:paraId="017551A4" w14:textId="77777777" w:rsidR="00E04B1E" w:rsidRDefault="00E04B1E">
            <w:pPr>
              <w:ind w:right="59" w:firstLine="0"/>
              <w:jc w:val="center"/>
              <w:rPr>
                <w:lang w:val="en-US"/>
              </w:rPr>
            </w:pPr>
            <w:r>
              <w:rPr>
                <w:szCs w:val="28"/>
                <w:lang w:val="en-US"/>
              </w:rPr>
              <w:t>Line, Line, double</w:t>
            </w:r>
          </w:p>
        </w:tc>
        <w:tc>
          <w:tcPr>
            <w:tcW w:w="1680" w:type="pct"/>
          </w:tcPr>
          <w:p w14:paraId="2DFF71F0" w14:textId="77777777" w:rsidR="00E04B1E" w:rsidRDefault="00E04B1E">
            <w:pPr>
              <w:ind w:right="59" w:firstLine="0"/>
              <w:jc w:val="center"/>
            </w:pPr>
            <w:r>
              <w:t>Скругление</w:t>
            </w:r>
          </w:p>
        </w:tc>
      </w:tr>
      <w:tr w:rsidR="00E04B1E" w14:paraId="510F7F82" w14:textId="77777777" w:rsidTr="00E04B1E">
        <w:tc>
          <w:tcPr>
            <w:tcW w:w="1309" w:type="pct"/>
            <w:tcBorders>
              <w:bottom w:val="nil"/>
            </w:tcBorders>
          </w:tcPr>
          <w:p w14:paraId="3AF6B4DF" w14:textId="77777777" w:rsidR="00E04B1E" w:rsidRDefault="00E04B1E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CreateLine</w:t>
            </w:r>
          </w:p>
        </w:tc>
        <w:tc>
          <w:tcPr>
            <w:tcW w:w="2011" w:type="pct"/>
            <w:tcBorders>
              <w:bottom w:val="nil"/>
            </w:tcBorders>
          </w:tcPr>
          <w:p w14:paraId="258599F1" w14:textId="77777777" w:rsidR="00E04B1E" w:rsidRDefault="00E04B1E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Point, Point</w:t>
            </w:r>
          </w:p>
        </w:tc>
        <w:tc>
          <w:tcPr>
            <w:tcW w:w="1680" w:type="pct"/>
            <w:tcBorders>
              <w:bottom w:val="nil"/>
            </w:tcBorders>
          </w:tcPr>
          <w:p w14:paraId="7D58C1CB" w14:textId="77777777" w:rsidR="00E04B1E" w:rsidRDefault="00E04B1E">
            <w:pPr>
              <w:ind w:right="59" w:firstLine="0"/>
              <w:jc w:val="center"/>
            </w:pPr>
            <w:r>
              <w:t>Создание линии</w:t>
            </w:r>
          </w:p>
        </w:tc>
      </w:tr>
      <w:tr w:rsidR="00E04B1E" w14:paraId="7DC61B20" w14:textId="77777777" w:rsidTr="00E04B1E">
        <w:tc>
          <w:tcPr>
            <w:tcW w:w="1309" w:type="pct"/>
          </w:tcPr>
          <w:p w14:paraId="5A9B7451" w14:textId="06C23365" w:rsidR="00E04B1E" w:rsidRDefault="00E04B1E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Sketch</w:t>
            </w:r>
          </w:p>
        </w:tc>
        <w:tc>
          <w:tcPr>
            <w:tcW w:w="2011" w:type="pct"/>
          </w:tcPr>
          <w:p w14:paraId="18CA3C51" w14:textId="77777777" w:rsidR="00E04B1E" w:rsidRDefault="00E04B1E">
            <w:pPr>
              <w:ind w:right="59" w:firstLine="0"/>
              <w:jc w:val="center"/>
              <w:rPr>
                <w:lang w:val="en-US"/>
              </w:rPr>
            </w:pPr>
            <w:r>
              <w:rPr>
                <w:szCs w:val="28"/>
              </w:rPr>
              <w:t>−</w:t>
            </w:r>
          </w:p>
        </w:tc>
        <w:tc>
          <w:tcPr>
            <w:tcW w:w="1680" w:type="pct"/>
          </w:tcPr>
          <w:p w14:paraId="2E1F31CC" w14:textId="77777777" w:rsidR="00E04B1E" w:rsidRDefault="00E04B1E">
            <w:pPr>
              <w:ind w:right="59" w:firstLine="0"/>
              <w:jc w:val="center"/>
            </w:pPr>
            <w:r>
              <w:t>Создание эскиза</w:t>
            </w:r>
          </w:p>
        </w:tc>
      </w:tr>
      <w:tr w:rsidR="00E04B1E" w14:paraId="38DF1D35" w14:textId="77777777" w:rsidTr="00E04B1E">
        <w:tc>
          <w:tcPr>
            <w:tcW w:w="1309" w:type="pct"/>
          </w:tcPr>
          <w:p w14:paraId="340B876C" w14:textId="77777777" w:rsidR="00E04B1E" w:rsidRDefault="00E04B1E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Spin</w:t>
            </w:r>
          </w:p>
        </w:tc>
        <w:tc>
          <w:tcPr>
            <w:tcW w:w="2011" w:type="pct"/>
          </w:tcPr>
          <w:p w14:paraId="39570A2F" w14:textId="77777777" w:rsidR="00E04B1E" w:rsidRDefault="00E04B1E">
            <w:pPr>
              <w:ind w:right="59"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Sketch, route</w:t>
            </w:r>
          </w:p>
        </w:tc>
        <w:tc>
          <w:tcPr>
            <w:tcW w:w="1680" w:type="pct"/>
          </w:tcPr>
          <w:p w14:paraId="21E3BD3A" w14:textId="77777777" w:rsidR="00E04B1E" w:rsidRDefault="00E04B1E">
            <w:pPr>
              <w:ind w:right="59" w:firstLine="0"/>
              <w:jc w:val="center"/>
            </w:pPr>
            <w:r>
              <w:t>Вращение эскиза</w:t>
            </w:r>
          </w:p>
        </w:tc>
      </w:tr>
      <w:tr w:rsidR="00E04B1E" w14:paraId="2E72EF10" w14:textId="77777777" w:rsidTr="00E04B1E">
        <w:tc>
          <w:tcPr>
            <w:tcW w:w="1309" w:type="pct"/>
          </w:tcPr>
          <w:p w14:paraId="62704A80" w14:textId="77777777" w:rsidR="00E04B1E" w:rsidRDefault="00E04B1E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Extrusion</w:t>
            </w:r>
          </w:p>
        </w:tc>
        <w:tc>
          <w:tcPr>
            <w:tcW w:w="2011" w:type="pct"/>
          </w:tcPr>
          <w:p w14:paraId="08E6FEF3" w14:textId="77777777" w:rsidR="00E04B1E" w:rsidRDefault="00E04B1E">
            <w:pPr>
              <w:ind w:right="59"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Sketch, route</w:t>
            </w:r>
          </w:p>
        </w:tc>
        <w:tc>
          <w:tcPr>
            <w:tcW w:w="1680" w:type="pct"/>
          </w:tcPr>
          <w:p w14:paraId="4DB1861D" w14:textId="77777777" w:rsidR="00E04B1E" w:rsidRDefault="00E04B1E">
            <w:pPr>
              <w:ind w:right="59" w:firstLine="0"/>
              <w:jc w:val="center"/>
            </w:pPr>
            <w:r>
              <w:t>Выдавливание эскиза</w:t>
            </w:r>
          </w:p>
        </w:tc>
      </w:tr>
      <w:tr w:rsidR="00E04B1E" w14:paraId="0A07679F" w14:textId="77777777" w:rsidTr="00E04B1E">
        <w:tc>
          <w:tcPr>
            <w:tcW w:w="1309" w:type="pct"/>
          </w:tcPr>
          <w:p w14:paraId="0A49FB34" w14:textId="77777777" w:rsidR="00E04B1E" w:rsidRDefault="00E04B1E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CreateFie</w:t>
            </w:r>
          </w:p>
        </w:tc>
        <w:tc>
          <w:tcPr>
            <w:tcW w:w="2011" w:type="pct"/>
          </w:tcPr>
          <w:p w14:paraId="5336AAD1" w14:textId="77777777" w:rsidR="00E04B1E" w:rsidRDefault="00E04B1E">
            <w:pPr>
              <w:ind w:right="59"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string</w:t>
            </w:r>
          </w:p>
        </w:tc>
        <w:tc>
          <w:tcPr>
            <w:tcW w:w="1680" w:type="pct"/>
          </w:tcPr>
          <w:p w14:paraId="13890166" w14:textId="77777777" w:rsidR="00E04B1E" w:rsidRDefault="00E04B1E">
            <w:pPr>
              <w:ind w:right="59" w:firstLine="0"/>
              <w:jc w:val="center"/>
            </w:pPr>
            <w:r>
              <w:t>Создание файла</w:t>
            </w:r>
          </w:p>
        </w:tc>
      </w:tr>
      <w:tr w:rsidR="00E04B1E" w14:paraId="1972DA53" w14:textId="77777777" w:rsidTr="00E04B1E">
        <w:tc>
          <w:tcPr>
            <w:tcW w:w="1309" w:type="pct"/>
          </w:tcPr>
          <w:p w14:paraId="591EEFC3" w14:textId="77777777" w:rsidR="00E04B1E" w:rsidRDefault="00E04B1E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OpenFile</w:t>
            </w:r>
          </w:p>
        </w:tc>
        <w:tc>
          <w:tcPr>
            <w:tcW w:w="2011" w:type="pct"/>
          </w:tcPr>
          <w:p w14:paraId="12E1041A" w14:textId="77777777" w:rsidR="00E04B1E" w:rsidRDefault="00E04B1E">
            <w:pPr>
              <w:ind w:right="59"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string</w:t>
            </w:r>
          </w:p>
        </w:tc>
        <w:tc>
          <w:tcPr>
            <w:tcW w:w="1680" w:type="pct"/>
          </w:tcPr>
          <w:p w14:paraId="58784819" w14:textId="77DD10AA" w:rsidR="00E04B1E" w:rsidRDefault="00E04B1E">
            <w:pPr>
              <w:ind w:right="59" w:firstLine="0"/>
              <w:jc w:val="center"/>
            </w:pPr>
            <w:r>
              <w:t>Открытие файла</w:t>
            </w:r>
          </w:p>
        </w:tc>
      </w:tr>
      <w:tr w:rsidR="00E04B1E" w14:paraId="1E1878ED" w14:textId="77777777" w:rsidTr="00E04B1E">
        <w:tc>
          <w:tcPr>
            <w:tcW w:w="1309" w:type="pct"/>
          </w:tcPr>
          <w:p w14:paraId="662E6390" w14:textId="0827C24D" w:rsidR="00E04B1E" w:rsidRDefault="00E04B1E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ModifyFile</w:t>
            </w:r>
          </w:p>
        </w:tc>
        <w:tc>
          <w:tcPr>
            <w:tcW w:w="2011" w:type="pct"/>
          </w:tcPr>
          <w:p w14:paraId="1CAE7B1C" w14:textId="2223CB32" w:rsidR="00E04B1E" w:rsidRPr="00855763" w:rsidRDefault="00E04B1E">
            <w:pPr>
              <w:ind w:right="59"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</w:rPr>
              <w:t>−</w:t>
            </w:r>
          </w:p>
        </w:tc>
        <w:tc>
          <w:tcPr>
            <w:tcW w:w="1680" w:type="pct"/>
          </w:tcPr>
          <w:p w14:paraId="0D1FF576" w14:textId="20F814A4" w:rsidR="00E04B1E" w:rsidRPr="00855763" w:rsidRDefault="00E04B1E" w:rsidP="00855763">
            <w:pPr>
              <w:ind w:right="59" w:firstLine="0"/>
              <w:jc w:val="center"/>
            </w:pPr>
            <w:r>
              <w:t>Редактированиефайла</w:t>
            </w:r>
          </w:p>
        </w:tc>
      </w:tr>
      <w:tr w:rsidR="00E04B1E" w14:paraId="17E00722" w14:textId="77777777" w:rsidTr="00E04B1E">
        <w:tc>
          <w:tcPr>
            <w:tcW w:w="1309" w:type="pct"/>
          </w:tcPr>
          <w:p w14:paraId="74F5271B" w14:textId="087E6092" w:rsidR="00E04B1E" w:rsidRDefault="00E04B1E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OpenCAD</w:t>
            </w:r>
          </w:p>
        </w:tc>
        <w:tc>
          <w:tcPr>
            <w:tcW w:w="2011" w:type="pct"/>
          </w:tcPr>
          <w:p w14:paraId="7BEA3F66" w14:textId="734B83DF" w:rsidR="00E04B1E" w:rsidRDefault="00E04B1E">
            <w:pPr>
              <w:ind w:right="59" w:firstLine="0"/>
              <w:jc w:val="center"/>
              <w:rPr>
                <w:szCs w:val="28"/>
              </w:rPr>
            </w:pPr>
            <w:r>
              <w:rPr>
                <w:szCs w:val="28"/>
              </w:rPr>
              <w:t>−</w:t>
            </w:r>
          </w:p>
        </w:tc>
        <w:tc>
          <w:tcPr>
            <w:tcW w:w="1680" w:type="pct"/>
          </w:tcPr>
          <w:p w14:paraId="646528ED" w14:textId="61F7482C" w:rsidR="00E04B1E" w:rsidRDefault="00E04B1E">
            <w:pPr>
              <w:ind w:right="59" w:firstLine="0"/>
              <w:jc w:val="center"/>
            </w:pPr>
            <w:r>
              <w:t>Открытие Компас</w:t>
            </w:r>
            <w:r>
              <w:rPr>
                <w:lang w:val="en-US"/>
              </w:rPr>
              <w:t>3D</w:t>
            </w:r>
          </w:p>
        </w:tc>
      </w:tr>
    </w:tbl>
    <w:p w14:paraId="48CE35FB" w14:textId="77777777" w:rsidR="00E04B1E" w:rsidRDefault="00E04B1E">
      <w:pPr>
        <w:ind w:right="59" w:firstLine="0"/>
      </w:pPr>
    </w:p>
    <w:p w14:paraId="7CB21176" w14:textId="43E0ADD8" w:rsidR="00CC380F" w:rsidRDefault="0044755B" w:rsidP="003B6B24">
      <w:pPr>
        <w:ind w:right="59" w:firstLine="0"/>
        <w:jc w:val="center"/>
      </w:pPr>
      <w:r>
        <w:t>3.2 Макеты пользовательского интерфейса</w:t>
      </w:r>
    </w:p>
    <w:p w14:paraId="1D7A1D73" w14:textId="77777777" w:rsidR="003B6B24" w:rsidRDefault="003B6B24" w:rsidP="003B6B24">
      <w:pPr>
        <w:ind w:right="59" w:firstLine="0"/>
        <w:jc w:val="center"/>
      </w:pPr>
    </w:p>
    <w:p w14:paraId="5654DC98" w14:textId="42E91708" w:rsidR="00CC380F" w:rsidRPr="00AD7EB3" w:rsidRDefault="0044755B">
      <w:pPr>
        <w:ind w:right="59" w:firstLine="0"/>
      </w:pPr>
      <w:r>
        <w:lastRenderedPageBreak/>
        <w:tab/>
        <w:t>На рисунк</w:t>
      </w:r>
      <w:r w:rsidR="005A02F3">
        <w:t>е</w:t>
      </w:r>
      <w:r>
        <w:t xml:space="preserve"> 3.2</w:t>
      </w:r>
      <w:r w:rsidR="001B2700">
        <w:t xml:space="preserve"> и 3.3</w:t>
      </w:r>
      <w:r>
        <w:t xml:space="preserve"> представлен</w:t>
      </w:r>
      <w:r w:rsidR="001B2700">
        <w:t>ы</w:t>
      </w:r>
      <w:r>
        <w:t xml:space="preserve"> макет пользовательского интерфейса</w:t>
      </w:r>
      <w:r w:rsidR="001B2700">
        <w:t>, а также валидация введенных значений</w:t>
      </w:r>
      <w:r w:rsidR="00AD7EB3">
        <w:t>,</w:t>
      </w:r>
      <w:r w:rsidR="007A64B2" w:rsidRPr="007A64B2">
        <w:t xml:space="preserve"> </w:t>
      </w:r>
      <w:r w:rsidR="007A64B2">
        <w:t>при котором пользователь вводит значение являющимся некорректным</w:t>
      </w:r>
      <w:r>
        <w:t>.</w:t>
      </w:r>
    </w:p>
    <w:p w14:paraId="109F8F75" w14:textId="3EE69346" w:rsidR="00CC380F" w:rsidRPr="00CA4DEF" w:rsidRDefault="00AD7EB3" w:rsidP="00597D35">
      <w:pPr>
        <w:ind w:right="59" w:firstLine="0"/>
        <w:jc w:val="center"/>
        <w:rPr>
          <w:lang w:val="en-US"/>
        </w:rPr>
      </w:pPr>
      <w:commentRangeStart w:id="2"/>
      <w:r w:rsidRPr="00AD7EB3">
        <w:rPr>
          <w:noProof/>
          <w:lang w:val="en-US"/>
        </w:rPr>
        <w:drawing>
          <wp:inline distT="0" distB="0" distL="0" distR="0" wp14:anchorId="2EACC324" wp14:editId="31F56E9A">
            <wp:extent cx="5208270" cy="3107267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40697" cy="3126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2"/>
      <w:r w:rsidR="0065152F">
        <w:rPr>
          <w:rStyle w:val="aa"/>
          <w:rFonts w:asciiTheme="minorHAnsi" w:eastAsiaTheme="minorEastAsia" w:hAnsiTheme="minorHAnsi" w:cstheme="minorBidi"/>
          <w:color w:val="auto"/>
          <w:lang w:val="en-US" w:eastAsia="zh-CN"/>
        </w:rPr>
        <w:commentReference w:id="2"/>
      </w:r>
    </w:p>
    <w:p w14:paraId="2DDAB837" w14:textId="1E750E35" w:rsidR="005A02F3" w:rsidRDefault="0044755B" w:rsidP="00E968D3">
      <w:pPr>
        <w:ind w:right="59" w:firstLine="0"/>
        <w:jc w:val="center"/>
      </w:pPr>
      <w:r>
        <w:t xml:space="preserve">Рисунок 3.2 </w:t>
      </w:r>
      <w:r>
        <w:rPr>
          <w:szCs w:val="28"/>
        </w:rPr>
        <w:t>−</w:t>
      </w:r>
      <w:r>
        <w:t xml:space="preserve"> Макет пользовательского интерфейса</w:t>
      </w:r>
    </w:p>
    <w:p w14:paraId="3E324596" w14:textId="568CFC29" w:rsidR="001C0320" w:rsidRPr="001C0320" w:rsidRDefault="001C0320" w:rsidP="001C0320">
      <w:pPr>
        <w:spacing w:line="360" w:lineRule="auto"/>
        <w:ind w:right="59" w:firstLine="709"/>
        <w:rPr>
          <w:lang w:val="en-US"/>
        </w:rPr>
      </w:pPr>
      <w:r>
        <w:t xml:space="preserve">При задании параметра значение введенное в </w:t>
      </w:r>
      <w:r>
        <w:rPr>
          <w:lang w:val="en-US"/>
        </w:rPr>
        <w:t>TextBox</w:t>
      </w:r>
      <w:r w:rsidRPr="001C0320">
        <w:t xml:space="preserve"> </w:t>
      </w:r>
      <w:r>
        <w:t xml:space="preserve">сначала проверяется на верный тип данных, а именно </w:t>
      </w:r>
      <w:r>
        <w:rPr>
          <w:lang w:val="en-US"/>
        </w:rPr>
        <w:t>double</w:t>
      </w:r>
      <w:r>
        <w:t xml:space="preserve">, при помощи метода </w:t>
      </w:r>
      <w:r>
        <w:rPr>
          <w:lang w:val="en-US"/>
        </w:rPr>
        <w:t>MainValidate</w:t>
      </w:r>
      <w:r w:rsidRPr="001C0320">
        <w:t xml:space="preserve">() </w:t>
      </w:r>
      <w:r>
        <w:t xml:space="preserve">в </w:t>
      </w:r>
      <w:r>
        <w:rPr>
          <w:lang w:val="en-US"/>
        </w:rPr>
        <w:t>MainForm</w:t>
      </w:r>
      <w:r w:rsidRPr="001C0320">
        <w:t xml:space="preserve">. </w:t>
      </w:r>
      <w:r>
        <w:t>Далее</w:t>
      </w:r>
      <w:r w:rsidRPr="001C0320">
        <w:t xml:space="preserve"> </w:t>
      </w:r>
      <w:r>
        <w:rPr>
          <w:lang w:val="en-US"/>
        </w:rPr>
        <w:t>MainValidate</w:t>
      </w:r>
      <w:r w:rsidRPr="001C0320">
        <w:t xml:space="preserve"> </w:t>
      </w:r>
      <w:r>
        <w:t>вызывает</w:t>
      </w:r>
      <w:r w:rsidRPr="001C0320">
        <w:t xml:space="preserve"> </w:t>
      </w:r>
      <w:r>
        <w:t>метод</w:t>
      </w:r>
      <w:r w:rsidRPr="001C0320">
        <w:t xml:space="preserve"> </w:t>
      </w:r>
      <w:r>
        <w:rPr>
          <w:lang w:val="en-US"/>
        </w:rPr>
        <w:t>AddValueToParameter</w:t>
      </w:r>
      <w:r w:rsidRPr="001C0320">
        <w:t xml:space="preserve">() </w:t>
      </w:r>
      <w:r>
        <w:t>в</w:t>
      </w:r>
      <w:r w:rsidRPr="001C0320">
        <w:t xml:space="preserve"> </w:t>
      </w:r>
      <w:r>
        <w:t>переменной</w:t>
      </w:r>
      <w:r w:rsidRPr="001C0320">
        <w:t xml:space="preserve"> </w:t>
      </w:r>
      <w:r>
        <w:rPr>
          <w:lang w:val="en-US"/>
        </w:rPr>
        <w:t>Parameters</w:t>
      </w:r>
      <w:r w:rsidRPr="001C0320">
        <w:t xml:space="preserve"> _</w:t>
      </w:r>
      <w:r>
        <w:rPr>
          <w:lang w:val="en-US"/>
        </w:rPr>
        <w:t>parameter</w:t>
      </w:r>
      <w:r w:rsidRPr="001C0320">
        <w:t xml:space="preserve"> </w:t>
      </w:r>
      <w:r>
        <w:t>для</w:t>
      </w:r>
      <w:r w:rsidRPr="001C0320">
        <w:t xml:space="preserve"> </w:t>
      </w:r>
      <w:r>
        <w:t>добавления</w:t>
      </w:r>
      <w:r w:rsidRPr="001C0320">
        <w:t xml:space="preserve"> </w:t>
      </w:r>
      <w:r>
        <w:t xml:space="preserve">значения в словарь </w:t>
      </w:r>
      <w:r w:rsidRPr="001C0320">
        <w:t>_</w:t>
      </w:r>
      <w:r>
        <w:rPr>
          <w:lang w:val="en-US"/>
        </w:rPr>
        <w:t>parametersDict</w:t>
      </w:r>
      <w:r w:rsidRPr="001C0320">
        <w:t xml:space="preserve">. </w:t>
      </w:r>
      <w:r>
        <w:t xml:space="preserve">Метод </w:t>
      </w:r>
      <w:r>
        <w:rPr>
          <w:lang w:val="en-US"/>
        </w:rPr>
        <w:t>AddValueToParameter</w:t>
      </w:r>
      <w:r w:rsidRPr="001C0320">
        <w:t xml:space="preserve">() </w:t>
      </w:r>
      <w:r>
        <w:t xml:space="preserve">вызывает </w:t>
      </w:r>
      <w:r>
        <w:rPr>
          <w:lang w:val="en-US"/>
        </w:rPr>
        <w:t>Set</w:t>
      </w:r>
      <w:r w:rsidRPr="001C0320">
        <w:t xml:space="preserve"> </w:t>
      </w:r>
      <w:r>
        <w:t xml:space="preserve">для свойства </w:t>
      </w:r>
      <w:r>
        <w:rPr>
          <w:lang w:val="en-US"/>
        </w:rPr>
        <w:t>Value</w:t>
      </w:r>
      <w:r w:rsidRPr="001C0320">
        <w:t>()</w:t>
      </w:r>
      <w:r>
        <w:t xml:space="preserve">, задает новое значение. Метод </w:t>
      </w:r>
      <w:r>
        <w:rPr>
          <w:lang w:val="en-US"/>
        </w:rPr>
        <w:t xml:space="preserve">Validate() </w:t>
      </w:r>
      <w:r>
        <w:t xml:space="preserve">класса </w:t>
      </w:r>
      <w:r>
        <w:rPr>
          <w:lang w:val="en-US"/>
        </w:rPr>
        <w:t xml:space="preserve">Parameter </w:t>
      </w:r>
      <w:r>
        <w:t xml:space="preserve">вызывается в сеттере свойства </w:t>
      </w:r>
      <w:r>
        <w:rPr>
          <w:lang w:val="en-US"/>
        </w:rPr>
        <w:t>Value().</w:t>
      </w:r>
    </w:p>
    <w:p w14:paraId="24686D30" w14:textId="77777777" w:rsidR="001C0320" w:rsidRPr="001C0320" w:rsidRDefault="001C0320" w:rsidP="001C0320">
      <w:pPr>
        <w:spacing w:line="360" w:lineRule="auto"/>
        <w:ind w:right="59" w:firstLine="709"/>
      </w:pPr>
    </w:p>
    <w:p w14:paraId="6F76863B" w14:textId="5BDD8889" w:rsidR="001B2700" w:rsidRDefault="00AD7EB3" w:rsidP="00E968D3">
      <w:pPr>
        <w:ind w:right="59" w:firstLine="0"/>
        <w:jc w:val="center"/>
      </w:pPr>
      <w:r w:rsidRPr="00AD7EB3">
        <w:rPr>
          <w:noProof/>
        </w:rPr>
        <w:lastRenderedPageBreak/>
        <w:drawing>
          <wp:inline distT="0" distB="0" distL="0" distR="0" wp14:anchorId="5CCBC8C8" wp14:editId="407C1412">
            <wp:extent cx="4411980" cy="3292906"/>
            <wp:effectExtent l="0" t="0" r="7620" b="31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26466" cy="3303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B535B" w14:textId="1A15C1C7" w:rsidR="001B2700" w:rsidRDefault="001B2700" w:rsidP="00E74B65">
      <w:pPr>
        <w:ind w:right="59" w:firstLine="0"/>
        <w:jc w:val="center"/>
      </w:pPr>
      <w:r>
        <w:t xml:space="preserve">Рисунок 3.3 </w:t>
      </w:r>
      <w:r>
        <w:rPr>
          <w:szCs w:val="28"/>
        </w:rPr>
        <w:t>–</w:t>
      </w:r>
      <w:r>
        <w:t xml:space="preserve"> Реакция системы на ошибки в введенных параметрах</w:t>
      </w:r>
    </w:p>
    <w:p w14:paraId="4FB7C011" w14:textId="57501EAC" w:rsidR="004547B8" w:rsidRDefault="004547B8" w:rsidP="00E74B65">
      <w:pPr>
        <w:ind w:right="59" w:firstLine="0"/>
        <w:jc w:val="center"/>
      </w:pPr>
    </w:p>
    <w:p w14:paraId="37B585CD" w14:textId="2E716541" w:rsidR="004547B8" w:rsidRDefault="004547B8" w:rsidP="00E74B65">
      <w:pPr>
        <w:ind w:right="59" w:firstLine="0"/>
        <w:jc w:val="center"/>
      </w:pPr>
    </w:p>
    <w:p w14:paraId="4F462AA1" w14:textId="51DE4F49" w:rsidR="00676C3A" w:rsidRDefault="00676C3A" w:rsidP="00E74B65">
      <w:pPr>
        <w:ind w:right="59" w:firstLine="0"/>
        <w:jc w:val="center"/>
      </w:pPr>
    </w:p>
    <w:p w14:paraId="58947378" w14:textId="521E952A" w:rsidR="00676C3A" w:rsidRDefault="00676C3A" w:rsidP="00E74B65">
      <w:pPr>
        <w:ind w:right="59" w:firstLine="0"/>
        <w:jc w:val="center"/>
      </w:pPr>
    </w:p>
    <w:p w14:paraId="7A4D4C8A" w14:textId="027E33A3" w:rsidR="00676C3A" w:rsidRDefault="00676C3A" w:rsidP="00E74B65">
      <w:pPr>
        <w:ind w:right="59" w:firstLine="0"/>
        <w:jc w:val="center"/>
      </w:pPr>
    </w:p>
    <w:p w14:paraId="3E8F9E1A" w14:textId="26B11388" w:rsidR="00676C3A" w:rsidRDefault="00676C3A" w:rsidP="00E74B65">
      <w:pPr>
        <w:ind w:right="59" w:firstLine="0"/>
        <w:jc w:val="center"/>
      </w:pPr>
    </w:p>
    <w:p w14:paraId="724708D8" w14:textId="2A2B2867" w:rsidR="00676C3A" w:rsidRDefault="00676C3A" w:rsidP="00E74B65">
      <w:pPr>
        <w:ind w:right="59" w:firstLine="0"/>
        <w:jc w:val="center"/>
      </w:pPr>
    </w:p>
    <w:p w14:paraId="54B9BA7A" w14:textId="7433C9F6" w:rsidR="00676C3A" w:rsidRDefault="00676C3A" w:rsidP="00E74B65">
      <w:pPr>
        <w:ind w:right="59" w:firstLine="0"/>
        <w:jc w:val="center"/>
      </w:pPr>
    </w:p>
    <w:p w14:paraId="01D7D4F0" w14:textId="5010A453" w:rsidR="00676C3A" w:rsidRDefault="00676C3A" w:rsidP="00E74B65">
      <w:pPr>
        <w:ind w:right="59" w:firstLine="0"/>
        <w:jc w:val="center"/>
      </w:pPr>
    </w:p>
    <w:p w14:paraId="297CD348" w14:textId="34C23471" w:rsidR="00676C3A" w:rsidRDefault="00676C3A" w:rsidP="00E74B65">
      <w:pPr>
        <w:ind w:right="59" w:firstLine="0"/>
        <w:jc w:val="center"/>
      </w:pPr>
    </w:p>
    <w:p w14:paraId="1962B13D" w14:textId="7A3630FF" w:rsidR="00676C3A" w:rsidRDefault="00676C3A" w:rsidP="00E74B65">
      <w:pPr>
        <w:ind w:right="59" w:firstLine="0"/>
        <w:jc w:val="center"/>
      </w:pPr>
    </w:p>
    <w:p w14:paraId="0C029D8D" w14:textId="5B62E7E3" w:rsidR="00676C3A" w:rsidRDefault="00676C3A" w:rsidP="00E74B65">
      <w:pPr>
        <w:ind w:right="59" w:firstLine="0"/>
        <w:jc w:val="center"/>
      </w:pPr>
    </w:p>
    <w:p w14:paraId="7C66DC1C" w14:textId="77777777" w:rsidR="00676C3A" w:rsidRDefault="00676C3A" w:rsidP="00E74B65">
      <w:pPr>
        <w:ind w:right="59" w:firstLine="0"/>
        <w:jc w:val="center"/>
      </w:pPr>
    </w:p>
    <w:p w14:paraId="6A8665CE" w14:textId="40FC81CD" w:rsidR="004547B8" w:rsidRDefault="004547B8" w:rsidP="00E74B65">
      <w:pPr>
        <w:ind w:right="59" w:firstLine="0"/>
        <w:jc w:val="center"/>
      </w:pPr>
    </w:p>
    <w:p w14:paraId="320C79E1" w14:textId="23AC6F80" w:rsidR="004547B8" w:rsidRDefault="004547B8" w:rsidP="00E74B65">
      <w:pPr>
        <w:ind w:right="59" w:firstLine="0"/>
        <w:jc w:val="center"/>
      </w:pPr>
    </w:p>
    <w:p w14:paraId="293E5546" w14:textId="77777777" w:rsidR="004547B8" w:rsidRDefault="004547B8" w:rsidP="00E74B65">
      <w:pPr>
        <w:ind w:right="59" w:firstLine="0"/>
        <w:jc w:val="center"/>
      </w:pPr>
    </w:p>
    <w:p w14:paraId="49D26CC1" w14:textId="6DEB818D" w:rsidR="00CC380F" w:rsidRDefault="0044755B">
      <w:pPr>
        <w:ind w:right="59" w:firstLine="0"/>
        <w:jc w:val="center"/>
        <w:rPr>
          <w:b/>
          <w:bCs/>
        </w:rPr>
      </w:pPr>
      <w:r>
        <w:rPr>
          <w:b/>
          <w:bCs/>
        </w:rPr>
        <w:lastRenderedPageBreak/>
        <w:t>4 Список источников</w:t>
      </w:r>
    </w:p>
    <w:p w14:paraId="28A2FB49" w14:textId="77777777" w:rsidR="00CC380F" w:rsidRPr="001B2700" w:rsidRDefault="0044755B">
      <w:pPr>
        <w:ind w:right="59" w:firstLine="0"/>
      </w:pPr>
      <w:r w:rsidRPr="001B2700">
        <w:rPr>
          <w:b/>
          <w:bCs/>
        </w:rPr>
        <w:tab/>
      </w:r>
    </w:p>
    <w:p w14:paraId="0F8EEAD3" w14:textId="77777777" w:rsidR="00CC380F" w:rsidRDefault="0044755B">
      <w:pPr>
        <w:numPr>
          <w:ilvl w:val="0"/>
          <w:numId w:val="4"/>
        </w:numPr>
        <w:ind w:left="0" w:right="59" w:firstLineChars="300" w:firstLine="840"/>
      </w:pPr>
      <w:r>
        <w:t>КОМПАС</w:t>
      </w:r>
      <w:r w:rsidRPr="00832DD4">
        <w:t>-3</w:t>
      </w:r>
      <w:r>
        <w:rPr>
          <w:lang w:val="en-US"/>
        </w:rPr>
        <w:t>D</w:t>
      </w:r>
      <w:r>
        <w:t xml:space="preserve"> [Электронный ресурс]. </w:t>
      </w:r>
      <w:r>
        <w:rPr>
          <w:szCs w:val="28"/>
        </w:rPr>
        <w:t>−</w:t>
      </w:r>
      <w:r>
        <w:t xml:space="preserve"> Режим доступа </w:t>
      </w:r>
      <w:hyperlink r:id="rId22" w:history="1">
        <w:r>
          <w:rPr>
            <w:rStyle w:val="a3"/>
          </w:rPr>
          <w:t>https://kompas.ru/kompas-3d/about/</w:t>
        </w:r>
      </w:hyperlink>
      <w:r>
        <w:t xml:space="preserve"> (дата обращения 28.09.2024)</w:t>
      </w:r>
    </w:p>
    <w:p w14:paraId="78D3692E" w14:textId="17729639" w:rsidR="00CC380F" w:rsidRDefault="0044755B">
      <w:pPr>
        <w:numPr>
          <w:ilvl w:val="0"/>
          <w:numId w:val="4"/>
        </w:numPr>
        <w:ind w:left="0" w:right="59" w:firstLineChars="300" w:firstLine="840"/>
      </w:pPr>
      <w:r>
        <w:rPr>
          <w:lang w:val="en-US"/>
        </w:rPr>
        <w:t>API</w:t>
      </w:r>
      <w:r w:rsidRPr="00832DD4">
        <w:t xml:space="preserve"> </w:t>
      </w:r>
      <w:r>
        <w:t xml:space="preserve">[Электронный ресурс]. </w:t>
      </w:r>
      <w:r>
        <w:rPr>
          <w:szCs w:val="28"/>
        </w:rPr>
        <w:t>−</w:t>
      </w:r>
      <w:r>
        <w:t xml:space="preserve"> Режим доступа</w:t>
      </w:r>
      <w:r w:rsidR="00CA4DEF" w:rsidRPr="00CA4DEF">
        <w:t xml:space="preserve"> </w:t>
      </w:r>
      <w:hyperlink r:id="rId23" w:history="1">
        <w:r w:rsidR="00CA4DEF" w:rsidRPr="000F64DA">
          <w:rPr>
            <w:rStyle w:val="a3"/>
            <w:lang w:val="en-US"/>
          </w:rPr>
          <w:t>https</w:t>
        </w:r>
        <w:r w:rsidR="00CA4DEF" w:rsidRPr="000F64DA">
          <w:rPr>
            <w:rStyle w:val="a3"/>
          </w:rPr>
          <w:t>://</w:t>
        </w:r>
        <w:r w:rsidR="00CA4DEF" w:rsidRPr="000F64DA">
          <w:rPr>
            <w:rStyle w:val="a3"/>
            <w:lang w:val="en-US"/>
          </w:rPr>
          <w:t>habr</w:t>
        </w:r>
        <w:r w:rsidR="00CA4DEF" w:rsidRPr="000F64DA">
          <w:rPr>
            <w:rStyle w:val="a3"/>
          </w:rPr>
          <w:t>.</w:t>
        </w:r>
        <w:r w:rsidR="00CA4DEF" w:rsidRPr="000F64DA">
          <w:rPr>
            <w:rStyle w:val="a3"/>
            <w:lang w:val="en-US"/>
          </w:rPr>
          <w:t>com</w:t>
        </w:r>
        <w:r w:rsidR="00CA4DEF" w:rsidRPr="000F64DA">
          <w:rPr>
            <w:rStyle w:val="a3"/>
          </w:rPr>
          <w:t>/</w:t>
        </w:r>
        <w:r w:rsidR="00CA4DEF" w:rsidRPr="000F64DA">
          <w:rPr>
            <w:rStyle w:val="a3"/>
            <w:lang w:val="en-US"/>
          </w:rPr>
          <w:t>ru</w:t>
        </w:r>
        <w:r w:rsidR="00CA4DEF" w:rsidRPr="000F64DA">
          <w:rPr>
            <w:rStyle w:val="a3"/>
          </w:rPr>
          <w:t>/</w:t>
        </w:r>
        <w:r w:rsidR="00CA4DEF" w:rsidRPr="000F64DA">
          <w:rPr>
            <w:rStyle w:val="a3"/>
            <w:lang w:val="en-US"/>
          </w:rPr>
          <w:t>articles</w:t>
        </w:r>
        <w:r w:rsidR="00CA4DEF" w:rsidRPr="000F64DA">
          <w:rPr>
            <w:rStyle w:val="a3"/>
          </w:rPr>
          <w:t>/464261/</w:t>
        </w:r>
      </w:hyperlink>
      <w:r w:rsidR="00CA4DEF" w:rsidRPr="00CA4DEF">
        <w:t xml:space="preserve"> </w:t>
      </w:r>
      <w:r w:rsidRPr="00832DD4">
        <w:t>(</w:t>
      </w:r>
      <w:r>
        <w:t>дата обращения 28.09.2024)</w:t>
      </w:r>
    </w:p>
    <w:p w14:paraId="61770351" w14:textId="5F7D4838" w:rsidR="00CC380F" w:rsidRDefault="004404C9">
      <w:pPr>
        <w:numPr>
          <w:ilvl w:val="0"/>
          <w:numId w:val="4"/>
        </w:numPr>
        <w:ind w:left="0" w:right="59" w:firstLineChars="300" w:firstLine="840"/>
      </w:pPr>
      <w:r>
        <w:t>Teapot Plugin</w:t>
      </w:r>
      <w:r w:rsidRPr="00832DD4">
        <w:t xml:space="preserve"> </w:t>
      </w:r>
      <w:r w:rsidR="0044755B" w:rsidRPr="00832DD4">
        <w:t>[</w:t>
      </w:r>
      <w:r w:rsidR="0044755B">
        <w:t>Электронный ресурс</w:t>
      </w:r>
      <w:r w:rsidR="0044755B" w:rsidRPr="00832DD4">
        <w:t>]</w:t>
      </w:r>
      <w:r w:rsidR="0044755B">
        <w:t xml:space="preserve">. </w:t>
      </w:r>
      <w:r w:rsidR="0044755B">
        <w:rPr>
          <w:szCs w:val="28"/>
        </w:rPr>
        <w:t>−</w:t>
      </w:r>
      <w:r w:rsidR="0044755B">
        <w:t xml:space="preserve"> Режим доступа </w:t>
      </w:r>
      <w:hyperlink r:id="rId24" w:history="1">
        <w:r w:rsidRPr="000F64DA">
          <w:rPr>
            <w:rStyle w:val="a3"/>
          </w:rPr>
          <w:t>https://github.com/kurocha/teapot</w:t>
        </w:r>
      </w:hyperlink>
      <w:r>
        <w:t xml:space="preserve"> </w:t>
      </w:r>
      <w:r w:rsidR="0044755B">
        <w:t xml:space="preserve"> (дата обращения </w:t>
      </w:r>
      <w:r>
        <w:t>29</w:t>
      </w:r>
      <w:r w:rsidR="0044755B">
        <w:t>.</w:t>
      </w:r>
      <w:r>
        <w:t>09</w:t>
      </w:r>
      <w:r w:rsidR="0044755B">
        <w:t>.2024)</w:t>
      </w:r>
    </w:p>
    <w:p w14:paraId="2DC73323" w14:textId="47841059" w:rsidR="00CC380F" w:rsidRDefault="00603F1E">
      <w:pPr>
        <w:numPr>
          <w:ilvl w:val="0"/>
          <w:numId w:val="4"/>
        </w:numPr>
        <w:ind w:left="0" w:right="59" w:firstLineChars="300" w:firstLine="840"/>
      </w:pPr>
      <w:r>
        <w:rPr>
          <w:rFonts w:eastAsia="SimSun"/>
          <w:szCs w:val="28"/>
          <w:lang w:eastAsia="zh-CN" w:bidi="ar"/>
        </w:rPr>
        <w:t xml:space="preserve">Плагин для компас </w:t>
      </w:r>
      <w:r w:rsidRPr="00603F1E">
        <w:rPr>
          <w:rFonts w:eastAsia="SimSun"/>
          <w:szCs w:val="28"/>
          <w:lang w:eastAsia="zh-CN" w:bidi="ar"/>
        </w:rPr>
        <w:t>3</w:t>
      </w:r>
      <w:r>
        <w:rPr>
          <w:rFonts w:eastAsia="SimSun"/>
          <w:szCs w:val="28"/>
          <w:lang w:val="en-US" w:eastAsia="zh-CN" w:bidi="ar"/>
        </w:rPr>
        <w:t>D</w:t>
      </w:r>
      <w:r w:rsidRPr="00603F1E">
        <w:rPr>
          <w:rFonts w:eastAsia="SimSun"/>
          <w:szCs w:val="28"/>
          <w:lang w:eastAsia="zh-CN" w:bidi="ar"/>
        </w:rPr>
        <w:t xml:space="preserve"> “</w:t>
      </w:r>
      <w:r>
        <w:rPr>
          <w:rFonts w:eastAsia="SimSun"/>
          <w:szCs w:val="28"/>
          <w:lang w:eastAsia="zh-CN" w:bidi="ar"/>
        </w:rPr>
        <w:t>Клинок</w:t>
      </w:r>
      <w:r w:rsidRPr="00603F1E">
        <w:rPr>
          <w:rFonts w:eastAsia="SimSun"/>
          <w:szCs w:val="28"/>
          <w:lang w:eastAsia="zh-CN" w:bidi="ar"/>
        </w:rPr>
        <w:t>”</w:t>
      </w:r>
      <w:r w:rsidR="0044755B" w:rsidRPr="00832DD4">
        <w:rPr>
          <w:rFonts w:eastAsia="SimSun"/>
          <w:szCs w:val="28"/>
          <w:lang w:eastAsia="zh-CN" w:bidi="ar"/>
        </w:rPr>
        <w:t>.</w:t>
      </w:r>
      <w:r w:rsidR="0044755B" w:rsidRPr="00832DD4">
        <w:rPr>
          <w:rFonts w:eastAsia="SimSun"/>
          <w:sz w:val="24"/>
          <w:szCs w:val="24"/>
          <w:lang w:eastAsia="zh-CN" w:bidi="ar"/>
        </w:rPr>
        <w:t xml:space="preserve"> </w:t>
      </w:r>
      <w:r w:rsidR="0044755B" w:rsidRPr="00832DD4">
        <w:rPr>
          <w:rFonts w:eastAsia="SimSun"/>
          <w:szCs w:val="28"/>
          <w:lang w:eastAsia="zh-CN" w:bidi="ar"/>
        </w:rPr>
        <w:t xml:space="preserve"> [</w:t>
      </w:r>
      <w:r w:rsidR="0044755B">
        <w:rPr>
          <w:rFonts w:eastAsia="SimSun"/>
          <w:szCs w:val="28"/>
          <w:lang w:eastAsia="zh-CN" w:bidi="ar"/>
        </w:rPr>
        <w:t>Электронный ресурс</w:t>
      </w:r>
      <w:r w:rsidR="0044755B" w:rsidRPr="00832DD4">
        <w:rPr>
          <w:rFonts w:eastAsia="SimSun"/>
          <w:szCs w:val="28"/>
          <w:lang w:eastAsia="zh-CN" w:bidi="ar"/>
        </w:rPr>
        <w:t>]</w:t>
      </w:r>
      <w:r w:rsidR="0044755B">
        <w:rPr>
          <w:rFonts w:eastAsia="SimSun"/>
          <w:szCs w:val="28"/>
          <w:lang w:eastAsia="zh-CN" w:bidi="ar"/>
        </w:rPr>
        <w:t xml:space="preserve">. </w:t>
      </w:r>
      <w:r w:rsidR="0044755B">
        <w:rPr>
          <w:szCs w:val="28"/>
        </w:rPr>
        <w:t>−</w:t>
      </w:r>
      <w:r w:rsidR="0044755B">
        <w:t xml:space="preserve"> Режим доступа </w:t>
      </w:r>
      <w:r w:rsidRPr="00603F1E">
        <w:t>https://github.com/eskorpado/kompas-blade-plugin</w:t>
      </w:r>
      <w:r w:rsidR="0044755B">
        <w:t xml:space="preserve"> (дата обращения 05.10.2024)</w:t>
      </w:r>
    </w:p>
    <w:p w14:paraId="762C6F27" w14:textId="0C190C41" w:rsidR="005030E2" w:rsidRDefault="004E09F2" w:rsidP="005030E2">
      <w:pPr>
        <w:numPr>
          <w:ilvl w:val="0"/>
          <w:numId w:val="4"/>
        </w:numPr>
        <w:ind w:left="0" w:right="59" w:firstLineChars="300" w:firstLine="840"/>
      </w:pPr>
      <w:r>
        <w:t>Топор</w:t>
      </w:r>
      <w:r w:rsidR="0044755B">
        <w:t xml:space="preserve"> [Электронный ресурс]. </w:t>
      </w:r>
      <w:r w:rsidR="0044755B">
        <w:rPr>
          <w:szCs w:val="28"/>
        </w:rPr>
        <w:t>−</w:t>
      </w:r>
      <w:r w:rsidR="0044755B">
        <w:t xml:space="preserve"> Режим доступа </w:t>
      </w:r>
      <w:hyperlink r:id="rId25" w:history="1">
        <w:r w:rsidR="00CA4DEF" w:rsidRPr="000F64DA">
          <w:rPr>
            <w:rStyle w:val="a3"/>
          </w:rPr>
          <w:t>https://zlatoust-air.ru/blog/sovety-pokupatelyam/topor-vidy-kharakteristiki-naznachenie-i-vybor/</w:t>
        </w:r>
      </w:hyperlink>
      <w:r w:rsidR="00CA4DEF">
        <w:t xml:space="preserve"> </w:t>
      </w:r>
    </w:p>
    <w:p w14:paraId="4E019118" w14:textId="79CBE324" w:rsidR="00CC380F" w:rsidRDefault="0044755B" w:rsidP="00CA4DEF">
      <w:pPr>
        <w:ind w:right="59" w:firstLine="0"/>
      </w:pPr>
      <w:r w:rsidRPr="00832DD4">
        <w:t>(</w:t>
      </w:r>
      <w:r>
        <w:t xml:space="preserve">дата обращения </w:t>
      </w:r>
      <w:r w:rsidR="004E09F2">
        <w:t>18</w:t>
      </w:r>
      <w:r>
        <w:t>.09.2024)</w:t>
      </w:r>
      <w:r w:rsidR="005030E2">
        <w:t xml:space="preserve"> </w:t>
      </w:r>
    </w:p>
    <w:p w14:paraId="1DD5C701" w14:textId="2D122239" w:rsidR="00737053" w:rsidRDefault="00737053" w:rsidP="00737053">
      <w:pPr>
        <w:ind w:right="59" w:firstLine="709"/>
      </w:pPr>
      <w:r w:rsidRPr="00737053">
        <w:t>6.UML [Электронный ресурс]. − Режим доступа https://www.uml-diagrams.org/ (дата обращения 07.10.2024)</w:t>
      </w:r>
    </w:p>
    <w:p w14:paraId="2D281538" w14:textId="77777777" w:rsidR="00CC380F" w:rsidRDefault="0044755B">
      <w:pPr>
        <w:ind w:right="59" w:firstLine="0"/>
      </w:pPr>
      <w:r>
        <w:tab/>
      </w:r>
    </w:p>
    <w:sectPr w:rsidR="00CC380F">
      <w:footerReference w:type="default" r:id="rId26"/>
      <w:pgSz w:w="11906" w:h="16838"/>
      <w:pgMar w:top="1134" w:right="773" w:bottom="1183" w:left="1702" w:header="720" w:footer="720" w:gutter="0"/>
      <w:cols w:space="72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comment w:id="0" w:author="Kalentyev Alexey" w:date="2024-10-28T15:56:00Z" w:initials="KA">
    <w:p w14:paraId="183EAA45" w14:textId="77777777" w:rsidR="00427264" w:rsidRDefault="00427264">
      <w:pPr>
        <w:pStyle w:val="ab"/>
        <w:rPr>
          <w:lang w:val="ru-RU"/>
        </w:rPr>
      </w:pPr>
      <w:r>
        <w:rPr>
          <w:rStyle w:val="aa"/>
        </w:rPr>
        <w:annotationRef/>
      </w:r>
      <w:r>
        <w:t>MainForm</w:t>
      </w:r>
      <w:r w:rsidRPr="00427264">
        <w:rPr>
          <w:lang w:val="ru-RU"/>
        </w:rPr>
        <w:t xml:space="preserve"> – </w:t>
      </w:r>
      <w:r>
        <w:rPr>
          <w:lang w:val="ru-RU"/>
        </w:rPr>
        <w:t>курсив</w:t>
      </w:r>
      <w:r w:rsidRPr="00427264">
        <w:rPr>
          <w:lang w:val="ru-RU"/>
        </w:rPr>
        <w:t xml:space="preserve">, </w:t>
      </w:r>
      <w:r>
        <w:t>RSDN</w:t>
      </w:r>
      <w:r w:rsidRPr="00427264">
        <w:rPr>
          <w:lang w:val="ru-RU"/>
        </w:rPr>
        <w:t xml:space="preserve">, </w:t>
      </w:r>
      <w:r>
        <w:rPr>
          <w:lang w:val="ru-RU"/>
        </w:rPr>
        <w:t>названия текстбоксов в обработчиках событий</w:t>
      </w:r>
    </w:p>
    <w:p w14:paraId="5FB84CA3" w14:textId="77777777" w:rsidR="00427264" w:rsidRPr="00BA7C97" w:rsidRDefault="00427264">
      <w:pPr>
        <w:pStyle w:val="ab"/>
      </w:pPr>
      <w:r>
        <w:t xml:space="preserve">MainForm-Builder,AxParameters – </w:t>
      </w:r>
      <w:r>
        <w:rPr>
          <w:lang w:val="ru-RU"/>
        </w:rPr>
        <w:t>связи</w:t>
      </w:r>
      <w:r w:rsidRPr="00427264">
        <w:t xml:space="preserve"> </w:t>
      </w:r>
      <w:r>
        <w:rPr>
          <w:lang w:val="ru-RU"/>
        </w:rPr>
        <w:t>неверные</w:t>
      </w:r>
      <w:r w:rsidRPr="00427264">
        <w:t xml:space="preserve">, </w:t>
      </w:r>
      <w:r>
        <w:rPr>
          <w:lang w:val="ru-RU"/>
        </w:rPr>
        <w:t>ромбики</w:t>
      </w:r>
      <w:r w:rsidRPr="00427264">
        <w:t xml:space="preserve"> </w:t>
      </w:r>
      <w:r>
        <w:rPr>
          <w:lang w:val="ru-RU"/>
        </w:rPr>
        <w:t>разные</w:t>
      </w:r>
    </w:p>
    <w:p w14:paraId="0095851F" w14:textId="77777777" w:rsidR="00427264" w:rsidRPr="00BA7C97" w:rsidRDefault="00427264">
      <w:pPr>
        <w:pStyle w:val="ab"/>
      </w:pPr>
      <w:r>
        <w:t xml:space="preserve">Builder – Wrapper – </w:t>
      </w:r>
      <w:r>
        <w:rPr>
          <w:lang w:val="ru-RU"/>
        </w:rPr>
        <w:t>связь</w:t>
      </w:r>
      <w:r w:rsidRPr="00BA7C97">
        <w:t>?</w:t>
      </w:r>
    </w:p>
    <w:p w14:paraId="26AF979F" w14:textId="77777777" w:rsidR="00427264" w:rsidRPr="00BA7C97" w:rsidRDefault="00427264">
      <w:pPr>
        <w:pStyle w:val="ab"/>
      </w:pPr>
      <w:r>
        <w:t xml:space="preserve">AxParameters – </w:t>
      </w:r>
      <w:r>
        <w:rPr>
          <w:lang w:val="ru-RU"/>
        </w:rPr>
        <w:t>где</w:t>
      </w:r>
      <w:r w:rsidRPr="00BA7C97">
        <w:t xml:space="preserve"> </w:t>
      </w:r>
      <w:r>
        <w:rPr>
          <w:lang w:val="ru-RU"/>
        </w:rPr>
        <w:t>методы</w:t>
      </w:r>
      <w:r w:rsidRPr="00BA7C97">
        <w:t xml:space="preserve"> </w:t>
      </w:r>
      <w:r>
        <w:rPr>
          <w:lang w:val="ru-RU"/>
        </w:rPr>
        <w:t>доступа</w:t>
      </w:r>
      <w:r w:rsidRPr="00BA7C97">
        <w:t>?</w:t>
      </w:r>
    </w:p>
    <w:p w14:paraId="5B6BA013" w14:textId="77777777" w:rsidR="00427264" w:rsidRPr="00BA7C97" w:rsidRDefault="00427264">
      <w:pPr>
        <w:pStyle w:val="ab"/>
      </w:pPr>
      <w:r>
        <w:t xml:space="preserve">Parameter – property </w:t>
      </w:r>
      <w:r>
        <w:rPr>
          <w:lang w:val="ru-RU"/>
        </w:rPr>
        <w:t>переставить</w:t>
      </w:r>
    </w:p>
    <w:p w14:paraId="6B1B7C61" w14:textId="2048915E" w:rsidR="00427264" w:rsidRPr="00427264" w:rsidRDefault="00427264">
      <w:pPr>
        <w:pStyle w:val="ab"/>
      </w:pPr>
      <w:r>
        <w:t xml:space="preserve">EnumParamType – </w:t>
      </w:r>
      <w:r>
        <w:rPr>
          <w:lang w:val="ru-RU"/>
        </w:rPr>
        <w:t>переименовать</w:t>
      </w:r>
      <w:r w:rsidRPr="00BA7C97">
        <w:t xml:space="preserve">, </w:t>
      </w:r>
      <w:r>
        <w:t>property?</w:t>
      </w:r>
    </w:p>
  </w:comment>
  <w:comment w:id="1" w:author="Kalentyev Alexey" w:date="2024-11-18T12:34:00Z" w:initials="KA">
    <w:p w14:paraId="356F0533" w14:textId="7F2736F0" w:rsidR="0065152F" w:rsidRDefault="0065152F">
      <w:pPr>
        <w:pStyle w:val="ab"/>
        <w:rPr>
          <w:lang w:val="ru-RU"/>
        </w:rPr>
      </w:pPr>
      <w:r>
        <w:rPr>
          <w:rStyle w:val="aa"/>
        </w:rPr>
        <w:annotationRef/>
      </w:r>
      <w:r>
        <w:t xml:space="preserve">AxParameters – AddValue – </w:t>
      </w:r>
      <w:r>
        <w:rPr>
          <w:lang w:val="ru-RU"/>
        </w:rPr>
        <w:t>не проперти</w:t>
      </w:r>
    </w:p>
    <w:p w14:paraId="50C16B52" w14:textId="581B9DCE" w:rsidR="0065152F" w:rsidRDefault="0065152F">
      <w:pPr>
        <w:pStyle w:val="ab"/>
        <w:rPr>
          <w:lang w:val="ru-RU"/>
        </w:rPr>
      </w:pPr>
      <w:r>
        <w:t xml:space="preserve">Parameter – </w:t>
      </w:r>
      <w:r>
        <w:rPr>
          <w:lang w:val="ru-RU"/>
        </w:rPr>
        <w:t>не проперти</w:t>
      </w:r>
    </w:p>
    <w:p w14:paraId="2F28AAE5" w14:textId="7E3CB870" w:rsidR="0065152F" w:rsidRPr="0065152F" w:rsidRDefault="0065152F">
      <w:pPr>
        <w:pStyle w:val="ab"/>
        <w:rPr>
          <w:lang w:val="ru-RU"/>
        </w:rPr>
      </w:pPr>
      <w:r>
        <w:t xml:space="preserve">Wrapper – </w:t>
      </w:r>
      <w:r>
        <w:rPr>
          <w:lang w:val="ru-RU"/>
        </w:rPr>
        <w:t>ссылка на компас</w:t>
      </w:r>
    </w:p>
    <w:p w14:paraId="1C48D87A" w14:textId="09DDE541" w:rsidR="0065152F" w:rsidRPr="0065152F" w:rsidRDefault="0065152F">
      <w:pPr>
        <w:pStyle w:val="ab"/>
        <w:rPr>
          <w:lang w:val="ru-RU"/>
        </w:rPr>
      </w:pPr>
    </w:p>
  </w:comment>
  <w:comment w:id="2" w:author="Kalentyev Alexey" w:date="2024-11-18T12:37:00Z" w:initials="KA">
    <w:p w14:paraId="7A7C96BC" w14:textId="5B578E5D" w:rsidR="0065152F" w:rsidRPr="0065152F" w:rsidRDefault="0065152F">
      <w:pPr>
        <w:pStyle w:val="ab"/>
        <w:rPr>
          <w:lang w:val="ru-RU"/>
        </w:rPr>
      </w:pPr>
      <w:r>
        <w:rPr>
          <w:rStyle w:val="aa"/>
        </w:rPr>
        <w:annotationRef/>
      </w:r>
      <w:r>
        <w:rPr>
          <w:lang w:val="ru-RU"/>
        </w:rPr>
        <w:t>Переверстать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commentEx w15:paraId="6B1B7C61" w15:done="0"/>
  <w15:commentEx w15:paraId="1C48D87A" w15:paraIdParent="6B1B7C61" w15:done="0"/>
  <w15:commentEx w15:paraId="7A7C96BC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cr w16du wp14">
  <w16cex:commentExtensible w16cex:durableId="0087ABE2" w16cex:dateUtc="2024-10-28T08:56:00Z"/>
  <w16cex:commentExtensible w16cex:durableId="4FFD8B10" w16cex:dateUtc="2024-11-18T05:34:00Z"/>
  <w16cex:commentExtensible w16cex:durableId="2B3089F8" w16cex:dateUtc="2024-11-18T05:37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6cid:commentId w16cid:paraId="6B1B7C61" w16cid:durableId="0087ABE2"/>
  <w16cid:commentId w16cid:paraId="1C48D87A" w16cid:durableId="4FFD8B10"/>
  <w16cid:commentId w16cid:paraId="7A7C96BC" w16cid:durableId="2B3089F8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AFB38B6" w14:textId="77777777" w:rsidR="008032DD" w:rsidRDefault="008032DD">
      <w:pPr>
        <w:spacing w:line="240" w:lineRule="auto"/>
      </w:pPr>
      <w:r>
        <w:separator/>
      </w:r>
    </w:p>
  </w:endnote>
  <w:endnote w:type="continuationSeparator" w:id="0">
    <w:p w14:paraId="587237AA" w14:textId="77777777" w:rsidR="008032DD" w:rsidRDefault="008032D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4859A81" w14:textId="77777777" w:rsidR="0044755B" w:rsidRDefault="0044755B">
    <w:pPr>
      <w:pStyle w:val="a5"/>
      <w:ind w:firstLine="0"/>
      <w:jc w:val="center"/>
    </w:pPr>
    <w:r>
      <w:t>Томск 2024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D1746AE" w14:textId="77777777" w:rsidR="0044755B" w:rsidRDefault="0044755B">
    <w:pPr>
      <w:pStyle w:val="a5"/>
      <w:ind w:firstLine="0"/>
      <w:jc w:val="center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2208988C" wp14:editId="3ED0EFC7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" name="Текстовое поле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708B729E" w14:textId="77777777" w:rsidR="0044755B" w:rsidRDefault="0044755B">
                          <w:pPr>
                            <w:pStyle w:val="a5"/>
                            <w:ind w:firstLine="0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2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208988C" id="_x0000_t202" coordsize="21600,21600" o:spt="202" path="m,l,21600r21600,l21600,xe">
              <v:stroke joinstyle="miter"/>
              <v:path gradientshapeok="t" o:connecttype="rect"/>
            </v:shapetype>
            <v:shape id="Текстовое поле 2" o:spid="_x0000_s1026" type="#_x0000_t202" style="position:absolute;left:0;text-align:left;margin-left:0;margin-top:0;width:2in;height:2in;z-index:251659264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" filled="f" stroked="f" strokeweight=".5pt">
              <v:textbox style="mso-fit-shape-to-text:t" inset="0,0,0,0">
                <w:txbxContent>
                  <w:p w14:paraId="708B729E" w14:textId="77777777" w:rsidR="0044755B" w:rsidRDefault="0044755B">
                    <w:pPr>
                      <w:pStyle w:val="a5"/>
                      <w:ind w:firstLine="0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2</w:t>
                    </w:r>
                    <w: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218D5AA" w14:textId="77777777" w:rsidR="008032DD" w:rsidRDefault="008032DD">
      <w:pPr>
        <w:spacing w:after="0"/>
      </w:pPr>
      <w:r>
        <w:separator/>
      </w:r>
    </w:p>
  </w:footnote>
  <w:footnote w:type="continuationSeparator" w:id="0">
    <w:p w14:paraId="1B5F0312" w14:textId="77777777" w:rsidR="008032DD" w:rsidRDefault="008032DD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915C93DA"/>
    <w:multiLevelType w:val="singleLevel"/>
    <w:tmpl w:val="915C93DA"/>
    <w:lvl w:ilvl="0">
      <w:start w:val="1"/>
      <w:numFmt w:val="decimal"/>
      <w:suff w:val="space"/>
      <w:lvlText w:val="%1."/>
      <w:lvlJc w:val="left"/>
      <w:pPr>
        <w:ind w:left="708" w:firstLine="0"/>
      </w:pPr>
    </w:lvl>
  </w:abstractNum>
  <w:abstractNum w:abstractNumId="1" w15:restartNumberingAfterBreak="0">
    <w:nsid w:val="C7C8A252"/>
    <w:multiLevelType w:val="multilevel"/>
    <w:tmpl w:val="C7C8A252"/>
    <w:lvl w:ilvl="0">
      <w:start w:val="1"/>
      <w:numFmt w:val="decimal"/>
      <w:suff w:val="space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.%2.%3.%4.%5"/>
      <w:lvlJc w:val="left"/>
      <w:pPr>
        <w:ind w:left="0" w:firstLine="0"/>
      </w:pPr>
      <w:rPr>
        <w:rFonts w:hint="default"/>
      </w:rPr>
    </w:lvl>
    <w:lvl w:ilvl="5">
      <w:start w:val="1"/>
      <w:numFmt w:val="decimal"/>
      <w:suff w:val="space"/>
      <w:lvlText w:val="%1.%2.%3.%4.%5.%6"/>
      <w:lvlJc w:val="left"/>
      <w:pPr>
        <w:ind w:left="0" w:firstLine="0"/>
      </w:pPr>
      <w:rPr>
        <w:rFonts w:hint="default"/>
      </w:rPr>
    </w:lvl>
    <w:lvl w:ilvl="6">
      <w:start w:val="1"/>
      <w:numFmt w:val="decimal"/>
      <w:suff w:val="space"/>
      <w:lvlText w:val="%1.%2.%3.%4.%5.%6.%7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space"/>
      <w:lvlText w:val="%1.%2.%3.%4.%5.%6.%7.%8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space"/>
      <w:lvlText w:val="%1.%2.%3.%4.%5.%6.%7.%8.%9"/>
      <w:lvlJc w:val="left"/>
      <w:pPr>
        <w:ind w:left="0" w:firstLine="0"/>
      </w:pPr>
      <w:rPr>
        <w:rFonts w:hint="default"/>
      </w:rPr>
    </w:lvl>
  </w:abstractNum>
  <w:abstractNum w:abstractNumId="2" w15:restartNumberingAfterBreak="0">
    <w:nsid w:val="2F23F9BF"/>
    <w:multiLevelType w:val="multilevel"/>
    <w:tmpl w:val="2F23F9BF"/>
    <w:lvl w:ilvl="0">
      <w:start w:val="1"/>
      <w:numFmt w:val="bullet"/>
      <w:lvlText w:val=""/>
      <w:lvlJc w:val="left"/>
      <w:pPr>
        <w:tabs>
          <w:tab w:val="left" w:pos="720"/>
        </w:tabs>
        <w:ind w:left="640" w:hanging="360"/>
      </w:pPr>
      <w:rPr>
        <w:rFonts w:ascii="Symbol" w:hAnsi="Symbol" w:cs="Symbol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360" w:hanging="360"/>
      </w:pPr>
      <w:rPr>
        <w:rFonts w:ascii="Courier New" w:hAnsi="Courier New" w:cs="Courier New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080" w:hanging="360"/>
      </w:pPr>
      <w:rPr>
        <w:rFonts w:ascii="Wingdings" w:hAnsi="Wingdings" w:cs="Wingdings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0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52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24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496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68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00" w:hanging="360"/>
      </w:pPr>
      <w:rPr>
        <w:rFonts w:ascii="Wingdings" w:hAnsi="Wingdings" w:cs="Wingdings" w:hint="default"/>
        <w:sz w:val="20"/>
      </w:rPr>
    </w:lvl>
  </w:abstractNum>
  <w:abstractNum w:abstractNumId="3" w15:restartNumberingAfterBreak="0">
    <w:nsid w:val="30AF57D7"/>
    <w:multiLevelType w:val="singleLevel"/>
    <w:tmpl w:val="30AF57D7"/>
    <w:lvl w:ilvl="0">
      <w:start w:val="1"/>
      <w:numFmt w:val="decimal"/>
      <w:suff w:val="space"/>
      <w:lvlText w:val="%1."/>
      <w:lvlJc w:val="left"/>
      <w:pPr>
        <w:ind w:left="708" w:firstLine="0"/>
      </w:pPr>
    </w:lvl>
  </w:abstractNum>
  <w:num w:numId="1" w16cid:durableId="1189833626">
    <w:abstractNumId w:val="1"/>
  </w:num>
  <w:num w:numId="2" w16cid:durableId="736781077">
    <w:abstractNumId w:val="3"/>
  </w:num>
  <w:num w:numId="3" w16cid:durableId="511644900">
    <w:abstractNumId w:val="2"/>
  </w:num>
  <w:num w:numId="4" w16cid:durableId="804809099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person w15:author="Kalentyev Alexey">
    <w15:presenceInfo w15:providerId="Windows Live" w15:userId="da819b8650d7d997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defaultTabStop w:val="708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balanceSingleByteDoubleByteWidth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2C0E"/>
    <w:rsid w:val="00002EE6"/>
    <w:rsid w:val="00050317"/>
    <w:rsid w:val="0006277E"/>
    <w:rsid w:val="000976BB"/>
    <w:rsid w:val="000B0F95"/>
    <w:rsid w:val="0012572A"/>
    <w:rsid w:val="001A7C48"/>
    <w:rsid w:val="001B2700"/>
    <w:rsid w:val="001B2C20"/>
    <w:rsid w:val="001B5757"/>
    <w:rsid w:val="001C0320"/>
    <w:rsid w:val="001F0A79"/>
    <w:rsid w:val="0021395F"/>
    <w:rsid w:val="00224978"/>
    <w:rsid w:val="00262D5A"/>
    <w:rsid w:val="002916BC"/>
    <w:rsid w:val="002E0360"/>
    <w:rsid w:val="002E22FA"/>
    <w:rsid w:val="002E2B7E"/>
    <w:rsid w:val="002E6B83"/>
    <w:rsid w:val="003740DB"/>
    <w:rsid w:val="003B6B24"/>
    <w:rsid w:val="003B7DC7"/>
    <w:rsid w:val="003C6D04"/>
    <w:rsid w:val="003D1F2B"/>
    <w:rsid w:val="00427264"/>
    <w:rsid w:val="0043354E"/>
    <w:rsid w:val="004404C9"/>
    <w:rsid w:val="00441A89"/>
    <w:rsid w:val="0044755B"/>
    <w:rsid w:val="004547B8"/>
    <w:rsid w:val="00477D18"/>
    <w:rsid w:val="004A7127"/>
    <w:rsid w:val="004C5B84"/>
    <w:rsid w:val="004E09F2"/>
    <w:rsid w:val="005030E2"/>
    <w:rsid w:val="00511760"/>
    <w:rsid w:val="00551EB5"/>
    <w:rsid w:val="00575AFC"/>
    <w:rsid w:val="00597D35"/>
    <w:rsid w:val="005A02F3"/>
    <w:rsid w:val="005B7BF1"/>
    <w:rsid w:val="006018BD"/>
    <w:rsid w:val="00603F1E"/>
    <w:rsid w:val="006273A8"/>
    <w:rsid w:val="0065152F"/>
    <w:rsid w:val="00654F3B"/>
    <w:rsid w:val="00676C3A"/>
    <w:rsid w:val="006B23D3"/>
    <w:rsid w:val="00737053"/>
    <w:rsid w:val="00762298"/>
    <w:rsid w:val="007A64B2"/>
    <w:rsid w:val="007B23D6"/>
    <w:rsid w:val="007D79AE"/>
    <w:rsid w:val="007E059E"/>
    <w:rsid w:val="008032DD"/>
    <w:rsid w:val="00832DD4"/>
    <w:rsid w:val="00855763"/>
    <w:rsid w:val="008E6688"/>
    <w:rsid w:val="008F07E6"/>
    <w:rsid w:val="009017D9"/>
    <w:rsid w:val="00914B98"/>
    <w:rsid w:val="00917C15"/>
    <w:rsid w:val="009B5897"/>
    <w:rsid w:val="009C19D7"/>
    <w:rsid w:val="009E6491"/>
    <w:rsid w:val="00A07D44"/>
    <w:rsid w:val="00A35E9C"/>
    <w:rsid w:val="00A869FD"/>
    <w:rsid w:val="00AC08B4"/>
    <w:rsid w:val="00AD0677"/>
    <w:rsid w:val="00AD7EB3"/>
    <w:rsid w:val="00B72B8F"/>
    <w:rsid w:val="00BA7C97"/>
    <w:rsid w:val="00BB756A"/>
    <w:rsid w:val="00BB7B2E"/>
    <w:rsid w:val="00C1064F"/>
    <w:rsid w:val="00C56315"/>
    <w:rsid w:val="00C56A72"/>
    <w:rsid w:val="00C60E96"/>
    <w:rsid w:val="00CA4DEF"/>
    <w:rsid w:val="00CC380F"/>
    <w:rsid w:val="00CE38DB"/>
    <w:rsid w:val="00CE58EC"/>
    <w:rsid w:val="00D03CE5"/>
    <w:rsid w:val="00D07971"/>
    <w:rsid w:val="00D53229"/>
    <w:rsid w:val="00DA7DC2"/>
    <w:rsid w:val="00DE1EC7"/>
    <w:rsid w:val="00E04B1E"/>
    <w:rsid w:val="00E70C90"/>
    <w:rsid w:val="00E72C0E"/>
    <w:rsid w:val="00E74B65"/>
    <w:rsid w:val="00E968D3"/>
    <w:rsid w:val="00EA181C"/>
    <w:rsid w:val="00ED46EA"/>
    <w:rsid w:val="00EE6034"/>
    <w:rsid w:val="00EE7080"/>
    <w:rsid w:val="00F6250B"/>
    <w:rsid w:val="00F71B77"/>
    <w:rsid w:val="00F71E52"/>
    <w:rsid w:val="00F82AA3"/>
    <w:rsid w:val="00F934C8"/>
    <w:rsid w:val="00FD5813"/>
    <w:rsid w:val="00FE1A46"/>
    <w:rsid w:val="04A348A8"/>
    <w:rsid w:val="04E42338"/>
    <w:rsid w:val="0DFC4C36"/>
    <w:rsid w:val="12C910ED"/>
    <w:rsid w:val="1E2D2E7C"/>
    <w:rsid w:val="21233BD9"/>
    <w:rsid w:val="22D939D2"/>
    <w:rsid w:val="23BE2857"/>
    <w:rsid w:val="35BF400F"/>
    <w:rsid w:val="40D75CBA"/>
    <w:rsid w:val="48B45348"/>
    <w:rsid w:val="549D0B58"/>
    <w:rsid w:val="55937F6C"/>
    <w:rsid w:val="5B18173C"/>
    <w:rsid w:val="5C7C3C92"/>
    <w:rsid w:val="65B61A8F"/>
    <w:rsid w:val="65EB1A37"/>
    <w:rsid w:val="664D3EA8"/>
    <w:rsid w:val="669E7094"/>
    <w:rsid w:val="69B50FE9"/>
    <w:rsid w:val="706234C3"/>
    <w:rsid w:val="7253483E"/>
    <w:rsid w:val="738170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F7B2B9"/>
  <w15:docId w15:val="{C4BF664A-1435-4CBA-BA0E-5A95BE19F0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SimSu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after="10" w:line="387" w:lineRule="auto"/>
      <w:ind w:firstLine="698"/>
      <w:jc w:val="both"/>
    </w:pPr>
    <w:rPr>
      <w:rFonts w:eastAsia="Times New Roman"/>
      <w:color w:val="000000"/>
      <w:sz w:val="28"/>
      <w:szCs w:val="22"/>
    </w:rPr>
  </w:style>
  <w:style w:type="paragraph" w:styleId="1">
    <w:name w:val="heading 1"/>
    <w:next w:val="a"/>
    <w:link w:val="10"/>
    <w:uiPriority w:val="9"/>
    <w:qFormat/>
    <w:pPr>
      <w:keepNext/>
      <w:keepLines/>
      <w:spacing w:after="133" w:line="259" w:lineRule="auto"/>
      <w:ind w:left="51" w:hanging="10"/>
      <w:jc w:val="center"/>
      <w:outlineLvl w:val="0"/>
    </w:pPr>
    <w:rPr>
      <w:rFonts w:eastAsia="Times New Roman"/>
      <w:b/>
      <w:color w:val="000000"/>
      <w:sz w:val="28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qFormat/>
    <w:rPr>
      <w:color w:val="0000FF"/>
      <w:u w:val="single"/>
    </w:rPr>
  </w:style>
  <w:style w:type="paragraph" w:styleId="a4">
    <w:name w:val="header"/>
    <w:basedOn w:val="a"/>
    <w:uiPriority w:val="99"/>
    <w:semiHidden/>
    <w:unhideWhenUsed/>
    <w:qFormat/>
    <w:pPr>
      <w:tabs>
        <w:tab w:val="center" w:pos="4153"/>
        <w:tab w:val="right" w:pos="8306"/>
      </w:tabs>
    </w:pPr>
  </w:style>
  <w:style w:type="paragraph" w:styleId="a5">
    <w:name w:val="footer"/>
    <w:basedOn w:val="a"/>
    <w:uiPriority w:val="99"/>
    <w:semiHidden/>
    <w:unhideWhenUsed/>
    <w:qFormat/>
    <w:pPr>
      <w:tabs>
        <w:tab w:val="center" w:pos="4153"/>
        <w:tab w:val="right" w:pos="8306"/>
      </w:tabs>
    </w:pPr>
  </w:style>
  <w:style w:type="paragraph" w:styleId="a6">
    <w:name w:val="Normal (Web)"/>
    <w:basedOn w:val="a"/>
    <w:uiPriority w:val="99"/>
    <w:semiHidden/>
    <w:unhideWhenUsed/>
    <w:qFormat/>
    <w:rPr>
      <w:sz w:val="24"/>
      <w:szCs w:val="24"/>
    </w:rPr>
  </w:style>
  <w:style w:type="table" w:styleId="a7">
    <w:name w:val="Table Grid"/>
    <w:basedOn w:val="a1"/>
    <w:uiPriority w:val="39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link w:val="1"/>
    <w:qFormat/>
    <w:rPr>
      <w:rFonts w:ascii="Times New Roman" w:eastAsia="Times New Roman" w:hAnsi="Times New Roman" w:cs="Times New Roman"/>
      <w:b/>
      <w:color w:val="000000"/>
      <w:sz w:val="28"/>
    </w:rPr>
  </w:style>
  <w:style w:type="paragraph" w:styleId="a8">
    <w:name w:val="Balloon Text"/>
    <w:basedOn w:val="a"/>
    <w:link w:val="a9"/>
    <w:uiPriority w:val="99"/>
    <w:semiHidden/>
    <w:unhideWhenUsed/>
    <w:rsid w:val="0044755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9">
    <w:name w:val="Текст выноски Знак"/>
    <w:basedOn w:val="a0"/>
    <w:link w:val="a8"/>
    <w:uiPriority w:val="99"/>
    <w:semiHidden/>
    <w:rsid w:val="0044755B"/>
    <w:rPr>
      <w:rFonts w:ascii="Segoe UI" w:eastAsia="Times New Roman" w:hAnsi="Segoe UI" w:cs="Segoe UI"/>
      <w:color w:val="000000"/>
      <w:sz w:val="18"/>
      <w:szCs w:val="18"/>
    </w:rPr>
  </w:style>
  <w:style w:type="character" w:styleId="aa">
    <w:name w:val="annotation reference"/>
    <w:basedOn w:val="a0"/>
    <w:rsid w:val="00914B98"/>
    <w:rPr>
      <w:sz w:val="16"/>
      <w:szCs w:val="16"/>
    </w:rPr>
  </w:style>
  <w:style w:type="paragraph" w:styleId="ab">
    <w:name w:val="annotation text"/>
    <w:basedOn w:val="a"/>
    <w:link w:val="ac"/>
    <w:rsid w:val="00914B98"/>
    <w:pPr>
      <w:spacing w:after="0" w:line="240" w:lineRule="auto"/>
      <w:ind w:firstLine="0"/>
      <w:jc w:val="left"/>
    </w:pPr>
    <w:rPr>
      <w:rFonts w:asciiTheme="minorHAnsi" w:eastAsiaTheme="minorEastAsia" w:hAnsiTheme="minorHAnsi" w:cstheme="minorBidi"/>
      <w:color w:val="auto"/>
      <w:sz w:val="20"/>
      <w:szCs w:val="20"/>
      <w:lang w:val="en-US" w:eastAsia="zh-CN"/>
    </w:rPr>
  </w:style>
  <w:style w:type="character" w:customStyle="1" w:styleId="ac">
    <w:name w:val="Текст примечания Знак"/>
    <w:basedOn w:val="a0"/>
    <w:link w:val="ab"/>
    <w:rsid w:val="00914B98"/>
    <w:rPr>
      <w:rFonts w:asciiTheme="minorHAnsi" w:eastAsiaTheme="minorEastAsia" w:hAnsiTheme="minorHAnsi" w:cstheme="minorBidi"/>
      <w:lang w:val="en-US" w:eastAsia="zh-CN"/>
    </w:rPr>
  </w:style>
  <w:style w:type="character" w:styleId="ad">
    <w:name w:val="Unresolved Mention"/>
    <w:basedOn w:val="a0"/>
    <w:uiPriority w:val="99"/>
    <w:semiHidden/>
    <w:unhideWhenUsed/>
    <w:rsid w:val="005030E2"/>
    <w:rPr>
      <w:color w:val="605E5C"/>
      <w:shd w:val="clear" w:color="auto" w:fill="E1DFDD"/>
    </w:rPr>
  </w:style>
  <w:style w:type="paragraph" w:styleId="ae">
    <w:name w:val="annotation subject"/>
    <w:basedOn w:val="ab"/>
    <w:next w:val="ab"/>
    <w:link w:val="af"/>
    <w:uiPriority w:val="99"/>
    <w:semiHidden/>
    <w:unhideWhenUsed/>
    <w:rsid w:val="00427264"/>
    <w:pPr>
      <w:spacing w:after="10"/>
      <w:ind w:firstLine="698"/>
      <w:jc w:val="both"/>
    </w:pPr>
    <w:rPr>
      <w:rFonts w:ascii="Times New Roman" w:eastAsia="Times New Roman" w:hAnsi="Times New Roman" w:cs="Times New Roman"/>
      <w:b/>
      <w:bCs/>
      <w:color w:val="000000"/>
      <w:lang w:val="ru-RU" w:eastAsia="ru-RU"/>
    </w:rPr>
  </w:style>
  <w:style w:type="character" w:customStyle="1" w:styleId="af">
    <w:name w:val="Тема примечания Знак"/>
    <w:basedOn w:val="ac"/>
    <w:link w:val="ae"/>
    <w:uiPriority w:val="99"/>
    <w:semiHidden/>
    <w:rsid w:val="00427264"/>
    <w:rPr>
      <w:rFonts w:asciiTheme="minorHAnsi" w:eastAsia="Times New Roman" w:hAnsiTheme="minorHAnsi" w:cstheme="minorBidi"/>
      <w:b/>
      <w:bCs/>
      <w:color w:val="000000"/>
      <w:lang w:val="en-US"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2.png"/><Relationship Id="rId18" Type="http://schemas.microsoft.com/office/2016/09/relationships/commentsIds" Target="commentsIds.xml"/><Relationship Id="rId26" Type="http://schemas.openxmlformats.org/officeDocument/2006/relationships/footer" Target="footer2.xml"/><Relationship Id="rId3" Type="http://schemas.openxmlformats.org/officeDocument/2006/relationships/numbering" Target="numbering.xml"/><Relationship Id="rId21" Type="http://schemas.openxmlformats.org/officeDocument/2006/relationships/image" Target="media/image6.png"/><Relationship Id="rId7" Type="http://schemas.openxmlformats.org/officeDocument/2006/relationships/footnotes" Target="footnotes.xml"/><Relationship Id="rId12" Type="http://schemas.openxmlformats.org/officeDocument/2006/relationships/image" Target="media/image1.png"/><Relationship Id="rId17" Type="http://schemas.microsoft.com/office/2011/relationships/commentsExtended" Target="commentsExtended.xml"/><Relationship Id="rId25" Type="http://schemas.openxmlformats.org/officeDocument/2006/relationships/hyperlink" Target="https://zlatoust-air.ru/blog/sovety-pokupatelyam/topor-vidy-kharakteristiki-naznachenie-i-vybor/" TargetMode="External"/><Relationship Id="rId2" Type="http://schemas.openxmlformats.org/officeDocument/2006/relationships/customXml" Target="../customXml/item2.xml"/><Relationship Id="rId16" Type="http://schemas.openxmlformats.org/officeDocument/2006/relationships/comments" Target="comments.xml"/><Relationship Id="rId20" Type="http://schemas.openxmlformats.org/officeDocument/2006/relationships/image" Target="media/image5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ru.wikipedia.org/wiki/%D0%90%D0%BD%D0%B3%D0%BB%D0%B8%D0%B9%D1%81%D0%BA%D0%B8%D0%B9_%D1%8F%D0%B7%D1%8B%D0%BA" TargetMode="External"/><Relationship Id="rId24" Type="http://schemas.openxmlformats.org/officeDocument/2006/relationships/hyperlink" Target="https://github.com/kurocha/teapot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4.png"/><Relationship Id="rId23" Type="http://schemas.openxmlformats.org/officeDocument/2006/relationships/hyperlink" Target="https://habr.com/ru/articles/464261/" TargetMode="External"/><Relationship Id="rId28" Type="http://schemas.microsoft.com/office/2011/relationships/people" Target="people.xml"/><Relationship Id="rId10" Type="http://schemas.openxmlformats.org/officeDocument/2006/relationships/hyperlink" Target="https://ru.wikipedia.org/wiki/%D0%90%D0%B1%D0%B1%D1%80%D0%B5%D0%B2%D0%B8%D0%B0%D1%82%D1%83%D1%80%D0%B0" TargetMode="External"/><Relationship Id="rId19" Type="http://schemas.microsoft.com/office/2018/08/relationships/commentsExtensible" Target="commentsExtensible.xml"/><Relationship Id="rId4" Type="http://schemas.openxmlformats.org/officeDocument/2006/relationships/styles" Target="styles.xml"/><Relationship Id="rId9" Type="http://schemas.openxmlformats.org/officeDocument/2006/relationships/footer" Target="footer1.xml"/><Relationship Id="rId14" Type="http://schemas.openxmlformats.org/officeDocument/2006/relationships/image" Target="media/image3.png"/><Relationship Id="rId22" Type="http://schemas.openxmlformats.org/officeDocument/2006/relationships/hyperlink" Target="https://kompas.ru/kompas-3d/about/" TargetMode="Externa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7B29C85F-7208-4BAE-A87A-9729D7595428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2223</TotalTime>
  <Pages>16</Pages>
  <Words>1771</Words>
  <Characters>10097</Characters>
  <Application>Microsoft Office Word</Application>
  <DocSecurity>0</DocSecurity>
  <Lines>84</Lines>
  <Paragraphs>23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tamos</dc:creator>
  <cp:lastModifiedBy>Kalentyev Alexey</cp:lastModifiedBy>
  <cp:revision>80</cp:revision>
  <dcterms:created xsi:type="dcterms:W3CDTF">2020-12-27T06:39:00Z</dcterms:created>
  <dcterms:modified xsi:type="dcterms:W3CDTF">2024-11-18T05:38:00Z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1049-12.2.0.18586</vt:lpwstr>
  </property>
  <property fmtid="{D5CDD505-2E9C-101B-9397-08002B2CF9AE}" pid="3" name="ICV">
    <vt:lpwstr>D8E5B64AC0BE4F628DFFA5664845EA24_13</vt:lpwstr>
  </property>
</Properties>
</file>