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Тестирование для кандидатов на вакансию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Уважаемые кандидаты, добрый день! Вам предлагается пройти небольшое тестирование на проверку общих знаний в области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Важно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: если вы не знаете ответ , напишите лучше «не знаю», в гугле спрашивать не нужно.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Пожалуйста, ответьте на вопросы ниже.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Ваше имя и фамилия</w:t>
      </w:r>
    </w:p>
    <w:bookmarkStart w:id="0" w:name="_GoBack"/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5.4pt;height:18pt" o:ole="">
            <v:imagedata r:id="rId6" o:title=""/>
          </v:shape>
          <w:control r:id="rId7" w:name="DefaultOcxName" w:shapeid="_x0000_i1062"/>
        </w:object>
      </w:r>
      <w:bookmarkEnd w:id="0"/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1.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Ad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hoc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тестирование относится к: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Модульному тестированию (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Регрессионному тестированию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(Regression testing);</w:t>
      </w:r>
    </w:p>
    <w:p w:rsidR="001D397B" w:rsidRPr="00C267C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7C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Исследовательскому</w:t>
      </w:r>
      <w:r w:rsidRPr="00C267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C267C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тестированию</w:t>
      </w:r>
      <w:r w:rsidRPr="00C267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(Exploratory testing);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Тестированию производительности (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 Для чего подаются на вход случайные значения в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Fuzz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тестировании?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Какой в этом смысл?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32.45pt;height:57.25pt" o:ole="">
            <v:imagedata r:id="rId8" o:title=""/>
          </v:shape>
          <w:control r:id="rId9" w:name="DefaultOcxName1" w:shapeid="_x0000_i1061"/>
        </w:objec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3. Тест юзабилити указывает на то, что дизайн и система должны быть изменены, если: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Пользователям сложно понять инструкции;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1A1A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Пользователям сложно разобраться в управлении;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Пользователям сложно использовать обратную связь;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1A1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Все из перечисленного;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4. Что есть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acceptance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(приемочное тестирование), кто его проводит, для чего?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32.45pt;height:57.25pt" o:ole="">
            <v:imagedata r:id="rId10" o:title=""/>
          </v:shape>
          <w:control r:id="rId11" w:name="DefaultOcxName2" w:shapeid="_x0000_i1056"/>
        </w:objec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5. В тестировании с помощью метода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boundary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value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Тестируются входные значения в центре множества реальных входящих данных;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7696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Тестируются входные значения на границах множества реальных входящих данных;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Тестируются входные значения вне границ множества реальных входящих данных;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Ничего из выше перечисленного;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6. Верно ли утверждение, что чем раньше найден дефект, тем дешевле его исправить?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Объясните свой ответ.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32.45pt;height:57.25pt" o:ole="">
            <v:imagedata r:id="rId12" o:title=""/>
          </v:shape>
          <w:control r:id="rId13" w:name="DefaultOcxName3" w:shapeid="_x0000_i1060"/>
        </w:objec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7. Как называется уровень тестирования, на котором выполняется распространение версии продукта с ограничениями (по функциональности или времени работы) для небольшой аудитории с тем, чтобы убедится, что продукт содержит достаточно мало ошибок?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Преальфа-тестирование;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Альфа-тестирование;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7696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Бета-тестирование;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Гамма-тестирование;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8. Что такое дымовое тестирование (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smoke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уязвимости программного обеспечения к различного рода атакам и несанкционированным действиям;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для анализа работы системы в условиях различного рода нагрузках, т.е. определение зависимости производительности системы от рабочей нагрузки 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1A1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Поверхностная проверка всех модулей системы на наличие критических и блокирующих ошибок;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Собирательное понятие для всех видов тестирования, направленных на проверку уже протестированной системы (или части). Осуществляется после внесения в уже протестированное ПО каких-либо изменений 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9. Регрессионные ошибки - это когда: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Перестали работать функциональные возможности ПО, которые ранее работали;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Новый функционал ПО не работает так, как планировалось;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Старый функционал ПО больше не работает так, как планировалось;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Ничего из вышеуказанного;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10. Назовите основные артефакты, используемые в процессе тестирования.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План тестирования (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test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plan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Тестовый сценарий (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test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case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Наборы тестовых сценариев (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test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script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или 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test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suite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Дефекты (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bug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</w:rPr>
        <w:t>report</w:t>
      </w: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о тестировании;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11. Опишите, пожалуйста в двух предложениях, что такое «классы эквивалентности».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32.45pt;height:57.25pt" o:ole="">
            <v:imagedata r:id="rId14" o:title=""/>
          </v:shape>
          <w:control r:id="rId15" w:name="DefaultOcxName4" w:shapeid="_x0000_i1059"/>
        </w:objec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12. Что такое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severity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дефекта?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Показатель, определяющий приоритет починки дефекта;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6F9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Степень влияния ошибки в ПО на функционал продукта и конечных пользователей;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Степень влияния ошибки в ПО на график разработчика;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13. Модульное тестирование (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Unit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в основном проводится: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Заказчиками;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08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Разработчиками;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Тестировщиками;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Конечными пользователями;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14. Что проверяют тестировщики в документации на этапе разработки требований к продукту (функциональности)?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6FB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Ошибки в требованиях;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6FB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Непротиворечивость требований;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проверки требований на практике;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 в архитектуре;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Орфографические ошибки;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Правильность алгоритмов;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15. Для чего используется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traceability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matrix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 тестовой документации?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Для удобного поиска в спецификации описания данного функционала (требований);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Для удобного и быстрого поиска необходимых тест кейсов в их множестве;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Для исключения эквивалентных тесткейсов;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7696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Для наглядности покрытия функционала (требований) тесткейсами;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16. Проверка внешнего вида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Home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page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относится к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Unit testing;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lastRenderedPageBreak/>
        <w:t>Usability testing;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Performance testing;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78BB">
        <w:rPr>
          <w:rFonts w:ascii="Times New Roman" w:eastAsia="Times New Roman" w:hAnsi="Times New Roman" w:cs="Times New Roman"/>
          <w:sz w:val="24"/>
          <w:szCs w:val="24"/>
          <w:highlight w:val="yellow"/>
        </w:rPr>
        <w:t>GUI</w:t>
      </w:r>
      <w:r w:rsidRPr="007E78B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7E78BB">
        <w:rPr>
          <w:rFonts w:ascii="Times New Roman" w:eastAsia="Times New Roman" w:hAnsi="Times New Roman" w:cs="Times New Roman"/>
          <w:sz w:val="24"/>
          <w:szCs w:val="24"/>
          <w:highlight w:val="yellow"/>
        </w:rPr>
        <w:t>Testing</w:t>
      </w:r>
      <w:r w:rsidRPr="007E78B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17. Какой метод тестирования используется для определения возможности масштабируемости приложения, например, при добавлении новых пользователей?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Интеграционное тестирование;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6A7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Тестирование производительности;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Регрессионное тестирование;</w:t>
      </w: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стабильности;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18. Какой вид тестов используется для выявления проблем с утечками памяти по методу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black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</w:rPr>
        <w:t>box</w:t>
      </w:r>
      <w:r w:rsidRPr="001D39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Performance test;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Smoke test;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Unit test;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7B">
        <w:rPr>
          <w:rFonts w:ascii="Times New Roman" w:eastAsia="Times New Roman" w:hAnsi="Times New Roman" w:cs="Times New Roman"/>
          <w:sz w:val="24"/>
          <w:szCs w:val="24"/>
        </w:rPr>
        <w:t>Stress test;</w:t>
      </w:r>
    </w:p>
    <w:p w:rsidR="001D397B" w:rsidRPr="001D397B" w:rsidRDefault="001D397B" w:rsidP="001D3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D65">
        <w:rPr>
          <w:rFonts w:ascii="Times New Roman" w:eastAsia="Times New Roman" w:hAnsi="Times New Roman" w:cs="Times New Roman"/>
          <w:sz w:val="24"/>
          <w:szCs w:val="24"/>
          <w:highlight w:val="yellow"/>
        </w:rPr>
        <w:t>Stability test;</w:t>
      </w:r>
    </w:p>
    <w:p w:rsidR="00B73261" w:rsidRDefault="00B524E1"/>
    <w:sectPr w:rsidR="00B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7B"/>
    <w:rsid w:val="00031A1A"/>
    <w:rsid w:val="001162B0"/>
    <w:rsid w:val="00151BDD"/>
    <w:rsid w:val="0018108F"/>
    <w:rsid w:val="001D397B"/>
    <w:rsid w:val="003571FC"/>
    <w:rsid w:val="00455700"/>
    <w:rsid w:val="004636FD"/>
    <w:rsid w:val="0056630D"/>
    <w:rsid w:val="005F6FBD"/>
    <w:rsid w:val="00621D65"/>
    <w:rsid w:val="006A6F9B"/>
    <w:rsid w:val="007E78BB"/>
    <w:rsid w:val="00923A2D"/>
    <w:rsid w:val="00B524E1"/>
    <w:rsid w:val="00C267CB"/>
    <w:rsid w:val="00C26D36"/>
    <w:rsid w:val="00C36A7F"/>
    <w:rsid w:val="00D443C7"/>
    <w:rsid w:val="00F53352"/>
    <w:rsid w:val="00F7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1D397B"/>
  </w:style>
  <w:style w:type="paragraph" w:styleId="a3">
    <w:name w:val="List Paragraph"/>
    <w:basedOn w:val="a"/>
    <w:uiPriority w:val="34"/>
    <w:qFormat/>
    <w:rsid w:val="001D3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1D397B"/>
  </w:style>
  <w:style w:type="paragraph" w:styleId="a3">
    <w:name w:val="List Paragraph"/>
    <w:basedOn w:val="a"/>
    <w:uiPriority w:val="34"/>
    <w:qFormat/>
    <w:rsid w:val="001D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8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1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3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9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D9DD-D588-4253-8E27-CC5E2C9E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Grigoryan</dc:creator>
  <cp:keywords/>
  <dc:description/>
  <cp:lastModifiedBy>Пользователь</cp:lastModifiedBy>
  <cp:revision>7</cp:revision>
  <dcterms:created xsi:type="dcterms:W3CDTF">2019-09-27T14:50:00Z</dcterms:created>
  <dcterms:modified xsi:type="dcterms:W3CDTF">2019-09-29T17:38:00Z</dcterms:modified>
</cp:coreProperties>
</file>