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1B0C3E66" w14:textId="77777777" w:rsidR="00A144C5" w:rsidRDefault="00A144C5" w:rsidP="00816353">
      <w:pPr>
        <w:pStyle w:val="ConsPlusNormal"/>
        <w:jc w:val="right"/>
        <w:rPr>
          <w:highlight w:val="yellow"/>
        </w:rPr>
      </w:pPr>
    </w:p>
    <w:p w14:paraId="49F51DF9" w14:textId="66197D51" w:rsidR="00816353" w:rsidRPr="005500B4" w:rsidRDefault="00816353" w:rsidP="00816353">
      <w:pPr>
        <w:pStyle w:val="ConsPlusNormal"/>
        <w:jc w:val="right"/>
      </w:pPr>
      <w:r w:rsidRPr="00A144C5">
        <w:t>Генеральн</w:t>
      </w:r>
      <w:r w:rsidR="00A144C5">
        <w:t>ый</w:t>
      </w:r>
      <w:r w:rsidRPr="00A144C5">
        <w:t xml:space="preserve"> директор</w:t>
      </w:r>
      <w:r w:rsidRPr="005500B4">
        <w:t xml:space="preserve"> </w:t>
      </w:r>
    </w:p>
    <w:p w14:paraId="5B8BC2BB" w14:textId="21432A96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A144C5">
        <w:t>Альтамед</w:t>
      </w:r>
      <w:proofErr w:type="spellEnd"/>
      <w:r w:rsidR="00A144C5">
        <w:t>-Голиц</w:t>
      </w:r>
      <w:r w:rsidR="00366B32">
        <w:t>ы</w:t>
      </w:r>
      <w:r w:rsidR="00A144C5">
        <w:t>но</w:t>
      </w:r>
      <w:r w:rsidRPr="004B0E8C">
        <w:t>»</w:t>
      </w:r>
    </w:p>
    <w:bookmarkEnd w:id="0"/>
    <w:p w14:paraId="1BBA61A5" w14:textId="4179ABBF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A144C5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3BB58382" w14:textId="4DD631EF" w:rsidR="009131C0" w:rsidRPr="00732979" w:rsidRDefault="00E344B0" w:rsidP="00E344B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344B0">
        <w:rPr>
          <w:rFonts w:ascii="Times New Roman" w:hAnsi="Times New Roman" w:cs="Times New Roman"/>
          <w:b/>
          <w:sz w:val="24"/>
          <w:szCs w:val="24"/>
        </w:rPr>
        <w:t>ИНСТРУКЦИЯ ПОЛЬЗОВАТЕЛЯ ИНФОРМАЦИОННОЙ СИСТЕМЫ ПЕРСОНАЛЬНЫХ ДАННЫХ ПРИ ВОЗНИКНОВЕНИИ НЕШТАТНЫХ СИТУАЦИЙ</w:t>
      </w:r>
    </w:p>
    <w:p w14:paraId="6D2E75ED" w14:textId="77777777" w:rsidR="0060357E" w:rsidRDefault="0060357E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77CDDA6F" w14:textId="77777777" w:rsidR="00A144C5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3DA99D9F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A144C5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A144C5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A144C5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366B32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A144C5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A144C5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1E6BB29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11067EF8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A144C5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366B32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10445F60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A144C5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1ED0BD92" w14:textId="2D46750B" w:rsidR="00E344B0" w:rsidRPr="00732979" w:rsidRDefault="00E344B0" w:rsidP="00E344B0">
      <w:pPr>
        <w:spacing w:after="57" w:line="240" w:lineRule="auto"/>
        <w:ind w:right="-1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B4EE904" w14:textId="1085AEAF" w:rsidR="00E344B0" w:rsidRPr="00732979" w:rsidRDefault="00E344B0" w:rsidP="00A144C5">
      <w:pPr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 </w:t>
      </w:r>
      <w:r w:rsidRPr="00E344B0">
        <w:rPr>
          <w:rFonts w:ascii="Times New Roman" w:hAnsi="Times New Roman" w:cs="Times New Roman"/>
          <w:sz w:val="24"/>
          <w:szCs w:val="24"/>
        </w:rPr>
        <w:t xml:space="preserve">Инструкция пользователя информационной системы персональных данных при возникновении нештатных ситуаций (далее – «Инструкция»), утверждается руководителем </w:t>
      </w:r>
      <w:r w:rsidR="00A144C5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A144C5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A144C5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366B32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A144C5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A144C5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A144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4C5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A144C5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A144C5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A144C5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>
        <w:rPr>
          <w:rFonts w:ascii="Times New Roman" w:hAnsi="Times New Roman" w:cs="Times New Roman"/>
          <w:sz w:val="24"/>
          <w:szCs w:val="24"/>
        </w:rPr>
        <w:t>, (далее – «Оператор»).</w:t>
      </w:r>
    </w:p>
    <w:p w14:paraId="4D4E33DE" w14:textId="071C59C3" w:rsidR="00E344B0" w:rsidRDefault="00E344B0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2. Настоящая Инструкция разработана на основании Федерального закона РФ от 27 июля 2006 г. № 152-ФЗ «О персональных данных» и определяет возможные аварийные ситуации, связанные с функционированием информационных систем персональных данных, меры и средства поддержания непрерывности работы и восстановления работоспособности </w:t>
      </w:r>
      <w:r>
        <w:rPr>
          <w:rFonts w:ascii="Times New Roman" w:hAnsi="Times New Roman" w:cs="Times New Roman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sz w:val="24"/>
          <w:szCs w:val="24"/>
        </w:rPr>
        <w:t xml:space="preserve"> после аварийных ситуаций.</w:t>
      </w:r>
    </w:p>
    <w:p w14:paraId="65AC4669" w14:textId="1D16094E" w:rsidR="00DA377B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6FC309" w14:textId="07C4253F" w:rsidR="00DA377B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DA377B">
        <w:rPr>
          <w:rFonts w:ascii="Times New Roman" w:hAnsi="Times New Roman" w:cs="Times New Roman"/>
          <w:sz w:val="24"/>
          <w:szCs w:val="24"/>
        </w:rPr>
        <w:t>Безопасность персональных данных при их обработке в информационной системе обеспечивается с помощью системы защиты персональных данных, н</w:t>
      </w:r>
      <w:r>
        <w:rPr>
          <w:rFonts w:ascii="Times New Roman" w:hAnsi="Times New Roman" w:cs="Times New Roman"/>
          <w:sz w:val="24"/>
          <w:szCs w:val="24"/>
        </w:rPr>
        <w:t>ейтрализующей актуальные угрозы.</w:t>
      </w:r>
    </w:p>
    <w:p w14:paraId="377E2306" w14:textId="7D126003" w:rsidR="00DA377B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4FA5431" w14:textId="3E348B03" w:rsidR="00DA377B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A377B">
        <w:rPr>
          <w:rFonts w:ascii="Times New Roman" w:hAnsi="Times New Roman" w:cs="Times New Roman"/>
          <w:sz w:val="24"/>
          <w:szCs w:val="24"/>
        </w:rPr>
        <w:t>Система защиты персональных данных включает в себя 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системах.</w:t>
      </w:r>
    </w:p>
    <w:p w14:paraId="00C5B5FB" w14:textId="3BE30107" w:rsidR="00DA377B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AB2EC8" w14:textId="1CA2CEFD" w:rsidR="00DA377B" w:rsidRPr="00732979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A377B">
        <w:rPr>
          <w:rFonts w:ascii="Times New Roman" w:hAnsi="Times New Roman" w:cs="Times New Roman"/>
          <w:sz w:val="24"/>
          <w:szCs w:val="24"/>
        </w:rPr>
        <w:t>Безопасность персональных данных при их обработке в информационной системе обеспечивает оператор этой системы, который обрабатывает персональные данные (далее - оператор), или лицо, осуществляющее обработку персональных данных по поручению оператора на основании заключаемого с этим лицом договора (далее - уполномоченное лицо). Договор между оператором и уполномоченным лицом должен предусматривать обязанность уполномоченного лица обеспечить безопасность персональных данных при их обработке в информационной системе.</w:t>
      </w:r>
    </w:p>
    <w:p w14:paraId="4C289767" w14:textId="786C5428" w:rsidR="00E344B0" w:rsidRDefault="00E344B0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EE578D7" w14:textId="071409EE" w:rsidR="00DA377B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A377B">
        <w:rPr>
          <w:rFonts w:ascii="Times New Roman" w:hAnsi="Times New Roman" w:cs="Times New Roman"/>
          <w:sz w:val="24"/>
          <w:szCs w:val="24"/>
        </w:rPr>
        <w:t>Под актуальными угрозами безопасности персональных данных понимается совокупность условий и факторов, создающих актуальную опасность несанкционированного, в том числе случайного, доступа к персональным данным при их обработке в информационной системе, результатом которого могут стать уничтожение, изменение, блокирование, копирование, предоставление, распространение персональных данных, а также иные неправомерные действия.</w:t>
      </w:r>
    </w:p>
    <w:p w14:paraId="26CD99CA" w14:textId="77777777" w:rsidR="00DA377B" w:rsidRPr="00732979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C451665" w14:textId="3C2A91FA" w:rsidR="00E344B0" w:rsidRPr="00732979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344B0" w:rsidRPr="00732979">
        <w:rPr>
          <w:rFonts w:ascii="Times New Roman" w:hAnsi="Times New Roman" w:cs="Times New Roman"/>
          <w:sz w:val="24"/>
          <w:szCs w:val="24"/>
        </w:rPr>
        <w:t xml:space="preserve">. Целью настоящего документа является превентивная защита элементов </w:t>
      </w:r>
      <w:r w:rsidR="00E344B0">
        <w:rPr>
          <w:rFonts w:ascii="Times New Roman" w:hAnsi="Times New Roman" w:cs="Times New Roman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sz w:val="24"/>
          <w:szCs w:val="24"/>
        </w:rPr>
        <w:t xml:space="preserve"> от прерывания работоспособности в случае реализации рассматриваемых угроз.</w:t>
      </w:r>
    </w:p>
    <w:p w14:paraId="11790194" w14:textId="77777777" w:rsidR="00E344B0" w:rsidRPr="00732979" w:rsidRDefault="00E344B0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3E38EB" w14:textId="348804E8" w:rsidR="00E344B0" w:rsidRPr="00E344B0" w:rsidRDefault="00DA377B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344B0" w:rsidRPr="00732979">
        <w:rPr>
          <w:rFonts w:ascii="Times New Roman" w:hAnsi="Times New Roman" w:cs="Times New Roman"/>
          <w:sz w:val="24"/>
          <w:szCs w:val="24"/>
        </w:rPr>
        <w:t xml:space="preserve">. </w:t>
      </w:r>
      <w:r w:rsidR="00E344B0" w:rsidRPr="00E344B0">
        <w:rPr>
          <w:rFonts w:ascii="Times New Roman" w:hAnsi="Times New Roman" w:cs="Times New Roman"/>
          <w:sz w:val="24"/>
          <w:szCs w:val="24"/>
          <w:u w:val="single"/>
        </w:rPr>
        <w:t>Задачами данной Инструкции являются:</w:t>
      </w:r>
    </w:p>
    <w:p w14:paraId="701A8B60" w14:textId="77777777" w:rsidR="00E344B0" w:rsidRPr="00732979" w:rsidRDefault="00E344B0" w:rsidP="00E344B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561D351" w14:textId="77777777" w:rsidR="00E344B0" w:rsidRPr="00732979" w:rsidRDefault="00E344B0" w:rsidP="00E344B0">
      <w:pPr>
        <w:pStyle w:val="1"/>
        <w:numPr>
          <w:ilvl w:val="0"/>
          <w:numId w:val="4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определение мер защиты от прерывания работоспособности;</w:t>
      </w:r>
    </w:p>
    <w:p w14:paraId="54F4A490" w14:textId="77777777" w:rsidR="00E344B0" w:rsidRPr="00732979" w:rsidRDefault="00E344B0" w:rsidP="00E344B0">
      <w:pPr>
        <w:pStyle w:val="1"/>
        <w:numPr>
          <w:ilvl w:val="0"/>
          <w:numId w:val="4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определение действий по восстановлению в случае прерывания работоспособности.</w:t>
      </w:r>
    </w:p>
    <w:p w14:paraId="485A15DC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30561D4" w14:textId="044703E1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Действие настоящей Инструкции распространяется на всех пользователей </w:t>
      </w:r>
      <w:r w:rsidR="00E344B0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, имеющих доступ к ресурсам </w:t>
      </w:r>
      <w:r w:rsidR="00E344B0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, а также на основные системы обеспечения непрерывности работы и восстановления ресурсов при возникновении аварийных ситуаций, в том числе:</w:t>
      </w:r>
    </w:p>
    <w:p w14:paraId="4086D1BD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F2923B1" w14:textId="77777777" w:rsidR="00E344B0" w:rsidRPr="00732979" w:rsidRDefault="00E344B0" w:rsidP="00E344B0">
      <w:pPr>
        <w:pStyle w:val="1"/>
        <w:numPr>
          <w:ilvl w:val="0"/>
          <w:numId w:val="5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жизнеобеспечения;</w:t>
      </w:r>
    </w:p>
    <w:p w14:paraId="384B0396" w14:textId="77777777" w:rsidR="00E344B0" w:rsidRPr="00732979" w:rsidRDefault="00E344B0" w:rsidP="00E344B0">
      <w:pPr>
        <w:pStyle w:val="1"/>
        <w:numPr>
          <w:ilvl w:val="0"/>
          <w:numId w:val="5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обеспечения отказоустойчивости;</w:t>
      </w:r>
    </w:p>
    <w:p w14:paraId="30D55381" w14:textId="77777777" w:rsidR="00E344B0" w:rsidRPr="00732979" w:rsidRDefault="00E344B0" w:rsidP="00E344B0">
      <w:pPr>
        <w:pStyle w:val="1"/>
        <w:numPr>
          <w:ilvl w:val="0"/>
          <w:numId w:val="5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резервного копирования и хранения данных;</w:t>
      </w:r>
    </w:p>
    <w:p w14:paraId="02F156AE" w14:textId="77777777" w:rsidR="00E344B0" w:rsidRPr="00732979" w:rsidRDefault="00E344B0" w:rsidP="00E344B0">
      <w:pPr>
        <w:pStyle w:val="1"/>
        <w:numPr>
          <w:ilvl w:val="0"/>
          <w:numId w:val="5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контроля физического доступа.</w:t>
      </w:r>
    </w:p>
    <w:p w14:paraId="7F970A61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0761BC8" w14:textId="041A6061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Под аварийной ситуацией понимается некоторое происшествие, связанное со сбоем в 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функционировании элементов </w:t>
      </w:r>
      <w:r w:rsidR="00E344B0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E14B1D5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AF6FA9D" w14:textId="6F293712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. При реагировании на инцидент важно, чтобы Пользователь правильно классифицировал критичность инцидента. Критичность оценивается на основе следующей классификации:</w:t>
      </w:r>
    </w:p>
    <w:p w14:paraId="1FF948C1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968E75C" w14:textId="6569A0F9" w:rsidR="00E344B0" w:rsidRPr="00732979" w:rsidRDefault="00E344B0" w:rsidP="00E344B0">
      <w:pPr>
        <w:pStyle w:val="1"/>
        <w:numPr>
          <w:ilvl w:val="0"/>
          <w:numId w:val="6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Уровень 1. Незначительный инцидент – локальное событие с ограниченным разрушением, которое не влияет </w:t>
      </w:r>
      <w:r w:rsidR="00DA377B">
        <w:rPr>
          <w:rFonts w:ascii="Times New Roman" w:hAnsi="Times New Roman" w:cs="Times New Roman"/>
          <w:color w:val="auto"/>
          <w:sz w:val="24"/>
          <w:szCs w:val="24"/>
        </w:rPr>
        <w:t xml:space="preserve">на общую доступность элементов информационных систем 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>и средств защиты;</w:t>
      </w:r>
    </w:p>
    <w:p w14:paraId="088086B2" w14:textId="5DB280B1" w:rsidR="00E344B0" w:rsidRPr="00732979" w:rsidRDefault="00E344B0" w:rsidP="00E344B0">
      <w:pPr>
        <w:pStyle w:val="1"/>
        <w:numPr>
          <w:ilvl w:val="0"/>
          <w:numId w:val="6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Уровень 2. Авария – любой инцидент, который приводит или может привести к прерыванию работоспособности отдельных элементов </w:t>
      </w:r>
      <w:r w:rsidR="00DA377B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и средств защиты;</w:t>
      </w:r>
    </w:p>
    <w:p w14:paraId="45BC1F13" w14:textId="26997702" w:rsidR="00E344B0" w:rsidRPr="00732979" w:rsidRDefault="00E344B0" w:rsidP="00E344B0">
      <w:pPr>
        <w:pStyle w:val="1"/>
        <w:numPr>
          <w:ilvl w:val="0"/>
          <w:numId w:val="6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Уровень 3. Катастрофа – любой инцидент, приводящий к полному прерыванию работоспособности всех элементов </w:t>
      </w:r>
      <w:r w:rsidR="00DA377B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и средств защиты, к уничтожению, блокированию, неправомерной модификации или компрометации защищаемых персональных данных, а также к угрозе жизни пользователей</w:t>
      </w:r>
      <w:r w:rsidR="00DA377B" w:rsidRPr="00DA377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A377B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D00EF85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7F1B66F" w14:textId="09CF2E00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. При возникновении нештатной ситуации любого уровня Пользователь обязан оповестить ответственного за организацию обработки персональных данных, сообщив характер аварийной ситуации, масштаб ситуации по предварительной субъективной оценке.</w:t>
      </w:r>
    </w:p>
    <w:p w14:paraId="5EF07020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90A777B" w14:textId="58B29A1F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10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Все действия в процессе реагирования на аварийные ситуации должны документироваться ответственным за организацию обработки персональных данных в Журнале регистрации фактов нарушения и восстановления работоспособности оборудования или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В кратчайшие сроки, не превышающие одного рабочего дня, должны быть предприняты меры по восстановлению работоспособности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1968D31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7B34CAA" w14:textId="5CACF2E2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11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. К техническим мерам обеспечения непрерывной работы и восстановления относятся программные, аппаратные (программно-аппаратные) и технические средства и системы, используемые для предотвращения возникновения аварийных ситуаций, такие как:</w:t>
      </w:r>
    </w:p>
    <w:p w14:paraId="34911AFB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DC4E786" w14:textId="77777777" w:rsidR="00E344B0" w:rsidRPr="00732979" w:rsidRDefault="00E344B0" w:rsidP="00E344B0">
      <w:pPr>
        <w:pStyle w:val="1"/>
        <w:numPr>
          <w:ilvl w:val="0"/>
          <w:numId w:val="7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жизнеобеспечения;</w:t>
      </w:r>
    </w:p>
    <w:p w14:paraId="45F2DF70" w14:textId="77777777" w:rsidR="00E344B0" w:rsidRPr="00732979" w:rsidRDefault="00E344B0" w:rsidP="00E344B0">
      <w:pPr>
        <w:pStyle w:val="1"/>
        <w:numPr>
          <w:ilvl w:val="0"/>
          <w:numId w:val="7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обеспечения отказоустойчивости;</w:t>
      </w:r>
    </w:p>
    <w:p w14:paraId="1172AAC6" w14:textId="77777777" w:rsidR="00E344B0" w:rsidRPr="00732979" w:rsidRDefault="00E344B0" w:rsidP="00E344B0">
      <w:pPr>
        <w:pStyle w:val="1"/>
        <w:numPr>
          <w:ilvl w:val="0"/>
          <w:numId w:val="7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резервного копирования и хранения данных;</w:t>
      </w:r>
    </w:p>
    <w:p w14:paraId="770E34A9" w14:textId="77777777" w:rsidR="00E344B0" w:rsidRPr="00732979" w:rsidRDefault="00E344B0" w:rsidP="00E344B0">
      <w:pPr>
        <w:pStyle w:val="1"/>
        <w:numPr>
          <w:ilvl w:val="0"/>
          <w:numId w:val="7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контроля физического доступа.</w:t>
      </w:r>
    </w:p>
    <w:p w14:paraId="77072337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7DEDD81" w14:textId="1F24E222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Системы жизнеобеспечения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включают:</w:t>
      </w:r>
    </w:p>
    <w:p w14:paraId="6BE486B0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90FEC33" w14:textId="77777777" w:rsidR="00E344B0" w:rsidRPr="00732979" w:rsidRDefault="00E344B0" w:rsidP="00E344B0">
      <w:pPr>
        <w:pStyle w:val="1"/>
        <w:numPr>
          <w:ilvl w:val="0"/>
          <w:numId w:val="8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пожарные сигнализации и системы пожаротушения;</w:t>
      </w:r>
    </w:p>
    <w:p w14:paraId="32E5277C" w14:textId="77777777" w:rsidR="00E344B0" w:rsidRPr="00732979" w:rsidRDefault="00E344B0" w:rsidP="00E344B0">
      <w:pPr>
        <w:pStyle w:val="1"/>
        <w:numPr>
          <w:ilvl w:val="0"/>
          <w:numId w:val="8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вентиляции и кондиционирования;</w:t>
      </w:r>
    </w:p>
    <w:p w14:paraId="1C289A6A" w14:textId="77777777" w:rsidR="00E344B0" w:rsidRPr="00732979" w:rsidRDefault="00E344B0" w:rsidP="00E344B0">
      <w:pPr>
        <w:pStyle w:val="1"/>
        <w:numPr>
          <w:ilvl w:val="0"/>
          <w:numId w:val="8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системы резервного питания.</w:t>
      </w:r>
    </w:p>
    <w:p w14:paraId="5CB88A3B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E9BDC57" w14:textId="7D523FE1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Все критичные помещения, в которых размещаются элементы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информационные системы</w:t>
      </w:r>
      <w:r w:rsidR="003018D2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>и средства защиты, должны быть оборудованы средствами пожарной сигнализации и пожаротушения.</w:t>
      </w:r>
    </w:p>
    <w:p w14:paraId="2C60C674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7AA299C" w14:textId="75683500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Порядок предотвращения потерь информации и организации восстановления </w:t>
      </w:r>
      <w:r w:rsidR="003018D2" w:rsidRPr="003018D2">
        <w:rPr>
          <w:rFonts w:ascii="Times New Roman" w:hAnsi="Times New Roman" w:cs="Times New Roman"/>
          <w:color w:val="auto"/>
          <w:sz w:val="24"/>
          <w:szCs w:val="24"/>
        </w:rPr>
        <w:t xml:space="preserve">информационных систем 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>описан в Инструкции по организации резервирования и восстановления программного обеспечения, баз персональных данных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 xml:space="preserve"> 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60AF480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D52C07F" w14:textId="1A4F362D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12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>. Ответственный за организацию обработки персональных данных:</w:t>
      </w:r>
    </w:p>
    <w:p w14:paraId="0AAF947E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CE05CC6" w14:textId="77777777" w:rsidR="00E344B0" w:rsidRPr="00732979" w:rsidRDefault="00E344B0" w:rsidP="00E344B0">
      <w:pPr>
        <w:pStyle w:val="1"/>
        <w:numPr>
          <w:ilvl w:val="0"/>
          <w:numId w:val="9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ознакомляет всех пользователей, находящихся в его зоне ответственности, с данной инструкцией в срок, не превышающий 3 (Трех) рабочих дней с момента выхода нового сотрудника на работу;</w:t>
      </w:r>
    </w:p>
    <w:p w14:paraId="1653D7D9" w14:textId="06DA8D4D" w:rsidR="00E344B0" w:rsidRPr="00732979" w:rsidRDefault="00E344B0" w:rsidP="00E344B0">
      <w:pPr>
        <w:pStyle w:val="1"/>
        <w:numPr>
          <w:ilvl w:val="0"/>
          <w:numId w:val="9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обучает пользователей, имеющих доступ к ресурсам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, порядку 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lastRenderedPageBreak/>
        <w:t>действий при возникновении аварийных ситуаций.</w:t>
      </w:r>
    </w:p>
    <w:p w14:paraId="298C50FD" w14:textId="77777777" w:rsidR="00E344B0" w:rsidRPr="00732979" w:rsidRDefault="00E344B0" w:rsidP="00E344B0">
      <w:pPr>
        <w:pStyle w:val="1"/>
        <w:numPr>
          <w:ilvl w:val="0"/>
          <w:numId w:val="10"/>
        </w:numPr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по окончанию ознакомления пользователей получает их роспись в Журнале учета прохождения первичного инструктажа.</w:t>
      </w:r>
    </w:p>
    <w:p w14:paraId="070BB362" w14:textId="77777777" w:rsidR="00E344B0" w:rsidRPr="00732979" w:rsidRDefault="00E344B0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6ED764A" w14:textId="2FA296D8" w:rsidR="00E344B0" w:rsidRPr="00732979" w:rsidRDefault="00DA377B" w:rsidP="00E344B0">
      <w:pPr>
        <w:pStyle w:val="1"/>
        <w:spacing w:after="150" w:line="240" w:lineRule="auto"/>
        <w:ind w:left="0" w:right="-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13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Навыки и знания пользователей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по реагированию на аварийные ситуации должны регулярно проверяться. При необходимости должно проводиться дополнительное обучение пользователей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порядку действий при возникновении аварийной ситуации. Ответственность за организацию обучения пользователей </w:t>
      </w:r>
      <w:r w:rsidR="003018D2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E344B0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несет Ответственный за организацию обработки персональных данных.</w:t>
      </w:r>
    </w:p>
    <w:p w14:paraId="0CB071E3" w14:textId="77777777" w:rsidR="009131C0" w:rsidRPr="00732979" w:rsidRDefault="009131C0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0DCDEE" w14:textId="77777777" w:rsidR="009131C0" w:rsidRPr="00732979" w:rsidRDefault="009131C0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5723EF1" w14:textId="34AF3FA8" w:rsidR="00563774" w:rsidRDefault="002F0550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 (а)</w:t>
      </w:r>
    </w:p>
    <w:p w14:paraId="4229E97F" w14:textId="5CEF8254" w:rsidR="002F0550" w:rsidRDefault="002F0550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B67BE82" w14:textId="1BBC60C1" w:rsidR="002F0550" w:rsidRPr="00732979" w:rsidRDefault="002F0550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_________________/____________________/</w:t>
      </w:r>
    </w:p>
    <w:sectPr w:rsidR="002F0550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83D4DC" w14:textId="77777777" w:rsidR="00336BE4" w:rsidRDefault="00336BE4">
      <w:pPr>
        <w:spacing w:after="0" w:line="240" w:lineRule="auto"/>
      </w:pPr>
      <w:r>
        <w:separator/>
      </w:r>
    </w:p>
  </w:endnote>
  <w:endnote w:type="continuationSeparator" w:id="0">
    <w:p w14:paraId="39FD40FB" w14:textId="77777777" w:rsidR="00336BE4" w:rsidRDefault="00336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90465C" w14:textId="77777777" w:rsidR="00336BE4" w:rsidRDefault="00336BE4">
      <w:pPr>
        <w:spacing w:after="0" w:line="240" w:lineRule="auto"/>
      </w:pPr>
      <w:r>
        <w:separator/>
      </w:r>
    </w:p>
  </w:footnote>
  <w:footnote w:type="continuationSeparator" w:id="0">
    <w:p w14:paraId="67864207" w14:textId="77777777" w:rsidR="00336BE4" w:rsidRDefault="00336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645F70BF" w14:textId="77777777" w:rsidR="00A144C5" w:rsidRPr="00BD09BF" w:rsidRDefault="00A144C5" w:rsidP="00A144C5">
    <w:pPr>
      <w:suppressAutoHyphens/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3C7532BE" w14:textId="71629950" w:rsidR="00A144C5" w:rsidRPr="00BD09BF" w:rsidRDefault="00A144C5" w:rsidP="00A144C5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366B32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77287751" w14:textId="77777777" w:rsidR="00A144C5" w:rsidRPr="00BD09BF" w:rsidRDefault="00A144C5" w:rsidP="00A144C5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66764586" w14:textId="77777777" w:rsidR="00A144C5" w:rsidRPr="00BD09BF" w:rsidRDefault="00A144C5" w:rsidP="00A144C5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6256237C" w:rsidR="001024C5" w:rsidRPr="00CC22CA" w:rsidRDefault="00A144C5" w:rsidP="00A144C5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BD09BF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2468D"/>
    <w:multiLevelType w:val="hybridMultilevel"/>
    <w:tmpl w:val="9CAA9BE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241D8"/>
    <w:multiLevelType w:val="hybridMultilevel"/>
    <w:tmpl w:val="771ABAF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B3CB1"/>
    <w:multiLevelType w:val="hybridMultilevel"/>
    <w:tmpl w:val="1E6A0A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B079F"/>
    <w:multiLevelType w:val="multilevel"/>
    <w:tmpl w:val="5B7B079F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7B07AA"/>
    <w:multiLevelType w:val="multilevel"/>
    <w:tmpl w:val="5B7B07AA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B7B07B5"/>
    <w:multiLevelType w:val="multilevel"/>
    <w:tmpl w:val="5B7B07B5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7B07C0"/>
    <w:multiLevelType w:val="multilevel"/>
    <w:tmpl w:val="5B7B0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B7B07CB"/>
    <w:multiLevelType w:val="multilevel"/>
    <w:tmpl w:val="5B7B07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7B07D6"/>
    <w:multiLevelType w:val="multilevel"/>
    <w:tmpl w:val="5B7B07D6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B7B07E1"/>
    <w:multiLevelType w:val="multilevel"/>
    <w:tmpl w:val="5B7B07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06B64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C0435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3284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0550"/>
    <w:rsid w:val="002F249B"/>
    <w:rsid w:val="002F2609"/>
    <w:rsid w:val="002F4F54"/>
    <w:rsid w:val="003018D2"/>
    <w:rsid w:val="003174AD"/>
    <w:rsid w:val="003238AD"/>
    <w:rsid w:val="00324DA9"/>
    <w:rsid w:val="003262E7"/>
    <w:rsid w:val="00336BE4"/>
    <w:rsid w:val="00336D7F"/>
    <w:rsid w:val="0034553B"/>
    <w:rsid w:val="00345542"/>
    <w:rsid w:val="00355013"/>
    <w:rsid w:val="00357E14"/>
    <w:rsid w:val="00361914"/>
    <w:rsid w:val="0036355C"/>
    <w:rsid w:val="00366B32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0357E"/>
    <w:rsid w:val="00612127"/>
    <w:rsid w:val="00615DED"/>
    <w:rsid w:val="00632404"/>
    <w:rsid w:val="00635935"/>
    <w:rsid w:val="006368FF"/>
    <w:rsid w:val="006509E6"/>
    <w:rsid w:val="00653475"/>
    <w:rsid w:val="00672CD3"/>
    <w:rsid w:val="0067367D"/>
    <w:rsid w:val="006A315C"/>
    <w:rsid w:val="006D0F3D"/>
    <w:rsid w:val="006D4617"/>
    <w:rsid w:val="006D5405"/>
    <w:rsid w:val="006D66BF"/>
    <w:rsid w:val="007073C2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0178"/>
    <w:rsid w:val="007E1BF4"/>
    <w:rsid w:val="007F45B2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31C0"/>
    <w:rsid w:val="0091674A"/>
    <w:rsid w:val="009173E7"/>
    <w:rsid w:val="009234E2"/>
    <w:rsid w:val="00924FA7"/>
    <w:rsid w:val="00932C47"/>
    <w:rsid w:val="00944EA2"/>
    <w:rsid w:val="00956104"/>
    <w:rsid w:val="00992E5A"/>
    <w:rsid w:val="00994B8E"/>
    <w:rsid w:val="00996F64"/>
    <w:rsid w:val="009C29F3"/>
    <w:rsid w:val="009E1B53"/>
    <w:rsid w:val="009E73CB"/>
    <w:rsid w:val="009F080A"/>
    <w:rsid w:val="00A036E1"/>
    <w:rsid w:val="00A03DA7"/>
    <w:rsid w:val="00A144C5"/>
    <w:rsid w:val="00A151C5"/>
    <w:rsid w:val="00A2063F"/>
    <w:rsid w:val="00A20EAA"/>
    <w:rsid w:val="00A25243"/>
    <w:rsid w:val="00A430E0"/>
    <w:rsid w:val="00A43253"/>
    <w:rsid w:val="00A45A66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6A"/>
    <w:rsid w:val="00C800BF"/>
    <w:rsid w:val="00C852E7"/>
    <w:rsid w:val="00CA094E"/>
    <w:rsid w:val="00CA7DD7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77B"/>
    <w:rsid w:val="00DA3925"/>
    <w:rsid w:val="00DB0CED"/>
    <w:rsid w:val="00DB2186"/>
    <w:rsid w:val="00DE175C"/>
    <w:rsid w:val="00E02C20"/>
    <w:rsid w:val="00E16662"/>
    <w:rsid w:val="00E2211A"/>
    <w:rsid w:val="00E31F45"/>
    <w:rsid w:val="00E344B0"/>
    <w:rsid w:val="00E60F44"/>
    <w:rsid w:val="00E66F39"/>
    <w:rsid w:val="00E92EC1"/>
    <w:rsid w:val="00EA6FEC"/>
    <w:rsid w:val="00ED067B"/>
    <w:rsid w:val="00EF038C"/>
    <w:rsid w:val="00EF2968"/>
    <w:rsid w:val="00F02D1D"/>
    <w:rsid w:val="00F125CF"/>
    <w:rsid w:val="00F129F9"/>
    <w:rsid w:val="00F42B22"/>
    <w:rsid w:val="00F443DD"/>
    <w:rsid w:val="00F537F1"/>
    <w:rsid w:val="00F661F8"/>
    <w:rsid w:val="00F746C2"/>
    <w:rsid w:val="00F83FE8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  <w:style w:type="paragraph" w:customStyle="1" w:styleId="1">
    <w:name w:val="Абзац списка1"/>
    <w:basedOn w:val="a"/>
    <w:uiPriority w:val="34"/>
    <w:qFormat/>
    <w:rsid w:val="00E344B0"/>
    <w:pPr>
      <w:widowControl w:val="0"/>
      <w:spacing w:line="256" w:lineRule="auto"/>
      <w:ind w:left="720" w:firstLine="709"/>
      <w:contextualSpacing/>
    </w:pPr>
    <w:rPr>
      <w:rFonts w:ascii="Calibri" w:eastAsia="Calibri" w:hAnsi="Calibri"/>
      <w:color w:val="00000A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E55FF-6AC0-42B9-9E13-34AE6087F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996</Words>
  <Characters>5682</Characters>
  <Application>Microsoft Office Word</Application>
  <DocSecurity>2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7</cp:revision>
  <dcterms:created xsi:type="dcterms:W3CDTF">2025-07-24T13:31:00Z</dcterms:created>
  <dcterms:modified xsi:type="dcterms:W3CDTF">2026-01-22T13:12:00Z</dcterms:modified>
</cp:coreProperties>
</file>