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19CEE" w14:textId="77777777" w:rsidR="00BB586A" w:rsidRDefault="00BB586A" w:rsidP="00816353">
      <w:pPr>
        <w:pStyle w:val="ConsPlusNormal"/>
        <w:jc w:val="right"/>
        <w:rPr>
          <w:b/>
          <w:bCs/>
        </w:rPr>
      </w:pPr>
    </w:p>
    <w:p w14:paraId="0FB694B3" w14:textId="77777777" w:rsidR="00BB586A" w:rsidRDefault="00BB586A" w:rsidP="00816353">
      <w:pPr>
        <w:pStyle w:val="ConsPlusNormal"/>
        <w:jc w:val="right"/>
        <w:rPr>
          <w:b/>
          <w:bCs/>
        </w:rPr>
      </w:pPr>
    </w:p>
    <w:p w14:paraId="66E966E9" w14:textId="77777777" w:rsidR="00BB586A" w:rsidRDefault="00BB586A" w:rsidP="00816353">
      <w:pPr>
        <w:pStyle w:val="ConsPlusNormal"/>
        <w:jc w:val="right"/>
        <w:rPr>
          <w:b/>
          <w:bCs/>
        </w:rPr>
      </w:pPr>
    </w:p>
    <w:p w14:paraId="60B08F15" w14:textId="6A735DFB" w:rsidR="00816353" w:rsidRPr="005500B4" w:rsidRDefault="00816353" w:rsidP="00816353">
      <w:pPr>
        <w:pStyle w:val="ConsPlusNormal"/>
        <w:jc w:val="right"/>
        <w:rPr>
          <w:b/>
          <w:bCs/>
        </w:rPr>
      </w:pPr>
      <w:r w:rsidRPr="005500B4">
        <w:rPr>
          <w:b/>
          <w:bCs/>
        </w:rPr>
        <w:t>УТВЕРЖДЕНО:</w:t>
      </w:r>
    </w:p>
    <w:p w14:paraId="706E13A9" w14:textId="77777777" w:rsidR="00816353" w:rsidRPr="005500B4" w:rsidRDefault="00816353" w:rsidP="00816353">
      <w:pPr>
        <w:pStyle w:val="ConsPlusNormal"/>
        <w:jc w:val="right"/>
      </w:pPr>
      <w:r w:rsidRPr="005500B4">
        <w:t>приказом №</w:t>
      </w:r>
      <w:r>
        <w:t>__</w:t>
      </w:r>
      <w:r w:rsidRPr="005500B4">
        <w:t xml:space="preserve"> от «   »________ 202</w:t>
      </w:r>
      <w:r>
        <w:t>_</w:t>
      </w:r>
      <w:r w:rsidRPr="005500B4">
        <w:t xml:space="preserve"> г.</w:t>
      </w:r>
    </w:p>
    <w:p w14:paraId="2F6767E1" w14:textId="77777777" w:rsidR="00C87CF3" w:rsidRDefault="00C87CF3" w:rsidP="00816353">
      <w:pPr>
        <w:pStyle w:val="ConsPlusNormal"/>
        <w:jc w:val="right"/>
        <w:rPr>
          <w:highlight w:val="yellow"/>
        </w:rPr>
      </w:pPr>
    </w:p>
    <w:p w14:paraId="49F51DF9" w14:textId="6962F838" w:rsidR="00816353" w:rsidRPr="005500B4" w:rsidRDefault="00816353" w:rsidP="00816353">
      <w:pPr>
        <w:pStyle w:val="ConsPlusNormal"/>
        <w:jc w:val="right"/>
      </w:pPr>
      <w:r w:rsidRPr="00C87CF3">
        <w:t>Генеральн</w:t>
      </w:r>
      <w:r w:rsidR="00C87CF3">
        <w:t>ый</w:t>
      </w:r>
      <w:r w:rsidRPr="00C87CF3">
        <w:t xml:space="preserve"> директор</w:t>
      </w:r>
      <w:r w:rsidRPr="005500B4">
        <w:t xml:space="preserve"> </w:t>
      </w:r>
    </w:p>
    <w:p w14:paraId="5B8BC2BB" w14:textId="4486A65C" w:rsidR="00816353" w:rsidRDefault="00816353" w:rsidP="00816353">
      <w:pPr>
        <w:pStyle w:val="ConsPlusNormal"/>
        <w:jc w:val="right"/>
      </w:pPr>
      <w:bookmarkStart w:id="0" w:name="_Hlk142916232"/>
      <w:r w:rsidRPr="004B0E8C">
        <w:t>ООО «</w:t>
      </w:r>
      <w:proofErr w:type="spellStart"/>
      <w:r w:rsidR="00C87CF3">
        <w:t>Альтамед</w:t>
      </w:r>
      <w:proofErr w:type="spellEnd"/>
      <w:r w:rsidR="00C87CF3">
        <w:t>-Голиц</w:t>
      </w:r>
      <w:r w:rsidR="00CC54CC">
        <w:t>ы</w:t>
      </w:r>
      <w:r w:rsidR="00C87CF3">
        <w:t>но</w:t>
      </w:r>
      <w:r w:rsidRPr="004B0E8C">
        <w:t>»</w:t>
      </w:r>
    </w:p>
    <w:bookmarkEnd w:id="0"/>
    <w:p w14:paraId="1BBA61A5" w14:textId="41958D22" w:rsidR="00816353" w:rsidRPr="005500B4" w:rsidRDefault="00816353" w:rsidP="00816353">
      <w:pPr>
        <w:pStyle w:val="ConsPlusNormal"/>
        <w:jc w:val="right"/>
      </w:pPr>
      <w:r w:rsidRPr="005500B4">
        <w:t>__________________</w:t>
      </w:r>
      <w:r>
        <w:t xml:space="preserve"> </w:t>
      </w:r>
      <w:r w:rsidR="00590885">
        <w:t>/</w:t>
      </w:r>
      <w:r w:rsidR="00C87CF3">
        <w:t>А.А. Лебедев</w:t>
      </w:r>
      <w:r w:rsidR="00590885">
        <w:t>/</w:t>
      </w:r>
    </w:p>
    <w:p w14:paraId="1CD29063" w14:textId="037C8D82" w:rsidR="002607A1" w:rsidRDefault="002607A1" w:rsidP="00D24338">
      <w:pPr>
        <w:pStyle w:val="ConsPlusNormal"/>
        <w:rPr>
          <w:b/>
          <w:bCs/>
        </w:rPr>
      </w:pPr>
    </w:p>
    <w:p w14:paraId="6119C184" w14:textId="77777777" w:rsidR="005500B4" w:rsidRDefault="005500B4" w:rsidP="0034553B">
      <w:pPr>
        <w:pStyle w:val="ConsPlusNormal"/>
        <w:jc w:val="center"/>
        <w:rPr>
          <w:b/>
          <w:bCs/>
        </w:rPr>
      </w:pPr>
    </w:p>
    <w:p w14:paraId="04D300E8"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19218F1D"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2EC9FB89"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063FB402"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1A14A0CA"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6E3F095A"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2F17CBCF"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4C46303D" w14:textId="77777777" w:rsidR="009131C0" w:rsidRPr="00732979" w:rsidRDefault="009131C0" w:rsidP="009131C0">
      <w:pPr>
        <w:shd w:val="clear" w:color="auto" w:fill="FFFFFF"/>
        <w:spacing w:line="240" w:lineRule="auto"/>
        <w:contextualSpacing/>
        <w:jc w:val="center"/>
        <w:rPr>
          <w:rFonts w:ascii="Times New Roman" w:hAnsi="Times New Roman" w:cs="Times New Roman"/>
          <w:b/>
          <w:sz w:val="24"/>
          <w:szCs w:val="24"/>
        </w:rPr>
      </w:pPr>
      <w:r w:rsidRPr="00732979">
        <w:rPr>
          <w:rFonts w:ascii="Times New Roman" w:hAnsi="Times New Roman" w:cs="Times New Roman"/>
          <w:b/>
          <w:sz w:val="24"/>
          <w:szCs w:val="24"/>
        </w:rPr>
        <w:t>ИНСТРУКЦИЯ ПОЛЬЗОВАТЕЛЯ</w:t>
      </w:r>
      <w:r w:rsidRPr="00732979">
        <w:rPr>
          <w:rFonts w:ascii="Times New Roman" w:hAnsi="Times New Roman" w:cs="Times New Roman"/>
          <w:sz w:val="24"/>
          <w:szCs w:val="24"/>
        </w:rPr>
        <w:t xml:space="preserve"> </w:t>
      </w:r>
      <w:r w:rsidRPr="00732979">
        <w:rPr>
          <w:rFonts w:ascii="Times New Roman" w:hAnsi="Times New Roman" w:cs="Times New Roman"/>
          <w:b/>
          <w:sz w:val="24"/>
          <w:szCs w:val="24"/>
        </w:rPr>
        <w:t>ИНФОРМАЦИОННОЙ СИСТЕМЫ ПЕРСОНАЛЬНЫХ ДАННЫХ</w:t>
      </w:r>
    </w:p>
    <w:p w14:paraId="3BB58382" w14:textId="77777777" w:rsidR="009131C0" w:rsidRPr="00732979" w:rsidRDefault="009131C0" w:rsidP="009131C0">
      <w:pPr>
        <w:spacing w:line="240" w:lineRule="auto"/>
        <w:contextualSpacing/>
        <w:jc w:val="both"/>
        <w:rPr>
          <w:rFonts w:ascii="Times New Roman" w:hAnsi="Times New Roman" w:cs="Times New Roman"/>
          <w:sz w:val="24"/>
          <w:szCs w:val="24"/>
        </w:rPr>
      </w:pPr>
    </w:p>
    <w:p w14:paraId="6D2E75ED" w14:textId="77777777" w:rsidR="0060357E" w:rsidRDefault="0060357E"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p>
    <w:p w14:paraId="7F562B91" w14:textId="77777777" w:rsidR="00C87CF3" w:rsidRDefault="00BB586A"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r>
        <w:rPr>
          <w:rFonts w:ascii="Times New Roman" w:eastAsia="Verdana" w:hAnsi="Times New Roman" w:cs="Times New Roman"/>
          <w:b/>
          <w:color w:val="000000"/>
          <w:sz w:val="24"/>
          <w:szCs w:val="24"/>
          <w:lang w:eastAsia="en-US"/>
        </w:rPr>
        <w:t>ОБЩЕСТВА</w:t>
      </w:r>
      <w:r w:rsidRPr="00BB586A">
        <w:rPr>
          <w:rFonts w:ascii="Times New Roman" w:eastAsia="Verdana" w:hAnsi="Times New Roman" w:cs="Times New Roman"/>
          <w:b/>
          <w:color w:val="000000"/>
          <w:sz w:val="24"/>
          <w:szCs w:val="24"/>
          <w:lang w:eastAsia="en-US"/>
        </w:rPr>
        <w:t xml:space="preserve"> С ОГРАНИЧЕННОЙ ОТВЕТСТВЕННОСТЬЮ </w:t>
      </w:r>
    </w:p>
    <w:p w14:paraId="420D2FA1" w14:textId="477632D6" w:rsidR="00BB586A" w:rsidRPr="00BB586A" w:rsidRDefault="00BB586A"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r w:rsidRPr="00C87CF3">
        <w:rPr>
          <w:rFonts w:ascii="Times New Roman" w:eastAsia="Verdana" w:hAnsi="Times New Roman" w:cs="Times New Roman"/>
          <w:b/>
          <w:color w:val="000000"/>
          <w:sz w:val="24"/>
          <w:szCs w:val="24"/>
          <w:lang w:eastAsia="en-US"/>
        </w:rPr>
        <w:t>«</w:t>
      </w:r>
      <w:proofErr w:type="spellStart"/>
      <w:r w:rsidR="00C87CF3">
        <w:rPr>
          <w:rFonts w:ascii="Times New Roman" w:eastAsia="Verdana" w:hAnsi="Times New Roman" w:cs="Times New Roman"/>
          <w:b/>
          <w:color w:val="000000"/>
          <w:sz w:val="24"/>
          <w:szCs w:val="24"/>
          <w:lang w:eastAsia="en-US"/>
        </w:rPr>
        <w:t>Альтамед</w:t>
      </w:r>
      <w:proofErr w:type="spellEnd"/>
      <w:r w:rsidR="00C87CF3">
        <w:rPr>
          <w:rFonts w:ascii="Times New Roman" w:eastAsia="Verdana" w:hAnsi="Times New Roman" w:cs="Times New Roman"/>
          <w:b/>
          <w:color w:val="000000"/>
          <w:sz w:val="24"/>
          <w:szCs w:val="24"/>
          <w:lang w:eastAsia="en-US"/>
        </w:rPr>
        <w:t>-Голиц</w:t>
      </w:r>
      <w:r w:rsidR="00CC54CC">
        <w:rPr>
          <w:rFonts w:ascii="Times New Roman" w:eastAsia="Verdana" w:hAnsi="Times New Roman" w:cs="Times New Roman"/>
          <w:b/>
          <w:color w:val="000000"/>
          <w:sz w:val="24"/>
          <w:szCs w:val="24"/>
          <w:lang w:eastAsia="en-US"/>
        </w:rPr>
        <w:t>ы</w:t>
      </w:r>
      <w:r w:rsidR="00C87CF3">
        <w:rPr>
          <w:rFonts w:ascii="Times New Roman" w:eastAsia="Verdana" w:hAnsi="Times New Roman" w:cs="Times New Roman"/>
          <w:b/>
          <w:color w:val="000000"/>
          <w:sz w:val="24"/>
          <w:szCs w:val="24"/>
          <w:lang w:eastAsia="en-US"/>
        </w:rPr>
        <w:t>но</w:t>
      </w:r>
      <w:r w:rsidRPr="00C87CF3">
        <w:rPr>
          <w:rFonts w:ascii="Times New Roman" w:eastAsia="Verdana" w:hAnsi="Times New Roman" w:cs="Times New Roman"/>
          <w:b/>
          <w:color w:val="000000"/>
          <w:sz w:val="24"/>
          <w:szCs w:val="24"/>
          <w:lang w:eastAsia="en-US"/>
        </w:rPr>
        <w:t>»</w:t>
      </w:r>
      <w:r w:rsidRPr="00BB586A">
        <w:rPr>
          <w:rFonts w:ascii="Times New Roman" w:eastAsia="Verdana" w:hAnsi="Times New Roman" w:cs="Times New Roman"/>
          <w:color w:val="000000"/>
          <w:sz w:val="24"/>
          <w:szCs w:val="24"/>
          <w:lang w:eastAsia="en-US"/>
        </w:rPr>
        <w:t xml:space="preserve"> </w:t>
      </w:r>
    </w:p>
    <w:p w14:paraId="0EE90F6E"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E019D92"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F069CC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BB8E3EA"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F0C8A9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402B64E8"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5BCAE2A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1673B9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406554BD"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A70A470"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E6124F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FD508F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AC63D7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23074C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7FD47B8"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AB52B9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63573B11"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481DFE2"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E3DAB82" w14:textId="4922BD44" w:rsid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F38A947" w14:textId="7BC2D272" w:rsid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A10387D" w14:textId="63586479"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336B475"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4B5AE84" w14:textId="5C346F7A" w:rsidR="00BB586A" w:rsidRPr="00BB586A" w:rsidRDefault="00BB586A" w:rsidP="00BB586A">
      <w:pPr>
        <w:widowControl w:val="0"/>
        <w:spacing w:line="240" w:lineRule="auto"/>
        <w:ind w:right="-2"/>
        <w:contextualSpacing/>
        <w:jc w:val="center"/>
        <w:rPr>
          <w:rFonts w:ascii="Times New Roman" w:eastAsia="Verdana" w:hAnsi="Times New Roman" w:cs="Times New Roman"/>
          <w:color w:val="000000"/>
          <w:sz w:val="24"/>
          <w:szCs w:val="24"/>
          <w:lang w:eastAsia="en-US"/>
        </w:rPr>
      </w:pPr>
      <w:r w:rsidRPr="00C87CF3">
        <w:rPr>
          <w:rFonts w:ascii="Times New Roman" w:eastAsia="Verdana" w:hAnsi="Times New Roman" w:cs="Times New Roman"/>
          <w:color w:val="000000"/>
          <w:sz w:val="24"/>
          <w:szCs w:val="24"/>
          <w:lang w:eastAsia="en-US"/>
        </w:rPr>
        <w:t xml:space="preserve">г. </w:t>
      </w:r>
      <w:r w:rsidR="00CC54CC">
        <w:rPr>
          <w:rFonts w:ascii="Times New Roman" w:eastAsia="Verdana" w:hAnsi="Times New Roman" w:cs="Times New Roman"/>
          <w:color w:val="000000"/>
          <w:sz w:val="24"/>
          <w:szCs w:val="24"/>
          <w:lang w:eastAsia="en-US"/>
        </w:rPr>
        <w:t>Голицыно</w:t>
      </w:r>
    </w:p>
    <w:p w14:paraId="38F4D8C4" w14:textId="45E849DE" w:rsidR="00BB586A" w:rsidRPr="00BB586A" w:rsidRDefault="00BB586A" w:rsidP="00BB586A">
      <w:pPr>
        <w:widowControl w:val="0"/>
        <w:spacing w:line="240" w:lineRule="auto"/>
        <w:contextualSpacing/>
        <w:jc w:val="center"/>
        <w:rPr>
          <w:rFonts w:ascii="Times New Roman" w:eastAsia="Verdana" w:hAnsi="Times New Roman" w:cs="Times New Roman"/>
          <w:i/>
          <w:sz w:val="24"/>
          <w:szCs w:val="24"/>
          <w:lang w:eastAsia="en-US"/>
        </w:rPr>
      </w:pPr>
      <w:r w:rsidRPr="00BB586A">
        <w:rPr>
          <w:rFonts w:ascii="Times New Roman" w:eastAsia="Verdana" w:hAnsi="Times New Roman" w:cs="Times New Roman"/>
          <w:color w:val="000000"/>
          <w:sz w:val="24"/>
          <w:szCs w:val="24"/>
          <w:lang w:eastAsia="en-US"/>
        </w:rPr>
        <w:t>202</w:t>
      </w:r>
      <w:r w:rsidR="00C87CF3">
        <w:rPr>
          <w:rFonts w:ascii="Times New Roman" w:eastAsia="Verdana" w:hAnsi="Times New Roman" w:cs="Times New Roman"/>
          <w:color w:val="000000"/>
          <w:sz w:val="24"/>
          <w:szCs w:val="24"/>
          <w:lang w:eastAsia="en-US"/>
        </w:rPr>
        <w:t>6</w:t>
      </w:r>
      <w:r w:rsidRPr="00BB586A">
        <w:rPr>
          <w:rFonts w:ascii="Times New Roman" w:eastAsia="Verdana" w:hAnsi="Times New Roman" w:cs="Times New Roman"/>
          <w:color w:val="000000"/>
          <w:sz w:val="24"/>
          <w:szCs w:val="24"/>
          <w:lang w:eastAsia="en-US"/>
        </w:rPr>
        <w:t xml:space="preserve"> год</w:t>
      </w:r>
    </w:p>
    <w:p w14:paraId="626B3AD6" w14:textId="1B804E59" w:rsidR="00BB586A" w:rsidRDefault="00BB586A" w:rsidP="00BB586A">
      <w:pPr>
        <w:spacing w:line="240" w:lineRule="auto"/>
        <w:contextualSpacing/>
        <w:rPr>
          <w:rFonts w:ascii="Times New Roman" w:eastAsia="Times New Roman" w:hAnsi="Times New Roman" w:cs="Times New Roman"/>
          <w:sz w:val="24"/>
          <w:szCs w:val="24"/>
          <w:lang w:eastAsia="en-US"/>
        </w:rPr>
      </w:pPr>
    </w:p>
    <w:p w14:paraId="60161839" w14:textId="2BD6A16B" w:rsidR="00BB586A" w:rsidRPr="00BB586A" w:rsidRDefault="00BB586A" w:rsidP="00BB586A">
      <w:pPr>
        <w:widowControl w:val="0"/>
        <w:spacing w:before="20" w:after="20" w:line="240" w:lineRule="auto"/>
        <w:contextualSpacing/>
        <w:rPr>
          <w:rFonts w:ascii="Times New Roman" w:eastAsia="Times New Roman" w:hAnsi="Times New Roman" w:cs="Times New Roman"/>
          <w:sz w:val="24"/>
          <w:szCs w:val="24"/>
          <w:lang w:eastAsia="en-US"/>
        </w:rPr>
      </w:pPr>
    </w:p>
    <w:p w14:paraId="7300BB6C" w14:textId="77777777" w:rsidR="00563774" w:rsidRPr="00732979" w:rsidRDefault="00563774" w:rsidP="00563774">
      <w:pPr>
        <w:pStyle w:val="ad"/>
        <w:contextualSpacing/>
        <w:jc w:val="center"/>
        <w:rPr>
          <w:rFonts w:ascii="Times New Roman" w:hAnsi="Times New Roman" w:cs="Times New Roman"/>
          <w:b/>
          <w:color w:val="00000A"/>
          <w:sz w:val="24"/>
          <w:szCs w:val="24"/>
        </w:rPr>
      </w:pPr>
      <w:r w:rsidRPr="00732979">
        <w:rPr>
          <w:rFonts w:ascii="Times New Roman" w:hAnsi="Times New Roman" w:cs="Times New Roman"/>
          <w:b/>
          <w:sz w:val="24"/>
          <w:szCs w:val="24"/>
        </w:rPr>
        <w:t>1. ОБЩИЕ ПОЛОЖЕНИЯ</w:t>
      </w:r>
    </w:p>
    <w:p w14:paraId="7E2324CD" w14:textId="77777777" w:rsidR="00563774" w:rsidRPr="00732979" w:rsidRDefault="00563774" w:rsidP="00563774">
      <w:pPr>
        <w:pStyle w:val="ad"/>
        <w:contextualSpacing/>
        <w:jc w:val="both"/>
        <w:rPr>
          <w:rFonts w:ascii="Times New Roman" w:eastAsia="Times New Roman" w:hAnsi="Times New Roman" w:cs="Times New Roman"/>
          <w:sz w:val="24"/>
          <w:szCs w:val="24"/>
          <w:lang w:eastAsia="ru-RU"/>
        </w:rPr>
      </w:pPr>
    </w:p>
    <w:p w14:paraId="04C94136" w14:textId="291836C9" w:rsidR="009131C0" w:rsidRPr="009131C0" w:rsidRDefault="009131C0" w:rsidP="009131C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9131C0">
        <w:rPr>
          <w:rFonts w:ascii="Times New Roman" w:eastAsia="Times New Roman" w:hAnsi="Times New Roman" w:cs="Times New Roman"/>
          <w:sz w:val="24"/>
          <w:szCs w:val="24"/>
        </w:rPr>
        <w:t xml:space="preserve">Инструкцию </w:t>
      </w:r>
      <w:r w:rsidRPr="009131C0">
        <w:rPr>
          <w:rFonts w:ascii="Times New Roman" w:hAnsi="Times New Roman" w:cs="Times New Roman"/>
          <w:sz w:val="24"/>
          <w:szCs w:val="24"/>
        </w:rPr>
        <w:t>пользователя информационной системы персональных данных</w:t>
      </w:r>
      <w:r w:rsidRPr="009131C0">
        <w:rPr>
          <w:rFonts w:ascii="Times New Roman" w:eastAsia="Times New Roman" w:hAnsi="Times New Roman" w:cs="Times New Roman"/>
          <w:sz w:val="24"/>
          <w:szCs w:val="24"/>
        </w:rPr>
        <w:t xml:space="preserve"> (далее </w:t>
      </w:r>
      <w:r w:rsidRPr="009131C0">
        <w:rPr>
          <w:rFonts w:ascii="Times New Roman" w:hAnsi="Times New Roman" w:cs="Times New Roman"/>
          <w:sz w:val="24"/>
          <w:szCs w:val="24"/>
        </w:rPr>
        <w:t xml:space="preserve">– </w:t>
      </w:r>
      <w:r w:rsidRPr="009131C0">
        <w:rPr>
          <w:rFonts w:ascii="Times New Roman" w:eastAsia="Times New Roman" w:hAnsi="Times New Roman" w:cs="Times New Roman"/>
          <w:sz w:val="24"/>
          <w:szCs w:val="24"/>
        </w:rPr>
        <w:t xml:space="preserve">Инструкция), утверждается руководителем </w:t>
      </w:r>
      <w:r w:rsidR="00C87CF3" w:rsidRPr="007946FD">
        <w:rPr>
          <w:rFonts w:ascii="Times New Roman" w:eastAsia="Times New Roman" w:hAnsi="Times New Roman" w:cs="Times New Roman"/>
          <w:sz w:val="24"/>
          <w:szCs w:val="24"/>
        </w:rPr>
        <w:t>ООО «</w:t>
      </w:r>
      <w:proofErr w:type="spellStart"/>
      <w:r w:rsidR="00C87CF3">
        <w:rPr>
          <w:rFonts w:ascii="Times New Roman" w:eastAsia="Times New Roman" w:hAnsi="Times New Roman" w:cs="Times New Roman"/>
          <w:sz w:val="24"/>
          <w:szCs w:val="24"/>
        </w:rPr>
        <w:t>Альтамед</w:t>
      </w:r>
      <w:proofErr w:type="spellEnd"/>
      <w:r w:rsidR="00C87CF3">
        <w:rPr>
          <w:rFonts w:ascii="Times New Roman" w:eastAsia="Times New Roman" w:hAnsi="Times New Roman" w:cs="Times New Roman"/>
          <w:sz w:val="24"/>
          <w:szCs w:val="24"/>
        </w:rPr>
        <w:t>-Голиц</w:t>
      </w:r>
      <w:r w:rsidR="00CC54CC">
        <w:rPr>
          <w:rFonts w:ascii="Times New Roman" w:eastAsia="Times New Roman" w:hAnsi="Times New Roman" w:cs="Times New Roman"/>
          <w:sz w:val="24"/>
          <w:szCs w:val="24"/>
        </w:rPr>
        <w:t>ы</w:t>
      </w:r>
      <w:bookmarkStart w:id="1" w:name="_GoBack"/>
      <w:bookmarkEnd w:id="1"/>
      <w:r w:rsidR="00C87CF3">
        <w:rPr>
          <w:rFonts w:ascii="Times New Roman" w:eastAsia="Times New Roman" w:hAnsi="Times New Roman" w:cs="Times New Roman"/>
          <w:sz w:val="24"/>
          <w:szCs w:val="24"/>
        </w:rPr>
        <w:t>но</w:t>
      </w:r>
      <w:r w:rsidR="00C87CF3" w:rsidRPr="007946FD">
        <w:rPr>
          <w:rFonts w:ascii="Times New Roman" w:eastAsia="Times New Roman" w:hAnsi="Times New Roman" w:cs="Times New Roman"/>
          <w:sz w:val="24"/>
          <w:szCs w:val="24"/>
        </w:rPr>
        <w:t>»</w:t>
      </w:r>
      <w:r w:rsidR="00C87CF3">
        <w:rPr>
          <w:rFonts w:ascii="Times New Roman" w:eastAsia="Times New Roman" w:hAnsi="Times New Roman" w:cs="Times New Roman"/>
          <w:sz w:val="24"/>
          <w:szCs w:val="24"/>
        </w:rPr>
        <w:t xml:space="preserve"> </w:t>
      </w:r>
      <w:r w:rsidR="00C87CF3" w:rsidRPr="00BD09BF">
        <w:rPr>
          <w:rFonts w:ascii="Times New Roman" w:eastAsia="Times New Roman" w:hAnsi="Times New Roman" w:cs="Times New Roman"/>
          <w:sz w:val="24"/>
          <w:szCs w:val="24"/>
        </w:rPr>
        <w:t xml:space="preserve">ИНН </w:t>
      </w:r>
      <w:r w:rsidR="00C87CF3" w:rsidRPr="00BD09BF">
        <w:rPr>
          <w:rFonts w:ascii="Times New Roman" w:eastAsia="Calibri" w:hAnsi="Times New Roman" w:cs="Times New Roman"/>
          <w:color w:val="000000" w:themeColor="text1"/>
          <w:sz w:val="24"/>
          <w:szCs w:val="24"/>
          <w:lang w:eastAsia="ar-SA"/>
        </w:rPr>
        <w:t>5032216756</w:t>
      </w:r>
      <w:r w:rsidR="00C87CF3" w:rsidRPr="00BD09BF">
        <w:rPr>
          <w:rFonts w:ascii="Times New Roman" w:eastAsia="Times New Roman" w:hAnsi="Times New Roman" w:cs="Times New Roman"/>
          <w:sz w:val="24"/>
          <w:szCs w:val="24"/>
        </w:rPr>
        <w:t xml:space="preserve">, ОГРН </w:t>
      </w:r>
      <w:r w:rsidR="00C87CF3" w:rsidRPr="00BD09BF">
        <w:rPr>
          <w:rFonts w:ascii="Times New Roman" w:eastAsia="Times New Roman" w:hAnsi="Times New Roman" w:cs="Times New Roman"/>
          <w:color w:val="000000" w:themeColor="text1"/>
          <w:sz w:val="24"/>
          <w:szCs w:val="24"/>
        </w:rPr>
        <w:t>1105032000182</w:t>
      </w:r>
      <w:r w:rsidRPr="009131C0">
        <w:rPr>
          <w:rFonts w:ascii="Times New Roman" w:eastAsia="Times New Roman" w:hAnsi="Times New Roman" w:cs="Times New Roman"/>
          <w:sz w:val="24"/>
          <w:szCs w:val="24"/>
        </w:rPr>
        <w:t xml:space="preserve">, (далее – «Оператор»). </w:t>
      </w:r>
    </w:p>
    <w:p w14:paraId="61AD2C82" w14:textId="61D9FCFD" w:rsidR="009131C0" w:rsidRPr="009131C0" w:rsidRDefault="009131C0" w:rsidP="009131C0">
      <w:pPr>
        <w:spacing w:after="0" w:line="240" w:lineRule="auto"/>
        <w:jc w:val="both"/>
        <w:rPr>
          <w:rFonts w:ascii="Times New Roman" w:hAnsi="Times New Roman" w:cs="Times New Roman"/>
          <w:sz w:val="24"/>
          <w:szCs w:val="24"/>
        </w:rPr>
      </w:pPr>
    </w:p>
    <w:p w14:paraId="1316BCFE" w14:textId="63F90E10" w:rsidR="00672CD3" w:rsidRPr="002032AA" w:rsidRDefault="009131C0" w:rsidP="009131C0">
      <w:pPr>
        <w:spacing w:line="240" w:lineRule="auto"/>
        <w:contextualSpacing/>
        <w:jc w:val="both"/>
        <w:rPr>
          <w:rFonts w:ascii="Times New Roman" w:hAnsi="Times New Roman" w:cs="Times New Roman"/>
          <w:sz w:val="24"/>
          <w:szCs w:val="24"/>
          <w:u w:val="single"/>
        </w:rPr>
      </w:pPr>
      <w:r w:rsidRPr="00732979">
        <w:rPr>
          <w:rFonts w:ascii="Times New Roman" w:hAnsi="Times New Roman" w:cs="Times New Roman"/>
          <w:sz w:val="24"/>
          <w:szCs w:val="24"/>
        </w:rPr>
        <w:t xml:space="preserve">2. </w:t>
      </w:r>
      <w:r w:rsidR="007F45B2">
        <w:rPr>
          <w:rFonts w:ascii="Times New Roman" w:hAnsi="Times New Roman" w:cs="Times New Roman"/>
          <w:sz w:val="24"/>
          <w:szCs w:val="24"/>
        </w:rPr>
        <w:t xml:space="preserve">    </w:t>
      </w:r>
      <w:r w:rsidR="00672CD3" w:rsidRPr="002032AA">
        <w:rPr>
          <w:rFonts w:ascii="Times New Roman" w:hAnsi="Times New Roman" w:cs="Times New Roman"/>
          <w:sz w:val="24"/>
          <w:szCs w:val="24"/>
          <w:u w:val="single"/>
        </w:rPr>
        <w:t>Основные понятия:</w:t>
      </w:r>
      <w:r w:rsidR="007F45B2" w:rsidRPr="002032AA">
        <w:rPr>
          <w:rFonts w:ascii="Times New Roman" w:hAnsi="Times New Roman" w:cs="Times New Roman"/>
          <w:sz w:val="24"/>
          <w:szCs w:val="24"/>
          <w:u w:val="single"/>
        </w:rPr>
        <w:t xml:space="preserve">   </w:t>
      </w:r>
    </w:p>
    <w:p w14:paraId="216E50A7" w14:textId="365FC509" w:rsidR="009131C0" w:rsidRDefault="007F45B2" w:rsidP="009131C0">
      <w:pPr>
        <w:spacing w:line="240" w:lineRule="auto"/>
        <w:contextualSpacing/>
        <w:jc w:val="both"/>
        <w:rPr>
          <w:rFonts w:ascii="Times New Roman" w:hAnsi="Times New Roman" w:cs="Times New Roman"/>
          <w:sz w:val="24"/>
          <w:szCs w:val="24"/>
        </w:rPr>
      </w:pPr>
      <w:r w:rsidRPr="007F45B2">
        <w:rPr>
          <w:rFonts w:ascii="Times New Roman" w:hAnsi="Times New Roman" w:cs="Times New Roman"/>
          <w:b/>
          <w:sz w:val="24"/>
          <w:szCs w:val="24"/>
        </w:rPr>
        <w:t>Персональные данные</w:t>
      </w:r>
      <w:r w:rsidRPr="007F45B2">
        <w:rPr>
          <w:rFonts w:ascii="Times New Roman" w:hAnsi="Times New Roman" w:cs="Times New Roman"/>
          <w:sz w:val="24"/>
          <w:szCs w:val="24"/>
        </w:rPr>
        <w:t xml:space="preserve"> - любая информация, относящаяся к прямо или косвенно определенному, или определяемому физическому лицу</w:t>
      </w:r>
      <w:r>
        <w:rPr>
          <w:rFonts w:ascii="Times New Roman" w:hAnsi="Times New Roman" w:cs="Times New Roman"/>
          <w:sz w:val="24"/>
          <w:szCs w:val="24"/>
        </w:rPr>
        <w:t xml:space="preserve"> (субъекту персональных данных).</w:t>
      </w:r>
    </w:p>
    <w:p w14:paraId="4479F6E1" w14:textId="77777777" w:rsidR="007F45B2" w:rsidRDefault="007F45B2" w:rsidP="009131C0">
      <w:pPr>
        <w:spacing w:line="240" w:lineRule="auto"/>
        <w:contextualSpacing/>
        <w:jc w:val="both"/>
        <w:rPr>
          <w:rFonts w:ascii="Times New Roman" w:hAnsi="Times New Roman" w:cs="Times New Roman"/>
          <w:sz w:val="24"/>
          <w:szCs w:val="24"/>
        </w:rPr>
      </w:pPr>
    </w:p>
    <w:p w14:paraId="6EF74C1D" w14:textId="1600DD4C" w:rsidR="007F45B2" w:rsidRDefault="007F45B2" w:rsidP="009131C0">
      <w:pPr>
        <w:spacing w:line="240" w:lineRule="auto"/>
        <w:contextualSpacing/>
        <w:jc w:val="both"/>
        <w:rPr>
          <w:rFonts w:ascii="Times New Roman" w:hAnsi="Times New Roman" w:cs="Times New Roman"/>
          <w:sz w:val="24"/>
          <w:szCs w:val="24"/>
        </w:rPr>
      </w:pPr>
      <w:r w:rsidRPr="007F45B2">
        <w:rPr>
          <w:rFonts w:ascii="Times New Roman" w:hAnsi="Times New Roman" w:cs="Times New Roman"/>
          <w:b/>
          <w:sz w:val="24"/>
          <w:szCs w:val="24"/>
        </w:rPr>
        <w:t>Пользователь информационной системы персональных данных</w:t>
      </w:r>
      <w:r w:rsidRPr="007F45B2">
        <w:rPr>
          <w:rFonts w:ascii="Times New Roman" w:hAnsi="Times New Roman" w:cs="Times New Roman"/>
          <w:sz w:val="24"/>
          <w:szCs w:val="24"/>
        </w:rPr>
        <w:t xml:space="preserve"> (далее – «Пользователь») -  работник Оператора или лицо, с которым Оператором заключен договор оказания возмездных услуг, осуществляющий операции с персональными данными в информационной системе персональных данных (МИС).</w:t>
      </w:r>
    </w:p>
    <w:p w14:paraId="3A3671FE" w14:textId="55BFFEC1" w:rsidR="007F45B2" w:rsidRDefault="007F45B2" w:rsidP="009131C0">
      <w:pPr>
        <w:spacing w:line="240" w:lineRule="auto"/>
        <w:contextualSpacing/>
        <w:jc w:val="both"/>
        <w:rPr>
          <w:rFonts w:ascii="Times New Roman" w:hAnsi="Times New Roman" w:cs="Times New Roman"/>
          <w:sz w:val="24"/>
          <w:szCs w:val="24"/>
        </w:rPr>
      </w:pPr>
    </w:p>
    <w:p w14:paraId="7C595711" w14:textId="698A6964" w:rsidR="007F45B2" w:rsidRPr="007F45B2" w:rsidRDefault="007F45B2" w:rsidP="007F45B2">
      <w:pPr>
        <w:spacing w:line="240" w:lineRule="auto"/>
        <w:contextualSpacing/>
        <w:jc w:val="both"/>
        <w:rPr>
          <w:rFonts w:ascii="Times New Roman" w:hAnsi="Times New Roman" w:cs="Times New Roman"/>
          <w:sz w:val="24"/>
          <w:szCs w:val="24"/>
        </w:rPr>
      </w:pPr>
      <w:r w:rsidRPr="007F45B2">
        <w:rPr>
          <w:rFonts w:ascii="Times New Roman" w:hAnsi="Times New Roman" w:cs="Times New Roman"/>
          <w:b/>
          <w:sz w:val="24"/>
          <w:szCs w:val="24"/>
        </w:rPr>
        <w:t>Обработка персональных данных</w:t>
      </w:r>
      <w:r w:rsidRPr="007F45B2">
        <w:rPr>
          <w:rFonts w:ascii="Times New Roman" w:hAnsi="Times New Roman" w:cs="Times New Roman"/>
          <w:sz w:val="24"/>
          <w:szCs w:val="24"/>
        </w:rPr>
        <w:t xml:space="preserve">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w:t>
      </w:r>
    </w:p>
    <w:p w14:paraId="1C7C81D2" w14:textId="77777777" w:rsidR="007F45B2" w:rsidRDefault="007F45B2" w:rsidP="007F45B2">
      <w:pPr>
        <w:spacing w:line="240" w:lineRule="auto"/>
        <w:contextualSpacing/>
        <w:jc w:val="both"/>
        <w:rPr>
          <w:rFonts w:ascii="Times New Roman" w:hAnsi="Times New Roman" w:cs="Times New Roman"/>
          <w:sz w:val="24"/>
          <w:szCs w:val="24"/>
        </w:rPr>
      </w:pPr>
    </w:p>
    <w:p w14:paraId="0A6E10E7" w14:textId="6F8D21F0" w:rsidR="007F45B2" w:rsidRPr="007F45B2" w:rsidRDefault="007F45B2" w:rsidP="007F45B2">
      <w:pPr>
        <w:spacing w:line="240" w:lineRule="auto"/>
        <w:contextualSpacing/>
        <w:jc w:val="both"/>
        <w:rPr>
          <w:rFonts w:ascii="Times New Roman" w:hAnsi="Times New Roman" w:cs="Times New Roman"/>
          <w:sz w:val="24"/>
          <w:szCs w:val="24"/>
        </w:rPr>
      </w:pPr>
      <w:r w:rsidRPr="007F45B2">
        <w:rPr>
          <w:rFonts w:ascii="Times New Roman" w:hAnsi="Times New Roman" w:cs="Times New Roman"/>
          <w:b/>
          <w:sz w:val="24"/>
          <w:szCs w:val="24"/>
        </w:rPr>
        <w:t>Автоматизированная обработка персональных данных</w:t>
      </w:r>
      <w:r w:rsidRPr="007F45B2">
        <w:rPr>
          <w:rFonts w:ascii="Times New Roman" w:hAnsi="Times New Roman" w:cs="Times New Roman"/>
          <w:sz w:val="24"/>
          <w:szCs w:val="24"/>
        </w:rPr>
        <w:t xml:space="preserve"> - обработка персональных данных с помощью средств вычислительной техники;</w:t>
      </w:r>
    </w:p>
    <w:p w14:paraId="25B01E2E" w14:textId="77777777" w:rsidR="007F45B2" w:rsidRDefault="007F45B2" w:rsidP="007F45B2">
      <w:pPr>
        <w:spacing w:line="240" w:lineRule="auto"/>
        <w:contextualSpacing/>
        <w:jc w:val="both"/>
        <w:rPr>
          <w:rFonts w:ascii="Times New Roman" w:hAnsi="Times New Roman" w:cs="Times New Roman"/>
          <w:sz w:val="24"/>
          <w:szCs w:val="24"/>
        </w:rPr>
      </w:pPr>
    </w:p>
    <w:p w14:paraId="419D1804" w14:textId="7B657380" w:rsidR="007F45B2" w:rsidRDefault="007F45B2" w:rsidP="007F45B2">
      <w:pPr>
        <w:spacing w:line="240" w:lineRule="auto"/>
        <w:contextualSpacing/>
        <w:jc w:val="both"/>
        <w:rPr>
          <w:rFonts w:ascii="Times New Roman" w:hAnsi="Times New Roman" w:cs="Times New Roman"/>
          <w:sz w:val="24"/>
          <w:szCs w:val="24"/>
        </w:rPr>
      </w:pPr>
      <w:r w:rsidRPr="007F45B2">
        <w:rPr>
          <w:rFonts w:ascii="Times New Roman" w:hAnsi="Times New Roman" w:cs="Times New Roman"/>
          <w:b/>
          <w:sz w:val="24"/>
          <w:szCs w:val="24"/>
        </w:rPr>
        <w:t>Обработка персональных данных без использования средств автоматизации</w:t>
      </w:r>
      <w:r w:rsidRPr="007F45B2">
        <w:rPr>
          <w:rFonts w:ascii="Times New Roman" w:hAnsi="Times New Roman" w:cs="Times New Roman"/>
          <w:sz w:val="24"/>
          <w:szCs w:val="24"/>
        </w:rPr>
        <w:t xml:space="preserve"> - обработка персональных данных, содержащихся в информационной системе персональных данных либо извлеченных из такой системы (далее - персональные данные), считается осуществленной без использования средств автоматизации (неавтоматизированной), если такие действия с персональными данными, как использование, уточнение, распространение, уничтожение персональных данных в отношении каждого из субъектов персональных данных, осуществляются при непосредственном участии человека.</w:t>
      </w:r>
    </w:p>
    <w:p w14:paraId="0F42277B" w14:textId="77777777" w:rsidR="007F45B2" w:rsidRPr="00732979" w:rsidRDefault="007F45B2" w:rsidP="009131C0">
      <w:pPr>
        <w:spacing w:line="240" w:lineRule="auto"/>
        <w:contextualSpacing/>
        <w:jc w:val="both"/>
        <w:rPr>
          <w:rFonts w:ascii="Times New Roman" w:hAnsi="Times New Roman" w:cs="Times New Roman"/>
          <w:sz w:val="24"/>
          <w:szCs w:val="24"/>
        </w:rPr>
      </w:pPr>
    </w:p>
    <w:p w14:paraId="2018D4C9" w14:textId="1804285B" w:rsidR="009131C0" w:rsidRDefault="009131C0" w:rsidP="00006B6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 xml:space="preserve">3. Пользователь в своей работе руководствуется </w:t>
      </w:r>
      <w:r w:rsidR="007F45B2" w:rsidRPr="007F45B2">
        <w:rPr>
          <w:rFonts w:ascii="Times New Roman" w:hAnsi="Times New Roman" w:cs="Times New Roman"/>
          <w:sz w:val="24"/>
          <w:szCs w:val="24"/>
        </w:rPr>
        <w:t>Федеральным законом от 27 июля 2006 г. № 152-ФЗ «О персональных данных», Постановлением Правительства Российской Федерации от 01.11.2012 г. № 1119 «Об утверждении требований к защите персональных данных при их обработке в информационных системах персональных данных,</w:t>
      </w:r>
      <w:r w:rsidR="00006B64" w:rsidRPr="00006B64">
        <w:t xml:space="preserve"> </w:t>
      </w:r>
      <w:r w:rsidR="00006B64">
        <w:rPr>
          <w:rFonts w:ascii="Times New Roman" w:hAnsi="Times New Roman" w:cs="Times New Roman"/>
          <w:sz w:val="24"/>
          <w:szCs w:val="24"/>
        </w:rPr>
        <w:t>Приказом Федеральной службы</w:t>
      </w:r>
      <w:r w:rsidR="00006B64" w:rsidRPr="00006B64">
        <w:rPr>
          <w:rFonts w:ascii="Times New Roman" w:hAnsi="Times New Roman" w:cs="Times New Roman"/>
          <w:sz w:val="24"/>
          <w:szCs w:val="24"/>
        </w:rPr>
        <w:t xml:space="preserve"> по техническому и экспортному контролю</w:t>
      </w:r>
      <w:r w:rsidR="00006B64">
        <w:rPr>
          <w:rFonts w:ascii="Times New Roman" w:hAnsi="Times New Roman" w:cs="Times New Roman"/>
          <w:sz w:val="24"/>
          <w:szCs w:val="24"/>
        </w:rPr>
        <w:t xml:space="preserve"> </w:t>
      </w:r>
      <w:r w:rsidR="00006B64" w:rsidRPr="00006B64">
        <w:rPr>
          <w:rFonts w:ascii="Times New Roman" w:hAnsi="Times New Roman" w:cs="Times New Roman"/>
          <w:sz w:val="24"/>
          <w:szCs w:val="24"/>
        </w:rPr>
        <w:t xml:space="preserve">от </w:t>
      </w:r>
      <w:r w:rsidR="00006B64">
        <w:rPr>
          <w:rFonts w:ascii="Times New Roman" w:hAnsi="Times New Roman" w:cs="Times New Roman"/>
          <w:sz w:val="24"/>
          <w:szCs w:val="24"/>
        </w:rPr>
        <w:t>18 февраля 2013 года №21 «</w:t>
      </w:r>
      <w:r w:rsidR="00006B64" w:rsidRPr="00006B64">
        <w:rPr>
          <w:rFonts w:ascii="Times New Roman" w:hAnsi="Times New Roman" w:cs="Times New Roman"/>
          <w:sz w:val="24"/>
          <w:szCs w:val="24"/>
        </w:rPr>
        <w:t>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r w:rsidR="00006B64">
        <w:rPr>
          <w:rFonts w:ascii="Times New Roman" w:hAnsi="Times New Roman" w:cs="Times New Roman"/>
          <w:sz w:val="24"/>
          <w:szCs w:val="24"/>
        </w:rPr>
        <w:t>»,</w:t>
      </w:r>
      <w:r w:rsidR="007F45B2" w:rsidRPr="007F45B2">
        <w:rPr>
          <w:rFonts w:ascii="Times New Roman" w:hAnsi="Times New Roman" w:cs="Times New Roman"/>
          <w:sz w:val="24"/>
          <w:szCs w:val="24"/>
        </w:rPr>
        <w:t xml:space="preserve"> требованиями законов и иных нормативных актов Российской Федерации по вопросам защиты персональных данных, настоящей Инструкцией, уставом организации.</w:t>
      </w:r>
    </w:p>
    <w:p w14:paraId="728CEC78" w14:textId="2358A764" w:rsidR="007073C2" w:rsidRDefault="007073C2" w:rsidP="00006B64">
      <w:pPr>
        <w:spacing w:line="240" w:lineRule="auto"/>
        <w:contextualSpacing/>
        <w:jc w:val="both"/>
        <w:rPr>
          <w:rFonts w:ascii="Times New Roman" w:hAnsi="Times New Roman" w:cs="Times New Roman"/>
          <w:sz w:val="24"/>
          <w:szCs w:val="24"/>
        </w:rPr>
      </w:pPr>
    </w:p>
    <w:p w14:paraId="1B1A5B1B" w14:textId="14A26DEC" w:rsidR="007073C2" w:rsidRDefault="00672CD3" w:rsidP="00006B64">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4. </w:t>
      </w:r>
      <w:r w:rsidR="007073C2" w:rsidRPr="007073C2">
        <w:rPr>
          <w:rFonts w:ascii="Times New Roman" w:hAnsi="Times New Roman" w:cs="Times New Roman"/>
          <w:sz w:val="24"/>
          <w:szCs w:val="24"/>
        </w:rPr>
        <w:t>Безопасность персональных данных при их обработке в информационной системе персональных данных обеспечивает оператор или лицо, осуществляющее обработку персональных данных по поручению оператора в соответствии с законодательством Российской Федерации</w:t>
      </w:r>
      <w:r w:rsidR="007073C2">
        <w:rPr>
          <w:rFonts w:ascii="Times New Roman" w:hAnsi="Times New Roman" w:cs="Times New Roman"/>
          <w:sz w:val="24"/>
          <w:szCs w:val="24"/>
        </w:rPr>
        <w:t>.</w:t>
      </w:r>
    </w:p>
    <w:p w14:paraId="6865BBE9" w14:textId="21E6C791" w:rsidR="007073C2" w:rsidRDefault="007073C2" w:rsidP="00006B64">
      <w:pPr>
        <w:spacing w:line="240" w:lineRule="auto"/>
        <w:contextualSpacing/>
        <w:jc w:val="both"/>
        <w:rPr>
          <w:rFonts w:ascii="Times New Roman" w:hAnsi="Times New Roman" w:cs="Times New Roman"/>
          <w:sz w:val="24"/>
          <w:szCs w:val="24"/>
        </w:rPr>
      </w:pPr>
    </w:p>
    <w:p w14:paraId="2D82CB10" w14:textId="5AFB81D5" w:rsidR="007073C2" w:rsidRDefault="00672CD3" w:rsidP="00006B64">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5. </w:t>
      </w:r>
      <w:r w:rsidR="007073C2" w:rsidRPr="007073C2">
        <w:rPr>
          <w:rFonts w:ascii="Times New Roman" w:hAnsi="Times New Roman" w:cs="Times New Roman"/>
          <w:sz w:val="24"/>
          <w:szCs w:val="24"/>
        </w:rPr>
        <w:t>Меры по обеспечению безопасности персональных данных реализуются в том числе посредством применения в информационной системе средств защиты информации, прошедших в установленном порядке процедуру оценки соответствия, в случаях, когда применение таких средств необходимо для нейтрализации актуальных угроз безопасности персональных данных.</w:t>
      </w:r>
    </w:p>
    <w:p w14:paraId="77F888F4" w14:textId="14AAEF41" w:rsidR="007073C2" w:rsidRDefault="007073C2" w:rsidP="00006B64">
      <w:pPr>
        <w:spacing w:line="240" w:lineRule="auto"/>
        <w:contextualSpacing/>
        <w:jc w:val="both"/>
        <w:rPr>
          <w:rFonts w:ascii="Times New Roman" w:hAnsi="Times New Roman" w:cs="Times New Roman"/>
          <w:sz w:val="24"/>
          <w:szCs w:val="24"/>
        </w:rPr>
      </w:pPr>
    </w:p>
    <w:p w14:paraId="64F618B6" w14:textId="2CB4A6EF" w:rsidR="007073C2" w:rsidRPr="007073C2" w:rsidRDefault="00672CD3" w:rsidP="007073C2">
      <w:pPr>
        <w:spacing w:line="240" w:lineRule="auto"/>
        <w:contextualSpacing/>
        <w:jc w:val="both"/>
        <w:rPr>
          <w:rFonts w:ascii="Times New Roman" w:hAnsi="Times New Roman" w:cs="Times New Roman"/>
          <w:sz w:val="24"/>
          <w:szCs w:val="24"/>
          <w:u w:val="single"/>
        </w:rPr>
      </w:pPr>
      <w:r>
        <w:rPr>
          <w:rFonts w:ascii="Times New Roman" w:hAnsi="Times New Roman" w:cs="Times New Roman"/>
          <w:sz w:val="24"/>
          <w:szCs w:val="24"/>
          <w:u w:val="single"/>
        </w:rPr>
        <w:t xml:space="preserve">6. </w:t>
      </w:r>
      <w:r w:rsidR="007073C2" w:rsidRPr="007073C2">
        <w:rPr>
          <w:rFonts w:ascii="Times New Roman" w:hAnsi="Times New Roman" w:cs="Times New Roman"/>
          <w:sz w:val="24"/>
          <w:szCs w:val="24"/>
          <w:u w:val="single"/>
        </w:rPr>
        <w:t>В состав мер по обеспечению безопасности персональных данных, реализуемых в рамках системы защиты персональных данных с учетом актуальных угроз безопасности персональных данных и применяемых инф</w:t>
      </w:r>
      <w:r w:rsidR="007073C2">
        <w:rPr>
          <w:rFonts w:ascii="Times New Roman" w:hAnsi="Times New Roman" w:cs="Times New Roman"/>
          <w:sz w:val="24"/>
          <w:szCs w:val="24"/>
          <w:u w:val="single"/>
        </w:rPr>
        <w:t>ормационных технологий, входят:</w:t>
      </w:r>
    </w:p>
    <w:p w14:paraId="0EE05DB6" w14:textId="4B8AD178"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идентификация и аутентификация субъектов доступа и объектов доступа;</w:t>
      </w:r>
    </w:p>
    <w:p w14:paraId="4AFC3370" w14:textId="66367C97"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управление доступом субъектов доступа к объектам доступа;</w:t>
      </w:r>
    </w:p>
    <w:p w14:paraId="3336EFEC" w14:textId="6C549AF3"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ограничение программной среды;</w:t>
      </w:r>
    </w:p>
    <w:p w14:paraId="0AE40D7D" w14:textId="78DC70CD"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защита машинных носителей информации, на которых хранятся и (или) обрабатываются персональные данные (далее - машинные носители персональных данных);</w:t>
      </w:r>
    </w:p>
    <w:p w14:paraId="636AECFD" w14:textId="42894C49"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регистрация событий безопасности;</w:t>
      </w:r>
    </w:p>
    <w:p w14:paraId="4148650A" w14:textId="14709DB9"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антивирусная защита;</w:t>
      </w:r>
    </w:p>
    <w:p w14:paraId="7E4661DC" w14:textId="3EAA8173"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обнаружение (предотвращение) вторжений;</w:t>
      </w:r>
    </w:p>
    <w:p w14:paraId="1C2408D0" w14:textId="405B734C"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контроль (анализ) защищенности персональных данных;</w:t>
      </w:r>
    </w:p>
    <w:p w14:paraId="719A85E9" w14:textId="133CD111"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обеспечение целостности информационной системы и персональных данных;</w:t>
      </w:r>
    </w:p>
    <w:p w14:paraId="0CF7F2EF" w14:textId="55E9CE38"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обеспечение доступности персональных данных;</w:t>
      </w:r>
    </w:p>
    <w:p w14:paraId="2A515660" w14:textId="4158B01C"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защита среды виртуализации;</w:t>
      </w:r>
    </w:p>
    <w:p w14:paraId="0255A48D" w14:textId="3AF47E89"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защита технических средств;</w:t>
      </w:r>
    </w:p>
    <w:p w14:paraId="05CFD342" w14:textId="3F3309D1"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защита информационной системы, ее средств, систем связи и передачи данных;</w:t>
      </w:r>
    </w:p>
    <w:p w14:paraId="29978B5E" w14:textId="707E048F" w:rsidR="007073C2" w:rsidRPr="007073C2" w:rsidRDefault="007073C2" w:rsidP="007073C2">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выявление инцидентов (одного события или группы событий), которые могут привести к сбоям или нарушению функционирования информационной системы и (или) к возникновению угроз безопасности персональных данных (далее - инциденты), и реагирование на них;</w:t>
      </w:r>
    </w:p>
    <w:p w14:paraId="73A7ECBF" w14:textId="245AAE6D" w:rsidR="009131C0" w:rsidRDefault="007073C2" w:rsidP="009131C0">
      <w:pPr>
        <w:pStyle w:val="a7"/>
        <w:numPr>
          <w:ilvl w:val="0"/>
          <w:numId w:val="1"/>
        </w:numPr>
        <w:spacing w:line="240" w:lineRule="auto"/>
        <w:jc w:val="both"/>
        <w:rPr>
          <w:rFonts w:ascii="Times New Roman" w:hAnsi="Times New Roman" w:cs="Times New Roman"/>
          <w:sz w:val="24"/>
          <w:szCs w:val="24"/>
        </w:rPr>
      </w:pPr>
      <w:r w:rsidRPr="007073C2">
        <w:rPr>
          <w:rFonts w:ascii="Times New Roman" w:hAnsi="Times New Roman" w:cs="Times New Roman"/>
          <w:sz w:val="24"/>
          <w:szCs w:val="24"/>
        </w:rPr>
        <w:t>управление конфигурацией информационной системы и системы защиты персональных данных.</w:t>
      </w:r>
    </w:p>
    <w:p w14:paraId="0275BD37" w14:textId="6BCA55A9" w:rsid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006D4617" w:rsidRPr="006D4617">
        <w:rPr>
          <w:rFonts w:ascii="Times New Roman" w:hAnsi="Times New Roman" w:cs="Times New Roman"/>
          <w:sz w:val="24"/>
          <w:szCs w:val="24"/>
        </w:rPr>
        <w:t>Меры по идентификации и аутентификации субъектов доступа и объектов доступа должны обеспечивать присвоение субъектам и объектам доступа уникального признака (идентификатора), сравнение предъявляемого субъектом (объектом) доступа идентификатора с перечнем присвоенных идентификаторов, а также проверку принадлежности субъекту (объекту) доступа предъявленного им идентификатора (подтверждение подлинности).</w:t>
      </w:r>
    </w:p>
    <w:p w14:paraId="67C62E3D" w14:textId="6E03DF82"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006D4617" w:rsidRPr="006D4617">
        <w:rPr>
          <w:rFonts w:ascii="Times New Roman" w:hAnsi="Times New Roman" w:cs="Times New Roman"/>
          <w:sz w:val="24"/>
          <w:szCs w:val="24"/>
        </w:rPr>
        <w:t>Меры по управлению доступом субъектов доступа к объектам доступа должны обеспечивать управление правами и привилегиями субъектов доступа, разграничение доступа субъектов доступа к объектам доступа на основе совокупности установленных в информационной системе правил разграничения доступа, а также обеспечивать контр</w:t>
      </w:r>
      <w:r w:rsidR="00213284">
        <w:rPr>
          <w:rFonts w:ascii="Times New Roman" w:hAnsi="Times New Roman" w:cs="Times New Roman"/>
          <w:sz w:val="24"/>
          <w:szCs w:val="24"/>
        </w:rPr>
        <w:t>оль за соблюдением этих правил.</w:t>
      </w:r>
    </w:p>
    <w:p w14:paraId="28D73942" w14:textId="172CB1A3"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006D4617" w:rsidRPr="006D4617">
        <w:rPr>
          <w:rFonts w:ascii="Times New Roman" w:hAnsi="Times New Roman" w:cs="Times New Roman"/>
          <w:sz w:val="24"/>
          <w:szCs w:val="24"/>
        </w:rPr>
        <w:t>Меры по ограничению программной среды должны обеспечивать установку и (или) запуск только разрешенного к использованию в информационной системе программного обеспечения или исключать возможность установки и (или) запуска запрещенного к использованию в информационной си</w:t>
      </w:r>
      <w:r w:rsidR="00213284">
        <w:rPr>
          <w:rFonts w:ascii="Times New Roman" w:hAnsi="Times New Roman" w:cs="Times New Roman"/>
          <w:sz w:val="24"/>
          <w:szCs w:val="24"/>
        </w:rPr>
        <w:t>стеме программного обеспечения.</w:t>
      </w:r>
    </w:p>
    <w:p w14:paraId="5F430CCB" w14:textId="74446413"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006D4617" w:rsidRPr="006D4617">
        <w:rPr>
          <w:rFonts w:ascii="Times New Roman" w:hAnsi="Times New Roman" w:cs="Times New Roman"/>
          <w:sz w:val="24"/>
          <w:szCs w:val="24"/>
        </w:rPr>
        <w:t>Меры по защите машинных носителей персональных данных (средств обработки (хранения) персональных данных, съемных машинных носителей персональных данных) должны исключать возможность несанкционированного доступа к машинным носителям и хранящимся на них персональным данным, а также несанкционированное использование съемных машинных носителей персональны</w:t>
      </w:r>
      <w:r w:rsidR="00213284">
        <w:rPr>
          <w:rFonts w:ascii="Times New Roman" w:hAnsi="Times New Roman" w:cs="Times New Roman"/>
          <w:sz w:val="24"/>
          <w:szCs w:val="24"/>
        </w:rPr>
        <w:t>х данных.</w:t>
      </w:r>
    </w:p>
    <w:p w14:paraId="32A5DCC2" w14:textId="446F06ED"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11. </w:t>
      </w:r>
      <w:r w:rsidR="006D4617" w:rsidRPr="006D4617">
        <w:rPr>
          <w:rFonts w:ascii="Times New Roman" w:hAnsi="Times New Roman" w:cs="Times New Roman"/>
          <w:sz w:val="24"/>
          <w:szCs w:val="24"/>
        </w:rPr>
        <w:t>Меры по регистрации событий безопасности должны обеспечивать сбор, запись, хранение и защиту информации о событиях безопасности в информационной системе, а также возможность просмотра и анализа информации о таких событиях и реагирование на</w:t>
      </w:r>
      <w:r w:rsidR="006D4617">
        <w:rPr>
          <w:rFonts w:ascii="Times New Roman" w:hAnsi="Times New Roman" w:cs="Times New Roman"/>
          <w:sz w:val="24"/>
          <w:szCs w:val="24"/>
        </w:rPr>
        <w:t xml:space="preserve"> них.</w:t>
      </w:r>
    </w:p>
    <w:p w14:paraId="762B73E1" w14:textId="44B3C9E8"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12. </w:t>
      </w:r>
      <w:r w:rsidR="006D4617" w:rsidRPr="006D4617">
        <w:rPr>
          <w:rFonts w:ascii="Times New Roman" w:hAnsi="Times New Roman" w:cs="Times New Roman"/>
          <w:sz w:val="24"/>
          <w:szCs w:val="24"/>
        </w:rPr>
        <w:t xml:space="preserve">Меры по антивирусной защите должны обеспечивать обнаружение в информационной системе компьютерных программ либо иной компьютерной информации, предназначенной для несанкционированного уничтожения, блокирования, модификации, копирования компьютерной </w:t>
      </w:r>
      <w:r w:rsidR="006D4617" w:rsidRPr="006D4617">
        <w:rPr>
          <w:rFonts w:ascii="Times New Roman" w:hAnsi="Times New Roman" w:cs="Times New Roman"/>
          <w:sz w:val="24"/>
          <w:szCs w:val="24"/>
        </w:rPr>
        <w:lastRenderedPageBreak/>
        <w:t>информации или нейтрализации средств защиты информации, а также реагирование на обнаруже</w:t>
      </w:r>
      <w:r w:rsidR="006D4617">
        <w:rPr>
          <w:rFonts w:ascii="Times New Roman" w:hAnsi="Times New Roman" w:cs="Times New Roman"/>
          <w:sz w:val="24"/>
          <w:szCs w:val="24"/>
        </w:rPr>
        <w:t>ние этих программ и информации.</w:t>
      </w:r>
    </w:p>
    <w:p w14:paraId="50B58C18" w14:textId="5CBD232B"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13. </w:t>
      </w:r>
      <w:r w:rsidR="006D4617" w:rsidRPr="006D4617">
        <w:rPr>
          <w:rFonts w:ascii="Times New Roman" w:hAnsi="Times New Roman" w:cs="Times New Roman"/>
          <w:sz w:val="24"/>
          <w:szCs w:val="24"/>
        </w:rPr>
        <w:t>Меры по обнаружению (предотвращению) вторжений должны обеспечивать обнаружение действий в информационной системе, направленных на несанкционированный доступ к информации, специальные воздействия на информационную систему и (или) персональные данные в целях добывания, уничтожения, искажения и блокирования доступа к персональным данным, а такж</w:t>
      </w:r>
      <w:r w:rsidR="006D4617">
        <w:rPr>
          <w:rFonts w:ascii="Times New Roman" w:hAnsi="Times New Roman" w:cs="Times New Roman"/>
          <w:sz w:val="24"/>
          <w:szCs w:val="24"/>
        </w:rPr>
        <w:t>е реагирование на эти действия.</w:t>
      </w:r>
    </w:p>
    <w:p w14:paraId="5CA86442" w14:textId="41206619"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006D4617" w:rsidRPr="006D4617">
        <w:rPr>
          <w:rFonts w:ascii="Times New Roman" w:hAnsi="Times New Roman" w:cs="Times New Roman"/>
          <w:sz w:val="24"/>
          <w:szCs w:val="24"/>
        </w:rPr>
        <w:t>Меры по контролю (анализу) защищенности персональных данных должны обеспечивать контроль уровня защищенности персональных данных, обрабатываемых в информационной системе, путем проведения систематических мероприятий по анализу защищенности информационной системы и тестированию работоспособности сист</w:t>
      </w:r>
      <w:r w:rsidR="006D4617">
        <w:rPr>
          <w:rFonts w:ascii="Times New Roman" w:hAnsi="Times New Roman" w:cs="Times New Roman"/>
          <w:sz w:val="24"/>
          <w:szCs w:val="24"/>
        </w:rPr>
        <w:t>емы защиты персональных данных.</w:t>
      </w:r>
    </w:p>
    <w:p w14:paraId="02FD707D" w14:textId="419313B4"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006D4617" w:rsidRPr="006D4617">
        <w:rPr>
          <w:rFonts w:ascii="Times New Roman" w:hAnsi="Times New Roman" w:cs="Times New Roman"/>
          <w:sz w:val="24"/>
          <w:szCs w:val="24"/>
        </w:rPr>
        <w:t>Меры по обеспечению целостности информационной системы и персональных данных должны обеспечивать обнаружение фактов несанкционированного нарушения целостности информационной системы и содержащихся в ней персональных данных, а также возможность восстановления информационной системы и содержащ</w:t>
      </w:r>
      <w:r w:rsidR="006D4617">
        <w:rPr>
          <w:rFonts w:ascii="Times New Roman" w:hAnsi="Times New Roman" w:cs="Times New Roman"/>
          <w:sz w:val="24"/>
          <w:szCs w:val="24"/>
        </w:rPr>
        <w:t>ихся в ней персональных данных.</w:t>
      </w:r>
    </w:p>
    <w:p w14:paraId="182B0591" w14:textId="496B4C9D"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sidR="006D4617" w:rsidRPr="006D4617">
        <w:rPr>
          <w:rFonts w:ascii="Times New Roman" w:hAnsi="Times New Roman" w:cs="Times New Roman"/>
          <w:sz w:val="24"/>
          <w:szCs w:val="24"/>
        </w:rPr>
        <w:t>Меры по обеспечению доступности персональных данных должны обеспечивать авторизованный доступ пользователей, имеющих права по доступу, к персональным данным, содержащимся в информационной системе, в штатном режиме функциони</w:t>
      </w:r>
      <w:r w:rsidR="006D4617">
        <w:rPr>
          <w:rFonts w:ascii="Times New Roman" w:hAnsi="Times New Roman" w:cs="Times New Roman"/>
          <w:sz w:val="24"/>
          <w:szCs w:val="24"/>
        </w:rPr>
        <w:t>рования информационной системы.</w:t>
      </w:r>
    </w:p>
    <w:p w14:paraId="6E0277F3" w14:textId="365AE32B"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17. </w:t>
      </w:r>
      <w:r w:rsidR="006D4617" w:rsidRPr="006D4617">
        <w:rPr>
          <w:rFonts w:ascii="Times New Roman" w:hAnsi="Times New Roman" w:cs="Times New Roman"/>
          <w:sz w:val="24"/>
          <w:szCs w:val="24"/>
        </w:rPr>
        <w:t xml:space="preserve">Меры по защите среды виртуализации должны исключать несанкционированный доступ к персональным данным, обрабатываемым в виртуальной инфраструктуре, и к компонентам виртуальной инфраструктуры и (или) воздействие на них, в том числе к средствам управления виртуальной инфраструктурой, монитору виртуальных машин (гипервизору), системе хранения данных (включая систему хранения образов виртуальной инфраструктуры), сети передачи данных через элементы виртуальной или физической инфраструктуры, гостевым операционным системам, виртуальным машинам (контейнерам), системе и сети репликации, терминальным и виртуальным устройствам, а также системе резервного копирования и создаваемым ею </w:t>
      </w:r>
      <w:r w:rsidR="006D4617">
        <w:rPr>
          <w:rFonts w:ascii="Times New Roman" w:hAnsi="Times New Roman" w:cs="Times New Roman"/>
          <w:sz w:val="24"/>
          <w:szCs w:val="24"/>
        </w:rPr>
        <w:t>копиям.</w:t>
      </w:r>
    </w:p>
    <w:p w14:paraId="7778F899" w14:textId="3207E463"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18. </w:t>
      </w:r>
      <w:r w:rsidR="006D4617" w:rsidRPr="006D4617">
        <w:rPr>
          <w:rFonts w:ascii="Times New Roman" w:hAnsi="Times New Roman" w:cs="Times New Roman"/>
          <w:sz w:val="24"/>
          <w:szCs w:val="24"/>
        </w:rPr>
        <w:t>Меры по защите технических средств должны исключать несанкционированный доступ к стационарным техническим средствам, обрабатывающим персональные данные, средствам, обеспечивающим функционирование информационной системы (далее - средства обеспечения функционирования), и в помещения, в которых они постоянно расположены, защиту технических средств от внешних воздействий, а также защиту персональных данных, представленных в виде информативных электрическ</w:t>
      </w:r>
      <w:r w:rsidR="006D4617">
        <w:rPr>
          <w:rFonts w:ascii="Times New Roman" w:hAnsi="Times New Roman" w:cs="Times New Roman"/>
          <w:sz w:val="24"/>
          <w:szCs w:val="24"/>
        </w:rPr>
        <w:t>их сигналов и физических полей.</w:t>
      </w:r>
    </w:p>
    <w:p w14:paraId="7A227BA5" w14:textId="4E1E7B90"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19. </w:t>
      </w:r>
      <w:r w:rsidR="006D4617" w:rsidRPr="006D4617">
        <w:rPr>
          <w:rFonts w:ascii="Times New Roman" w:hAnsi="Times New Roman" w:cs="Times New Roman"/>
          <w:sz w:val="24"/>
          <w:szCs w:val="24"/>
        </w:rPr>
        <w:t>Меры по защите информационной системы, ее средств, систем связи и передачи данных должны обеспечивать защиту персональных данных при взаимодействии информационной системы или ее отдельных сегментов с иными информационными системами и информационно-телекоммуникационными сетями посредством применения архитектуры информационной системы и проектных решений, направленных на обеспечение бе</w:t>
      </w:r>
      <w:r w:rsidR="006D4617">
        <w:rPr>
          <w:rFonts w:ascii="Times New Roman" w:hAnsi="Times New Roman" w:cs="Times New Roman"/>
          <w:sz w:val="24"/>
          <w:szCs w:val="24"/>
        </w:rPr>
        <w:t>зопасности персональных данных.</w:t>
      </w:r>
    </w:p>
    <w:p w14:paraId="41769AEC" w14:textId="4327A3AA" w:rsidR="006D4617" w:rsidRP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20. </w:t>
      </w:r>
      <w:r w:rsidR="006D4617" w:rsidRPr="006D4617">
        <w:rPr>
          <w:rFonts w:ascii="Times New Roman" w:hAnsi="Times New Roman" w:cs="Times New Roman"/>
          <w:sz w:val="24"/>
          <w:szCs w:val="24"/>
        </w:rPr>
        <w:t>Меры по выявлению инцидентов и реагированию на них должны обеспечивать обнаружение, идентификацию, анализ инцидентов в информационной системе, а также принятие мер по устранен</w:t>
      </w:r>
      <w:r w:rsidR="006D4617">
        <w:rPr>
          <w:rFonts w:ascii="Times New Roman" w:hAnsi="Times New Roman" w:cs="Times New Roman"/>
          <w:sz w:val="24"/>
          <w:szCs w:val="24"/>
        </w:rPr>
        <w:t>ию и предупреждению инцидентов.</w:t>
      </w:r>
    </w:p>
    <w:p w14:paraId="6A9A1643" w14:textId="234B321F" w:rsidR="006D4617" w:rsidRDefault="00672CD3" w:rsidP="006D46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21. </w:t>
      </w:r>
      <w:r w:rsidR="006D4617" w:rsidRPr="006D4617">
        <w:rPr>
          <w:rFonts w:ascii="Times New Roman" w:hAnsi="Times New Roman" w:cs="Times New Roman"/>
          <w:sz w:val="24"/>
          <w:szCs w:val="24"/>
        </w:rPr>
        <w:t>Меры по управлению конфигурацией информационной системы и системы защиты персональных данных должны обеспечивать управление изменениями конфигурации информационной системы и системы защиты персональных данных, анализ потенциального воздействия планируемых изменений на обеспечение безопасности персональных данных, а также документирование этих изменений.</w:t>
      </w:r>
    </w:p>
    <w:p w14:paraId="73CA4835" w14:textId="169EB5F5" w:rsidR="00672CD3" w:rsidRPr="00672CD3" w:rsidRDefault="00672CD3" w:rsidP="00672CD3">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22. </w:t>
      </w:r>
      <w:r w:rsidRPr="00672CD3">
        <w:rPr>
          <w:rFonts w:ascii="Times New Roman" w:hAnsi="Times New Roman" w:cs="Times New Roman"/>
          <w:sz w:val="24"/>
          <w:szCs w:val="24"/>
        </w:rPr>
        <w:t>При невозможности технической реализации отдельных выбранных мер по обеспечению безопасности персональных данных, а также с учетом экономической целесообразности на этапах адаптации базового набора мер и (или) уточнения адаптированного базового набора мер могут разрабатываться иные (компенсирующие) меры, направленные на нейтрализацию актуальных угроз бе</w:t>
      </w:r>
      <w:r>
        <w:rPr>
          <w:rFonts w:ascii="Times New Roman" w:hAnsi="Times New Roman" w:cs="Times New Roman"/>
          <w:sz w:val="24"/>
          <w:szCs w:val="24"/>
        </w:rPr>
        <w:t>зопасности персональных данных.</w:t>
      </w:r>
    </w:p>
    <w:p w14:paraId="23743F15" w14:textId="3241023B" w:rsidR="00672CD3" w:rsidRPr="006D4617" w:rsidRDefault="00672CD3" w:rsidP="00672CD3">
      <w:pPr>
        <w:spacing w:line="240" w:lineRule="auto"/>
        <w:jc w:val="both"/>
        <w:rPr>
          <w:rFonts w:ascii="Times New Roman" w:hAnsi="Times New Roman" w:cs="Times New Roman"/>
          <w:sz w:val="24"/>
          <w:szCs w:val="24"/>
        </w:rPr>
      </w:pPr>
      <w:r w:rsidRPr="00672CD3">
        <w:rPr>
          <w:rFonts w:ascii="Times New Roman" w:hAnsi="Times New Roman" w:cs="Times New Roman"/>
          <w:sz w:val="24"/>
          <w:szCs w:val="24"/>
        </w:rPr>
        <w:t>В этом случае в ходе разработки системы защиты персональных данных должно быть проведено обоснование применения компенсирующих мер для обеспечения безопасности персональных данных.</w:t>
      </w:r>
    </w:p>
    <w:p w14:paraId="01699332" w14:textId="055F58E3" w:rsidR="009131C0" w:rsidRPr="00732979" w:rsidRDefault="00672CD3" w:rsidP="009131C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23</w:t>
      </w:r>
      <w:r w:rsidR="009131C0" w:rsidRPr="00732979">
        <w:rPr>
          <w:rFonts w:ascii="Times New Roman" w:hAnsi="Times New Roman" w:cs="Times New Roman"/>
          <w:sz w:val="24"/>
          <w:szCs w:val="24"/>
        </w:rPr>
        <w:t xml:space="preserve">. </w:t>
      </w:r>
      <w:r w:rsidR="009131C0" w:rsidRPr="00672CD3">
        <w:rPr>
          <w:rFonts w:ascii="Times New Roman" w:hAnsi="Times New Roman" w:cs="Times New Roman"/>
          <w:sz w:val="24"/>
          <w:szCs w:val="24"/>
          <w:u w:val="single"/>
        </w:rPr>
        <w:t xml:space="preserve">Пользователь </w:t>
      </w:r>
      <w:r w:rsidRPr="00672CD3">
        <w:rPr>
          <w:rFonts w:ascii="Times New Roman" w:hAnsi="Times New Roman" w:cs="Times New Roman"/>
          <w:sz w:val="24"/>
          <w:szCs w:val="24"/>
          <w:u w:val="single"/>
        </w:rPr>
        <w:t xml:space="preserve">информационной системы </w:t>
      </w:r>
      <w:r w:rsidR="009131C0" w:rsidRPr="00672CD3">
        <w:rPr>
          <w:rFonts w:ascii="Times New Roman" w:hAnsi="Times New Roman" w:cs="Times New Roman"/>
          <w:sz w:val="24"/>
          <w:szCs w:val="24"/>
          <w:u w:val="single"/>
        </w:rPr>
        <w:t>обязан:</w:t>
      </w:r>
    </w:p>
    <w:p w14:paraId="29E7CBDE" w14:textId="1D70E6AA" w:rsidR="009131C0" w:rsidRPr="00672CD3" w:rsidRDefault="009131C0" w:rsidP="009131C0">
      <w:pPr>
        <w:pStyle w:val="a7"/>
        <w:numPr>
          <w:ilvl w:val="0"/>
          <w:numId w:val="2"/>
        </w:numPr>
        <w:spacing w:line="240" w:lineRule="auto"/>
        <w:jc w:val="both"/>
        <w:rPr>
          <w:rFonts w:ascii="Times New Roman" w:hAnsi="Times New Roman" w:cs="Times New Roman"/>
          <w:sz w:val="24"/>
          <w:szCs w:val="24"/>
        </w:rPr>
      </w:pPr>
      <w:r w:rsidRPr="00672CD3">
        <w:rPr>
          <w:rFonts w:ascii="Times New Roman" w:hAnsi="Times New Roman" w:cs="Times New Roman"/>
          <w:sz w:val="24"/>
          <w:szCs w:val="24"/>
        </w:rPr>
        <w:t>Знать и выполнять требования Положения об обработке персональных данных, других внутренних нормативных актов Оператора в отношении персональных данных.</w:t>
      </w:r>
    </w:p>
    <w:p w14:paraId="4CE4BC1A" w14:textId="6727359B" w:rsidR="009131C0" w:rsidRPr="00672CD3" w:rsidRDefault="009131C0" w:rsidP="009131C0">
      <w:pPr>
        <w:pStyle w:val="a7"/>
        <w:numPr>
          <w:ilvl w:val="0"/>
          <w:numId w:val="2"/>
        </w:numPr>
        <w:spacing w:line="240" w:lineRule="auto"/>
        <w:jc w:val="both"/>
        <w:rPr>
          <w:rFonts w:ascii="Times New Roman" w:hAnsi="Times New Roman" w:cs="Times New Roman"/>
          <w:sz w:val="24"/>
          <w:szCs w:val="24"/>
        </w:rPr>
      </w:pPr>
      <w:r w:rsidRPr="00672CD3">
        <w:rPr>
          <w:rFonts w:ascii="Times New Roman" w:hAnsi="Times New Roman" w:cs="Times New Roman"/>
          <w:sz w:val="24"/>
          <w:szCs w:val="24"/>
        </w:rPr>
        <w:t>Знать и выполнять установленные требования по режиму обработки персональных данных, учету, хранению и использованию носителей персональных данных, обеспечению безопасности персональных данных.</w:t>
      </w:r>
    </w:p>
    <w:p w14:paraId="72321B6D" w14:textId="00A01F6D" w:rsidR="009131C0" w:rsidRPr="00672CD3" w:rsidRDefault="009131C0" w:rsidP="009131C0">
      <w:pPr>
        <w:pStyle w:val="a7"/>
        <w:numPr>
          <w:ilvl w:val="0"/>
          <w:numId w:val="2"/>
        </w:numPr>
        <w:spacing w:line="240" w:lineRule="auto"/>
        <w:jc w:val="both"/>
        <w:rPr>
          <w:rFonts w:ascii="Times New Roman" w:hAnsi="Times New Roman" w:cs="Times New Roman"/>
          <w:sz w:val="24"/>
          <w:szCs w:val="24"/>
        </w:rPr>
      </w:pPr>
      <w:r w:rsidRPr="00672CD3">
        <w:rPr>
          <w:rFonts w:ascii="Times New Roman" w:hAnsi="Times New Roman" w:cs="Times New Roman"/>
          <w:sz w:val="24"/>
          <w:szCs w:val="24"/>
        </w:rPr>
        <w:t>Блокировать автоматизированное рабочее место в случае отсутствия на рабочем месте.</w:t>
      </w:r>
    </w:p>
    <w:p w14:paraId="198FB70D" w14:textId="114BD75D" w:rsidR="009131C0" w:rsidRPr="00672CD3" w:rsidRDefault="009131C0" w:rsidP="009131C0">
      <w:pPr>
        <w:pStyle w:val="a7"/>
        <w:numPr>
          <w:ilvl w:val="0"/>
          <w:numId w:val="2"/>
        </w:numPr>
        <w:spacing w:line="240" w:lineRule="auto"/>
        <w:jc w:val="both"/>
        <w:rPr>
          <w:rFonts w:ascii="Times New Roman" w:hAnsi="Times New Roman" w:cs="Times New Roman"/>
          <w:sz w:val="24"/>
          <w:szCs w:val="24"/>
        </w:rPr>
      </w:pPr>
      <w:r w:rsidRPr="00672CD3">
        <w:rPr>
          <w:rFonts w:ascii="Times New Roman" w:hAnsi="Times New Roman" w:cs="Times New Roman"/>
          <w:sz w:val="24"/>
          <w:szCs w:val="24"/>
        </w:rPr>
        <w:t>Оповещать ответственного за организацию обработки персональных данных о фактах нарушения информационной безопасности и возникновения нештатных ситуаций.</w:t>
      </w:r>
    </w:p>
    <w:p w14:paraId="558E5E90" w14:textId="421C3334" w:rsidR="009131C0" w:rsidRPr="00672CD3" w:rsidRDefault="009131C0" w:rsidP="009131C0">
      <w:pPr>
        <w:pStyle w:val="a7"/>
        <w:numPr>
          <w:ilvl w:val="0"/>
          <w:numId w:val="2"/>
        </w:numPr>
        <w:spacing w:line="240" w:lineRule="auto"/>
        <w:jc w:val="both"/>
        <w:rPr>
          <w:rFonts w:ascii="Times New Roman" w:hAnsi="Times New Roman" w:cs="Times New Roman"/>
          <w:sz w:val="24"/>
          <w:szCs w:val="24"/>
        </w:rPr>
      </w:pPr>
      <w:r w:rsidRPr="00672CD3">
        <w:rPr>
          <w:rFonts w:ascii="Times New Roman" w:hAnsi="Times New Roman" w:cs="Times New Roman"/>
          <w:sz w:val="24"/>
          <w:szCs w:val="24"/>
        </w:rPr>
        <w:t>При возникновении нештатных и аварийных ситуаций действовать согласно Инструкции пользователя при возникновении нештатных ситуаций с целью ликвидации их последствий и возможного ущерба.</w:t>
      </w:r>
    </w:p>
    <w:p w14:paraId="7EA03C1E" w14:textId="5B336F85" w:rsidR="009131C0" w:rsidRPr="00732979" w:rsidRDefault="00672CD3" w:rsidP="009131C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24</w:t>
      </w:r>
      <w:r w:rsidR="009131C0" w:rsidRPr="00732979">
        <w:rPr>
          <w:rFonts w:ascii="Times New Roman" w:hAnsi="Times New Roman" w:cs="Times New Roman"/>
          <w:sz w:val="24"/>
          <w:szCs w:val="24"/>
        </w:rPr>
        <w:t xml:space="preserve">. </w:t>
      </w:r>
      <w:r w:rsidR="009131C0" w:rsidRPr="00672CD3">
        <w:rPr>
          <w:rFonts w:ascii="Times New Roman" w:hAnsi="Times New Roman" w:cs="Times New Roman"/>
          <w:sz w:val="24"/>
          <w:szCs w:val="24"/>
          <w:u w:val="single"/>
        </w:rPr>
        <w:t>Пользователю запрещается:</w:t>
      </w:r>
    </w:p>
    <w:p w14:paraId="06F0844B" w14:textId="43D5F955" w:rsidR="009131C0" w:rsidRPr="00994B8E" w:rsidRDefault="009131C0" w:rsidP="009131C0">
      <w:pPr>
        <w:pStyle w:val="a7"/>
        <w:numPr>
          <w:ilvl w:val="0"/>
          <w:numId w:val="3"/>
        </w:numPr>
        <w:spacing w:line="240" w:lineRule="auto"/>
        <w:jc w:val="both"/>
        <w:rPr>
          <w:rFonts w:ascii="Times New Roman" w:hAnsi="Times New Roman" w:cs="Times New Roman"/>
          <w:sz w:val="24"/>
          <w:szCs w:val="24"/>
        </w:rPr>
      </w:pPr>
      <w:r w:rsidRPr="00994B8E">
        <w:rPr>
          <w:rFonts w:ascii="Times New Roman" w:hAnsi="Times New Roman" w:cs="Times New Roman"/>
          <w:sz w:val="24"/>
          <w:szCs w:val="24"/>
        </w:rPr>
        <w:t>Разглашать обрабатываемые персональные данные.</w:t>
      </w:r>
    </w:p>
    <w:p w14:paraId="03306314" w14:textId="2A416BCC" w:rsidR="009131C0" w:rsidRPr="00994B8E" w:rsidRDefault="009131C0" w:rsidP="009131C0">
      <w:pPr>
        <w:pStyle w:val="a7"/>
        <w:numPr>
          <w:ilvl w:val="0"/>
          <w:numId w:val="3"/>
        </w:numPr>
        <w:spacing w:line="240" w:lineRule="auto"/>
        <w:jc w:val="both"/>
        <w:rPr>
          <w:rFonts w:ascii="Times New Roman" w:hAnsi="Times New Roman" w:cs="Times New Roman"/>
          <w:sz w:val="24"/>
          <w:szCs w:val="24"/>
        </w:rPr>
      </w:pPr>
      <w:r w:rsidRPr="00994B8E">
        <w:rPr>
          <w:rFonts w:ascii="Times New Roman" w:hAnsi="Times New Roman" w:cs="Times New Roman"/>
          <w:sz w:val="24"/>
          <w:szCs w:val="24"/>
        </w:rPr>
        <w:t>Производить несанкционированное копирование персональных данных на учтенные носители.</w:t>
      </w:r>
    </w:p>
    <w:p w14:paraId="5ABF96CF" w14:textId="668C1E6B" w:rsidR="009131C0" w:rsidRPr="00994B8E" w:rsidRDefault="009131C0" w:rsidP="009131C0">
      <w:pPr>
        <w:pStyle w:val="a7"/>
        <w:numPr>
          <w:ilvl w:val="0"/>
          <w:numId w:val="3"/>
        </w:numPr>
        <w:spacing w:line="240" w:lineRule="auto"/>
        <w:jc w:val="both"/>
        <w:rPr>
          <w:rFonts w:ascii="Times New Roman" w:hAnsi="Times New Roman" w:cs="Times New Roman"/>
          <w:sz w:val="24"/>
          <w:szCs w:val="24"/>
        </w:rPr>
      </w:pPr>
      <w:r w:rsidRPr="00994B8E">
        <w:rPr>
          <w:rFonts w:ascii="Times New Roman" w:hAnsi="Times New Roman" w:cs="Times New Roman"/>
          <w:sz w:val="24"/>
          <w:szCs w:val="24"/>
        </w:rPr>
        <w:t>Производить копирование персональных данных на неучтенные носители.</w:t>
      </w:r>
    </w:p>
    <w:p w14:paraId="1C1D3975" w14:textId="5372A7F9" w:rsidR="009131C0" w:rsidRPr="00994B8E" w:rsidRDefault="009131C0" w:rsidP="009131C0">
      <w:pPr>
        <w:pStyle w:val="a7"/>
        <w:numPr>
          <w:ilvl w:val="0"/>
          <w:numId w:val="3"/>
        </w:numPr>
        <w:spacing w:line="240" w:lineRule="auto"/>
        <w:jc w:val="both"/>
        <w:rPr>
          <w:rFonts w:ascii="Times New Roman" w:hAnsi="Times New Roman" w:cs="Times New Roman"/>
          <w:sz w:val="24"/>
          <w:szCs w:val="24"/>
        </w:rPr>
      </w:pPr>
      <w:r w:rsidRPr="00994B8E">
        <w:rPr>
          <w:rFonts w:ascii="Times New Roman" w:hAnsi="Times New Roman" w:cs="Times New Roman"/>
          <w:sz w:val="24"/>
          <w:szCs w:val="24"/>
        </w:rPr>
        <w:t>Оставлять незаблокированным автоматизированное рабочее место при отсутствии на рабочем месте.</w:t>
      </w:r>
    </w:p>
    <w:p w14:paraId="2301874E" w14:textId="43FD3F91" w:rsidR="009131C0" w:rsidRPr="00994B8E" w:rsidRDefault="009131C0" w:rsidP="0092167D">
      <w:pPr>
        <w:pStyle w:val="a7"/>
        <w:numPr>
          <w:ilvl w:val="0"/>
          <w:numId w:val="3"/>
        </w:numPr>
        <w:spacing w:line="240" w:lineRule="auto"/>
        <w:jc w:val="both"/>
        <w:rPr>
          <w:rFonts w:ascii="Times New Roman" w:hAnsi="Times New Roman" w:cs="Times New Roman"/>
          <w:sz w:val="24"/>
          <w:szCs w:val="24"/>
        </w:rPr>
      </w:pPr>
      <w:r w:rsidRPr="00994B8E">
        <w:rPr>
          <w:rFonts w:ascii="Times New Roman" w:hAnsi="Times New Roman" w:cs="Times New Roman"/>
          <w:sz w:val="24"/>
          <w:szCs w:val="24"/>
        </w:rPr>
        <w:t xml:space="preserve">Сообщать и передавать третьим лицам личные пароли и атрибуты доступа к ресурсам </w:t>
      </w:r>
      <w:r w:rsidR="00994B8E">
        <w:rPr>
          <w:rFonts w:ascii="Times New Roman" w:hAnsi="Times New Roman" w:cs="Times New Roman"/>
          <w:sz w:val="24"/>
          <w:szCs w:val="24"/>
        </w:rPr>
        <w:t>информационных систем.</w:t>
      </w:r>
    </w:p>
    <w:p w14:paraId="0CB071E3" w14:textId="77777777" w:rsidR="009131C0" w:rsidRPr="00732979" w:rsidRDefault="009131C0" w:rsidP="009131C0">
      <w:pPr>
        <w:spacing w:line="240" w:lineRule="auto"/>
        <w:contextualSpacing/>
        <w:jc w:val="both"/>
        <w:rPr>
          <w:rFonts w:ascii="Times New Roman" w:hAnsi="Times New Roman" w:cs="Times New Roman"/>
          <w:sz w:val="24"/>
          <w:szCs w:val="24"/>
        </w:rPr>
      </w:pPr>
    </w:p>
    <w:p w14:paraId="680DCDEE" w14:textId="77777777" w:rsidR="009131C0" w:rsidRPr="00732979" w:rsidRDefault="009131C0" w:rsidP="009131C0">
      <w:pPr>
        <w:spacing w:line="240" w:lineRule="auto"/>
        <w:contextualSpacing/>
        <w:jc w:val="both"/>
        <w:rPr>
          <w:rFonts w:ascii="Times New Roman" w:hAnsi="Times New Roman" w:cs="Times New Roman"/>
          <w:sz w:val="24"/>
          <w:szCs w:val="24"/>
        </w:rPr>
      </w:pPr>
    </w:p>
    <w:p w14:paraId="45723EF1" w14:textId="6DFFA7FA" w:rsidR="00563774" w:rsidRDefault="002032AA" w:rsidP="009131C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С инструкцией ознакомлен (а)</w:t>
      </w:r>
    </w:p>
    <w:p w14:paraId="03DC0F38" w14:textId="77777777" w:rsidR="002032AA" w:rsidRDefault="002032AA" w:rsidP="009131C0">
      <w:pPr>
        <w:spacing w:line="240" w:lineRule="auto"/>
        <w:contextualSpacing/>
        <w:jc w:val="both"/>
        <w:rPr>
          <w:rFonts w:ascii="Times New Roman" w:hAnsi="Times New Roman" w:cs="Times New Roman"/>
          <w:sz w:val="24"/>
          <w:szCs w:val="24"/>
        </w:rPr>
      </w:pPr>
    </w:p>
    <w:p w14:paraId="5F82FBC9" w14:textId="2B68C94F" w:rsidR="002032AA" w:rsidRPr="00732979" w:rsidRDefault="002032AA" w:rsidP="009131C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_______________/__________________/</w:t>
      </w:r>
    </w:p>
    <w:sectPr w:rsidR="002032AA" w:rsidRPr="00732979" w:rsidSect="00361914">
      <w:headerReference w:type="first" r:id="rId8"/>
      <w:pgSz w:w="11906" w:h="16838"/>
      <w:pgMar w:top="567" w:right="566" w:bottom="1440" w:left="1133" w:header="0" w:footer="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BD74FB" w14:textId="77777777" w:rsidR="00E642F6" w:rsidRDefault="00E642F6">
      <w:pPr>
        <w:spacing w:after="0" w:line="240" w:lineRule="auto"/>
      </w:pPr>
      <w:r>
        <w:separator/>
      </w:r>
    </w:p>
  </w:endnote>
  <w:endnote w:type="continuationSeparator" w:id="0">
    <w:p w14:paraId="5A61CE06" w14:textId="77777777" w:rsidR="00E642F6" w:rsidRDefault="00E64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1A865" w14:textId="77777777" w:rsidR="00E642F6" w:rsidRDefault="00E642F6">
      <w:pPr>
        <w:spacing w:after="0" w:line="240" w:lineRule="auto"/>
      </w:pPr>
      <w:r>
        <w:separator/>
      </w:r>
    </w:p>
  </w:footnote>
  <w:footnote w:type="continuationSeparator" w:id="0">
    <w:p w14:paraId="592E6291" w14:textId="77777777" w:rsidR="00E642F6" w:rsidRDefault="00E64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87C2D" w14:textId="77777777" w:rsidR="001024C5" w:rsidRDefault="001024C5" w:rsidP="00CC22CA">
    <w:pPr>
      <w:pStyle w:val="a3"/>
      <w:spacing w:after="0" w:line="240" w:lineRule="auto"/>
      <w:jc w:val="center"/>
      <w:rPr>
        <w:rFonts w:ascii="Times New Roman" w:hAnsi="Times New Roman"/>
        <w:b/>
      </w:rPr>
    </w:pPr>
  </w:p>
  <w:p w14:paraId="2D21B1FD" w14:textId="77777777" w:rsidR="001024C5" w:rsidRDefault="001024C5" w:rsidP="00CC22CA">
    <w:pPr>
      <w:pStyle w:val="a3"/>
      <w:spacing w:after="0" w:line="240" w:lineRule="auto"/>
      <w:jc w:val="center"/>
      <w:rPr>
        <w:rFonts w:ascii="Times New Roman" w:hAnsi="Times New Roman"/>
        <w:b/>
        <w:sz w:val="24"/>
        <w:szCs w:val="24"/>
      </w:rPr>
    </w:pPr>
  </w:p>
  <w:p w14:paraId="5461D704" w14:textId="77777777" w:rsidR="00C87CF3" w:rsidRPr="00BD09BF" w:rsidRDefault="00C87CF3" w:rsidP="00C87CF3">
    <w:pPr>
      <w:suppressAutoHyphens/>
      <w:spacing w:after="0" w:line="240" w:lineRule="auto"/>
      <w:jc w:val="center"/>
      <w:rPr>
        <w:rFonts w:ascii="Times New Roman" w:eastAsia="Calibri" w:hAnsi="Times New Roman" w:cs="Times New Roman"/>
        <w:b/>
        <w:sz w:val="32"/>
        <w:szCs w:val="32"/>
        <w:lang w:eastAsia="ar-SA"/>
      </w:rPr>
    </w:pPr>
    <w:r w:rsidRPr="00BD09BF">
      <w:rPr>
        <w:rFonts w:ascii="Times New Roman" w:eastAsia="Calibri" w:hAnsi="Times New Roman" w:cs="Times New Roman"/>
        <w:b/>
        <w:sz w:val="32"/>
        <w:szCs w:val="32"/>
        <w:lang w:eastAsia="ar-SA"/>
      </w:rPr>
      <w:t xml:space="preserve">ОБЩЕСТВО С ОГРАНИЧЕННОЙ ОТВЕТСТВЕННОСТЬЮ </w:t>
    </w:r>
  </w:p>
  <w:p w14:paraId="488287EC" w14:textId="557075F6" w:rsidR="00C87CF3" w:rsidRPr="00BD09BF" w:rsidRDefault="00C87CF3" w:rsidP="00C87CF3">
    <w:pPr>
      <w:suppressAutoHyphens/>
      <w:spacing w:after="0" w:line="240" w:lineRule="auto"/>
      <w:jc w:val="center"/>
      <w:rPr>
        <w:rFonts w:ascii="Times New Roman" w:eastAsia="Calibri" w:hAnsi="Times New Roman" w:cs="Times New Roman"/>
        <w:sz w:val="32"/>
        <w:szCs w:val="32"/>
        <w:lang w:eastAsia="ar-SA"/>
      </w:rPr>
    </w:pPr>
    <w:r w:rsidRPr="00BD09BF">
      <w:rPr>
        <w:rFonts w:ascii="Times New Roman" w:eastAsia="Calibri" w:hAnsi="Times New Roman" w:cs="Times New Roman"/>
        <w:b/>
        <w:sz w:val="32"/>
        <w:szCs w:val="32"/>
        <w:lang w:eastAsia="ar-SA"/>
      </w:rPr>
      <w:t>"</w:t>
    </w:r>
    <w:proofErr w:type="spellStart"/>
    <w:r w:rsidRPr="00BD09BF">
      <w:rPr>
        <w:rFonts w:ascii="Times New Roman" w:eastAsia="Calibri" w:hAnsi="Times New Roman" w:cs="Times New Roman"/>
        <w:b/>
        <w:sz w:val="32"/>
        <w:szCs w:val="32"/>
        <w:lang w:eastAsia="ar-SA"/>
      </w:rPr>
      <w:t>Альтамед</w:t>
    </w:r>
    <w:proofErr w:type="spellEnd"/>
    <w:r w:rsidRPr="00BD09BF">
      <w:rPr>
        <w:rFonts w:ascii="Times New Roman" w:eastAsia="Calibri" w:hAnsi="Times New Roman" w:cs="Times New Roman"/>
        <w:b/>
        <w:sz w:val="32"/>
        <w:szCs w:val="32"/>
        <w:lang w:eastAsia="ar-SA"/>
      </w:rPr>
      <w:t>-Голиц</w:t>
    </w:r>
    <w:r w:rsidR="00CC54CC">
      <w:rPr>
        <w:rFonts w:ascii="Times New Roman" w:eastAsia="Calibri" w:hAnsi="Times New Roman" w:cs="Times New Roman"/>
        <w:b/>
        <w:sz w:val="32"/>
        <w:szCs w:val="32"/>
        <w:lang w:eastAsia="ar-SA"/>
      </w:rPr>
      <w:t>ы</w:t>
    </w:r>
    <w:r w:rsidRPr="00BD09BF">
      <w:rPr>
        <w:rFonts w:ascii="Times New Roman" w:eastAsia="Calibri" w:hAnsi="Times New Roman" w:cs="Times New Roman"/>
        <w:b/>
        <w:sz w:val="32"/>
        <w:szCs w:val="32"/>
        <w:lang w:eastAsia="ar-SA"/>
      </w:rPr>
      <w:t>но"</w:t>
    </w:r>
  </w:p>
  <w:p w14:paraId="52A54FE9" w14:textId="77777777" w:rsidR="00C87CF3" w:rsidRPr="00BD09BF" w:rsidRDefault="00C87CF3" w:rsidP="00C87CF3">
    <w:pPr>
      <w:suppressAutoHyphens/>
      <w:spacing w:after="0" w:line="240" w:lineRule="auto"/>
      <w:jc w:val="center"/>
      <w:rPr>
        <w:rFonts w:ascii="Times New Roman" w:eastAsia="Calibri" w:hAnsi="Times New Roman" w:cs="Times New Roman"/>
        <w:i/>
        <w:color w:val="000000" w:themeColor="text1"/>
        <w:lang w:eastAsia="ar-SA"/>
      </w:rPr>
    </w:pPr>
    <w:r w:rsidRPr="00BD09BF">
      <w:rPr>
        <w:rFonts w:ascii="Times New Roman" w:eastAsia="Calibri" w:hAnsi="Times New Roman" w:cs="Times New Roman"/>
        <w:i/>
        <w:color w:val="000000" w:themeColor="text1"/>
        <w:lang w:eastAsia="ar-SA"/>
      </w:rPr>
      <w:t>143040, МОСКОВСКАЯ ОБЛАСТЬ, Р-Н ОДИНЦОВСКИЙ,</w:t>
    </w:r>
  </w:p>
  <w:p w14:paraId="2AF77C0E" w14:textId="77777777" w:rsidR="00C87CF3" w:rsidRPr="00BD09BF" w:rsidRDefault="00C87CF3" w:rsidP="00C87CF3">
    <w:pPr>
      <w:suppressAutoHyphens/>
      <w:spacing w:after="0" w:line="240" w:lineRule="auto"/>
      <w:jc w:val="center"/>
      <w:rPr>
        <w:rFonts w:ascii="Times New Roman" w:eastAsia="Calibri" w:hAnsi="Times New Roman" w:cs="Times New Roman"/>
        <w:i/>
        <w:sz w:val="32"/>
        <w:szCs w:val="32"/>
        <w:lang w:eastAsia="ar-SA"/>
      </w:rPr>
    </w:pPr>
    <w:r w:rsidRPr="00BD09BF">
      <w:rPr>
        <w:rFonts w:ascii="Times New Roman" w:eastAsia="Calibri" w:hAnsi="Times New Roman" w:cs="Times New Roman"/>
        <w:i/>
        <w:color w:val="000000" w:themeColor="text1"/>
        <w:lang w:eastAsia="ar-SA"/>
      </w:rPr>
      <w:t xml:space="preserve"> Г. ГОЛИЦЫНО, УЛ. СОВЕТСКАЯ, Д.58</w:t>
    </w:r>
  </w:p>
  <w:p w14:paraId="217FBC5D" w14:textId="735EF9D4" w:rsidR="001024C5" w:rsidRPr="00CC22CA" w:rsidRDefault="00C87CF3" w:rsidP="00C87CF3">
    <w:pPr>
      <w:pStyle w:val="a3"/>
      <w:spacing w:after="0" w:line="240" w:lineRule="auto"/>
      <w:jc w:val="center"/>
      <w:rPr>
        <w:rFonts w:ascii="Times New Roman" w:hAnsi="Times New Roman"/>
        <w:sz w:val="24"/>
        <w:szCs w:val="24"/>
      </w:rPr>
    </w:pPr>
    <w:r w:rsidRPr="00BD09BF">
      <w:rPr>
        <w:rFonts w:ascii="Times New Roman" w:eastAsia="Calibri" w:hAnsi="Times New Roman" w:cs="Times New Roman"/>
        <w:i/>
        <w:color w:val="000000" w:themeColor="text1"/>
        <w:lang w:eastAsia="ar-SA"/>
      </w:rPr>
      <w:t xml:space="preserve">ИНН 5032216756 ОГРН </w:t>
    </w:r>
    <w:r w:rsidRPr="00BD09BF">
      <w:rPr>
        <w:rFonts w:ascii="Times New Roman" w:eastAsia="Times New Roman" w:hAnsi="Times New Roman" w:cs="Times New Roman"/>
        <w:i/>
        <w:color w:val="000000" w:themeColor="text1"/>
      </w:rPr>
      <w:t>1105032000182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2468D"/>
    <w:multiLevelType w:val="hybridMultilevel"/>
    <w:tmpl w:val="9CAA9BE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47241D8"/>
    <w:multiLevelType w:val="hybridMultilevel"/>
    <w:tmpl w:val="771ABAF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A6B3CB1"/>
    <w:multiLevelType w:val="hybridMultilevel"/>
    <w:tmpl w:val="1E6A0A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8E2"/>
    <w:rsid w:val="00004321"/>
    <w:rsid w:val="0000643F"/>
    <w:rsid w:val="00006B64"/>
    <w:rsid w:val="0001174A"/>
    <w:rsid w:val="00026FDF"/>
    <w:rsid w:val="00034589"/>
    <w:rsid w:val="00041F33"/>
    <w:rsid w:val="00044C9D"/>
    <w:rsid w:val="00064DBF"/>
    <w:rsid w:val="00076F3B"/>
    <w:rsid w:val="00085322"/>
    <w:rsid w:val="00094319"/>
    <w:rsid w:val="000A3FAB"/>
    <w:rsid w:val="000C0435"/>
    <w:rsid w:val="000E43F8"/>
    <w:rsid w:val="001024C5"/>
    <w:rsid w:val="00114AB7"/>
    <w:rsid w:val="00122DC6"/>
    <w:rsid w:val="00131AA5"/>
    <w:rsid w:val="00137EBD"/>
    <w:rsid w:val="00140EDF"/>
    <w:rsid w:val="001413D9"/>
    <w:rsid w:val="00146456"/>
    <w:rsid w:val="001526CB"/>
    <w:rsid w:val="001540D4"/>
    <w:rsid w:val="001647FE"/>
    <w:rsid w:val="001674DE"/>
    <w:rsid w:val="00173FB8"/>
    <w:rsid w:val="0018774C"/>
    <w:rsid w:val="00197947"/>
    <w:rsid w:val="001B577A"/>
    <w:rsid w:val="001C0C22"/>
    <w:rsid w:val="001D3671"/>
    <w:rsid w:val="001D4CEF"/>
    <w:rsid w:val="001D6307"/>
    <w:rsid w:val="001E1D3F"/>
    <w:rsid w:val="001E2FCD"/>
    <w:rsid w:val="001E6F0C"/>
    <w:rsid w:val="001F5AA6"/>
    <w:rsid w:val="002032AA"/>
    <w:rsid w:val="002036E1"/>
    <w:rsid w:val="00204B81"/>
    <w:rsid w:val="00204DD1"/>
    <w:rsid w:val="002076CD"/>
    <w:rsid w:val="0021019E"/>
    <w:rsid w:val="00213284"/>
    <w:rsid w:val="002170A9"/>
    <w:rsid w:val="0023488C"/>
    <w:rsid w:val="0023792D"/>
    <w:rsid w:val="00245436"/>
    <w:rsid w:val="00247660"/>
    <w:rsid w:val="002531FD"/>
    <w:rsid w:val="002607A1"/>
    <w:rsid w:val="00260CB9"/>
    <w:rsid w:val="00265424"/>
    <w:rsid w:val="0029233D"/>
    <w:rsid w:val="00292994"/>
    <w:rsid w:val="002957B8"/>
    <w:rsid w:val="002A6F20"/>
    <w:rsid w:val="002A6F6E"/>
    <w:rsid w:val="002D5FF5"/>
    <w:rsid w:val="002F249B"/>
    <w:rsid w:val="002F2609"/>
    <w:rsid w:val="002F4F54"/>
    <w:rsid w:val="003174AD"/>
    <w:rsid w:val="003238AD"/>
    <w:rsid w:val="00324DA9"/>
    <w:rsid w:val="003262E7"/>
    <w:rsid w:val="00336D7F"/>
    <w:rsid w:val="0034553B"/>
    <w:rsid w:val="00345542"/>
    <w:rsid w:val="00355013"/>
    <w:rsid w:val="00357E14"/>
    <w:rsid w:val="00361914"/>
    <w:rsid w:val="0036355C"/>
    <w:rsid w:val="00370819"/>
    <w:rsid w:val="003948FF"/>
    <w:rsid w:val="00396F81"/>
    <w:rsid w:val="003A55D0"/>
    <w:rsid w:val="003C717E"/>
    <w:rsid w:val="003D0928"/>
    <w:rsid w:val="003F552B"/>
    <w:rsid w:val="00410832"/>
    <w:rsid w:val="004168B4"/>
    <w:rsid w:val="004276DC"/>
    <w:rsid w:val="00436C45"/>
    <w:rsid w:val="004424F5"/>
    <w:rsid w:val="00444960"/>
    <w:rsid w:val="004532DE"/>
    <w:rsid w:val="00457DF6"/>
    <w:rsid w:val="00460C1E"/>
    <w:rsid w:val="0047006F"/>
    <w:rsid w:val="00470DCE"/>
    <w:rsid w:val="004726D8"/>
    <w:rsid w:val="004964CF"/>
    <w:rsid w:val="004A5D4F"/>
    <w:rsid w:val="004B0E8C"/>
    <w:rsid w:val="004C0E50"/>
    <w:rsid w:val="004C2512"/>
    <w:rsid w:val="004C609C"/>
    <w:rsid w:val="004D16B9"/>
    <w:rsid w:val="004F4AF4"/>
    <w:rsid w:val="004F6933"/>
    <w:rsid w:val="004F6AD7"/>
    <w:rsid w:val="00500FE4"/>
    <w:rsid w:val="00517A0B"/>
    <w:rsid w:val="005227E5"/>
    <w:rsid w:val="00523E48"/>
    <w:rsid w:val="005500B4"/>
    <w:rsid w:val="00556EA1"/>
    <w:rsid w:val="00557E7A"/>
    <w:rsid w:val="0056237E"/>
    <w:rsid w:val="00563774"/>
    <w:rsid w:val="00563802"/>
    <w:rsid w:val="00575747"/>
    <w:rsid w:val="005766AF"/>
    <w:rsid w:val="00586E8E"/>
    <w:rsid w:val="00590885"/>
    <w:rsid w:val="00595A05"/>
    <w:rsid w:val="005A1D16"/>
    <w:rsid w:val="005A6111"/>
    <w:rsid w:val="005C09B7"/>
    <w:rsid w:val="005C0BD9"/>
    <w:rsid w:val="005E6878"/>
    <w:rsid w:val="0060357E"/>
    <w:rsid w:val="00612127"/>
    <w:rsid w:val="00615DED"/>
    <w:rsid w:val="00632404"/>
    <w:rsid w:val="00635935"/>
    <w:rsid w:val="006368FF"/>
    <w:rsid w:val="006509E6"/>
    <w:rsid w:val="00653475"/>
    <w:rsid w:val="00672CD3"/>
    <w:rsid w:val="0067367D"/>
    <w:rsid w:val="006A315C"/>
    <w:rsid w:val="006D0F3D"/>
    <w:rsid w:val="006D4617"/>
    <w:rsid w:val="006D5405"/>
    <w:rsid w:val="006D66BF"/>
    <w:rsid w:val="007073C2"/>
    <w:rsid w:val="0071588B"/>
    <w:rsid w:val="00723846"/>
    <w:rsid w:val="00732747"/>
    <w:rsid w:val="007334AF"/>
    <w:rsid w:val="00741833"/>
    <w:rsid w:val="007516CA"/>
    <w:rsid w:val="00752E54"/>
    <w:rsid w:val="00754C04"/>
    <w:rsid w:val="00755F7F"/>
    <w:rsid w:val="007641BA"/>
    <w:rsid w:val="007866F2"/>
    <w:rsid w:val="007946FD"/>
    <w:rsid w:val="00795F66"/>
    <w:rsid w:val="007B0366"/>
    <w:rsid w:val="007B6821"/>
    <w:rsid w:val="007C5E6F"/>
    <w:rsid w:val="007D37BE"/>
    <w:rsid w:val="007D3803"/>
    <w:rsid w:val="007E0178"/>
    <w:rsid w:val="007E1BF4"/>
    <w:rsid w:val="007F45B2"/>
    <w:rsid w:val="008066F4"/>
    <w:rsid w:val="0081597A"/>
    <w:rsid w:val="00816353"/>
    <w:rsid w:val="00816D33"/>
    <w:rsid w:val="00817695"/>
    <w:rsid w:val="0082370D"/>
    <w:rsid w:val="00835333"/>
    <w:rsid w:val="00862597"/>
    <w:rsid w:val="00870AEB"/>
    <w:rsid w:val="008A5952"/>
    <w:rsid w:val="008B7BDE"/>
    <w:rsid w:val="008C45A9"/>
    <w:rsid w:val="008D009D"/>
    <w:rsid w:val="008D3B90"/>
    <w:rsid w:val="008D4264"/>
    <w:rsid w:val="008E5F11"/>
    <w:rsid w:val="008E7BAB"/>
    <w:rsid w:val="008F4491"/>
    <w:rsid w:val="00903F44"/>
    <w:rsid w:val="00904175"/>
    <w:rsid w:val="009066DB"/>
    <w:rsid w:val="00912770"/>
    <w:rsid w:val="009131C0"/>
    <w:rsid w:val="0091674A"/>
    <w:rsid w:val="009173E7"/>
    <w:rsid w:val="009234E2"/>
    <w:rsid w:val="00924FA7"/>
    <w:rsid w:val="00932C47"/>
    <w:rsid w:val="00944EA2"/>
    <w:rsid w:val="00956104"/>
    <w:rsid w:val="00992E5A"/>
    <w:rsid w:val="00994B8E"/>
    <w:rsid w:val="00996F64"/>
    <w:rsid w:val="009C29F3"/>
    <w:rsid w:val="009E1B53"/>
    <w:rsid w:val="009E73CB"/>
    <w:rsid w:val="009F080A"/>
    <w:rsid w:val="00A036E1"/>
    <w:rsid w:val="00A03DA7"/>
    <w:rsid w:val="00A151C5"/>
    <w:rsid w:val="00A2063F"/>
    <w:rsid w:val="00A20EAA"/>
    <w:rsid w:val="00A25243"/>
    <w:rsid w:val="00A430E0"/>
    <w:rsid w:val="00A43253"/>
    <w:rsid w:val="00A45A66"/>
    <w:rsid w:val="00A63736"/>
    <w:rsid w:val="00A65603"/>
    <w:rsid w:val="00A918C3"/>
    <w:rsid w:val="00A92B77"/>
    <w:rsid w:val="00AA1F02"/>
    <w:rsid w:val="00AD0CA9"/>
    <w:rsid w:val="00AE5D84"/>
    <w:rsid w:val="00B049E7"/>
    <w:rsid w:val="00B0680A"/>
    <w:rsid w:val="00B07D2E"/>
    <w:rsid w:val="00B1351C"/>
    <w:rsid w:val="00B3512A"/>
    <w:rsid w:val="00B371EA"/>
    <w:rsid w:val="00B40BD5"/>
    <w:rsid w:val="00B45C44"/>
    <w:rsid w:val="00B45FE3"/>
    <w:rsid w:val="00B466D4"/>
    <w:rsid w:val="00B72D65"/>
    <w:rsid w:val="00B936B2"/>
    <w:rsid w:val="00BB586A"/>
    <w:rsid w:val="00BC1E00"/>
    <w:rsid w:val="00BC52C4"/>
    <w:rsid w:val="00BD33F0"/>
    <w:rsid w:val="00BE68E2"/>
    <w:rsid w:val="00BF4659"/>
    <w:rsid w:val="00BF7955"/>
    <w:rsid w:val="00C06F60"/>
    <w:rsid w:val="00C1292E"/>
    <w:rsid w:val="00C17EDB"/>
    <w:rsid w:val="00C22853"/>
    <w:rsid w:val="00C26EEC"/>
    <w:rsid w:val="00C40F5A"/>
    <w:rsid w:val="00C54CC0"/>
    <w:rsid w:val="00C6150F"/>
    <w:rsid w:val="00C6704D"/>
    <w:rsid w:val="00C8006A"/>
    <w:rsid w:val="00C800BF"/>
    <w:rsid w:val="00C852E7"/>
    <w:rsid w:val="00C87CF3"/>
    <w:rsid w:val="00CA094E"/>
    <w:rsid w:val="00CA7DD7"/>
    <w:rsid w:val="00CB1432"/>
    <w:rsid w:val="00CC22CA"/>
    <w:rsid w:val="00CC54CC"/>
    <w:rsid w:val="00CD23CA"/>
    <w:rsid w:val="00CD6549"/>
    <w:rsid w:val="00CE2DFF"/>
    <w:rsid w:val="00CE2F40"/>
    <w:rsid w:val="00CE596D"/>
    <w:rsid w:val="00CE61DD"/>
    <w:rsid w:val="00D04B0D"/>
    <w:rsid w:val="00D13979"/>
    <w:rsid w:val="00D13B7A"/>
    <w:rsid w:val="00D149E9"/>
    <w:rsid w:val="00D14C42"/>
    <w:rsid w:val="00D24338"/>
    <w:rsid w:val="00D37C39"/>
    <w:rsid w:val="00D468C9"/>
    <w:rsid w:val="00D64D92"/>
    <w:rsid w:val="00D65D6F"/>
    <w:rsid w:val="00D66017"/>
    <w:rsid w:val="00DA3925"/>
    <w:rsid w:val="00DB0CED"/>
    <w:rsid w:val="00DB2186"/>
    <w:rsid w:val="00DE175C"/>
    <w:rsid w:val="00E02C20"/>
    <w:rsid w:val="00E16662"/>
    <w:rsid w:val="00E2211A"/>
    <w:rsid w:val="00E31F45"/>
    <w:rsid w:val="00E60F44"/>
    <w:rsid w:val="00E642F6"/>
    <w:rsid w:val="00E66F39"/>
    <w:rsid w:val="00E92EC1"/>
    <w:rsid w:val="00EA6FEC"/>
    <w:rsid w:val="00ED067B"/>
    <w:rsid w:val="00EF038C"/>
    <w:rsid w:val="00EF2968"/>
    <w:rsid w:val="00F02D1D"/>
    <w:rsid w:val="00F125CF"/>
    <w:rsid w:val="00F129F9"/>
    <w:rsid w:val="00F42B22"/>
    <w:rsid w:val="00F443DD"/>
    <w:rsid w:val="00F537F1"/>
    <w:rsid w:val="00F661F8"/>
    <w:rsid w:val="00F746C2"/>
    <w:rsid w:val="00FA57E7"/>
    <w:rsid w:val="00FB28EB"/>
    <w:rsid w:val="00FB7A56"/>
    <w:rsid w:val="00FC09F8"/>
    <w:rsid w:val="00FC7148"/>
    <w:rsid w:val="00FD13A6"/>
    <w:rsid w:val="00FD7D81"/>
    <w:rsid w:val="00FF50F9"/>
    <w:rsid w:val="00FF60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0855A9"/>
  <w14:defaultImageDpi w14:val="0"/>
  <w15:docId w15:val="{AC463A4B-8991-41CB-95CA-C4DD377D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a3">
    <w:name w:val="header"/>
    <w:basedOn w:val="a"/>
    <w:link w:val="a4"/>
    <w:uiPriority w:val="99"/>
    <w:unhideWhenUsed/>
    <w:rsid w:val="00BE68E2"/>
    <w:pPr>
      <w:tabs>
        <w:tab w:val="center" w:pos="4677"/>
        <w:tab w:val="right" w:pos="9355"/>
      </w:tabs>
    </w:pPr>
  </w:style>
  <w:style w:type="character" w:customStyle="1" w:styleId="a4">
    <w:name w:val="Верхний колонтитул Знак"/>
    <w:basedOn w:val="a0"/>
    <w:link w:val="a3"/>
    <w:uiPriority w:val="99"/>
    <w:rsid w:val="00BE68E2"/>
  </w:style>
  <w:style w:type="paragraph" w:styleId="a5">
    <w:name w:val="footer"/>
    <w:basedOn w:val="a"/>
    <w:link w:val="a6"/>
    <w:uiPriority w:val="99"/>
    <w:unhideWhenUsed/>
    <w:rsid w:val="00BE68E2"/>
    <w:pPr>
      <w:tabs>
        <w:tab w:val="center" w:pos="4677"/>
        <w:tab w:val="right" w:pos="9355"/>
      </w:tabs>
    </w:pPr>
  </w:style>
  <w:style w:type="character" w:customStyle="1" w:styleId="a6">
    <w:name w:val="Нижний колонтитул Знак"/>
    <w:basedOn w:val="a0"/>
    <w:link w:val="a5"/>
    <w:uiPriority w:val="99"/>
    <w:rsid w:val="00BE68E2"/>
  </w:style>
  <w:style w:type="paragraph" w:styleId="a7">
    <w:name w:val="List Paragraph"/>
    <w:basedOn w:val="a"/>
    <w:link w:val="a8"/>
    <w:uiPriority w:val="34"/>
    <w:qFormat/>
    <w:rsid w:val="00BD33F0"/>
    <w:pPr>
      <w:ind w:left="720"/>
      <w:contextualSpacing/>
    </w:pPr>
  </w:style>
  <w:style w:type="character" w:styleId="a9">
    <w:name w:val="Hyperlink"/>
    <w:basedOn w:val="a0"/>
    <w:uiPriority w:val="99"/>
    <w:unhideWhenUsed/>
    <w:rsid w:val="00A2063F"/>
    <w:rPr>
      <w:color w:val="0563C1" w:themeColor="hyperlink"/>
      <w:u w:val="single"/>
    </w:rPr>
  </w:style>
  <w:style w:type="paragraph" w:styleId="aa">
    <w:name w:val="footnote text"/>
    <w:basedOn w:val="a"/>
    <w:link w:val="ab"/>
    <w:uiPriority w:val="99"/>
    <w:semiHidden/>
    <w:unhideWhenUsed/>
    <w:rsid w:val="0047006F"/>
    <w:pPr>
      <w:spacing w:after="0" w:line="240" w:lineRule="auto"/>
    </w:pPr>
    <w:rPr>
      <w:sz w:val="20"/>
      <w:szCs w:val="20"/>
    </w:rPr>
  </w:style>
  <w:style w:type="character" w:customStyle="1" w:styleId="ab">
    <w:name w:val="Текст сноски Знак"/>
    <w:basedOn w:val="a0"/>
    <w:link w:val="aa"/>
    <w:uiPriority w:val="99"/>
    <w:semiHidden/>
    <w:rsid w:val="0047006F"/>
    <w:rPr>
      <w:sz w:val="20"/>
      <w:szCs w:val="20"/>
    </w:rPr>
  </w:style>
  <w:style w:type="character" w:styleId="ac">
    <w:name w:val="footnote reference"/>
    <w:basedOn w:val="a0"/>
    <w:uiPriority w:val="99"/>
    <w:semiHidden/>
    <w:unhideWhenUsed/>
    <w:rsid w:val="0047006F"/>
    <w:rPr>
      <w:vertAlign w:val="superscript"/>
    </w:rPr>
  </w:style>
  <w:style w:type="paragraph" w:styleId="ad">
    <w:name w:val="No Spacing"/>
    <w:uiPriority w:val="1"/>
    <w:qFormat/>
    <w:rsid w:val="00563774"/>
    <w:pPr>
      <w:spacing w:after="0" w:line="240" w:lineRule="auto"/>
    </w:pPr>
    <w:rPr>
      <w:rFonts w:eastAsiaTheme="minorHAnsi"/>
      <w:lang w:eastAsia="en-US"/>
    </w:rPr>
  </w:style>
  <w:style w:type="character" w:customStyle="1" w:styleId="a8">
    <w:name w:val="Абзац списка Знак"/>
    <w:link w:val="a7"/>
    <w:uiPriority w:val="34"/>
    <w:rsid w:val="007E0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945855">
      <w:bodyDiv w:val="1"/>
      <w:marLeft w:val="0"/>
      <w:marRight w:val="0"/>
      <w:marTop w:val="0"/>
      <w:marBottom w:val="0"/>
      <w:divBdr>
        <w:top w:val="none" w:sz="0" w:space="0" w:color="auto"/>
        <w:left w:val="none" w:sz="0" w:space="0" w:color="auto"/>
        <w:bottom w:val="none" w:sz="0" w:space="0" w:color="auto"/>
        <w:right w:val="none" w:sz="0" w:space="0" w:color="auto"/>
      </w:divBdr>
    </w:div>
    <w:div w:id="737552000">
      <w:bodyDiv w:val="1"/>
      <w:marLeft w:val="0"/>
      <w:marRight w:val="0"/>
      <w:marTop w:val="0"/>
      <w:marBottom w:val="0"/>
      <w:divBdr>
        <w:top w:val="none" w:sz="0" w:space="0" w:color="auto"/>
        <w:left w:val="none" w:sz="0" w:space="0" w:color="auto"/>
        <w:bottom w:val="none" w:sz="0" w:space="0" w:color="auto"/>
        <w:right w:val="none" w:sz="0" w:space="0" w:color="auto"/>
      </w:divBdr>
    </w:div>
    <w:div w:id="112152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F9604-1B36-4E2B-862A-437391D83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1816</Words>
  <Characters>10356</Characters>
  <Application>Microsoft Office Word</Application>
  <DocSecurity>2</DocSecurity>
  <Lines>86</Lines>
  <Paragraphs>24</Paragraphs>
  <ScaleCrop>false</ScaleCrop>
  <HeadingPairs>
    <vt:vector size="2" baseType="variant">
      <vt:variant>
        <vt:lpstr>Название</vt:lpstr>
      </vt:variant>
      <vt:variant>
        <vt:i4>1</vt:i4>
      </vt:variant>
    </vt:vector>
  </HeadingPairs>
  <TitlesOfParts>
    <vt:vector size="1" baseType="lpstr">
      <vt:lpstr>Форма: Политика оператора в отношении обработки персональных данных (образец заполнения)(КонсультантПлюс, 2021)</vt:lpstr>
    </vt:vector>
  </TitlesOfParts>
  <Company>КонсультантПлюс Версия 4018.00.50</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Политика оператора в отношении обработки персональных данных (образец заполнения)(КонсультантПлюс, 2021)</dc:title>
  <dc:subject/>
  <dc:creator>Пользователь Windows</dc:creator>
  <cp:keywords/>
  <dc:description/>
  <cp:lastModifiedBy>sl-yur-06</cp:lastModifiedBy>
  <cp:revision>11</cp:revision>
  <dcterms:created xsi:type="dcterms:W3CDTF">2025-07-23T13:32:00Z</dcterms:created>
  <dcterms:modified xsi:type="dcterms:W3CDTF">2026-01-22T13:09:00Z</dcterms:modified>
</cp:coreProperties>
</file>