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>, А. Ф. Бузулуцков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>Е. С. Гришняев</w:t>
      </w:r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 С. В. Полосаткин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>Л. И. Шехтман</w:t>
      </w:r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>Институт ядерной физики им. Г.И. Будкера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62 кВ/см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C67FB1">
        <w:rPr>
          <w:rFonts w:ascii="Times New Roman" w:hAnsi="Times New Roman" w:cs="Times New Roman"/>
          <w:sz w:val="24"/>
          <w:szCs w:val="24"/>
        </w:rPr>
        <w:t xml:space="preserve">результатов </w:t>
      </w:r>
      <w:r w:rsidR="00AF631C">
        <w:rPr>
          <w:rFonts w:ascii="Times New Roman" w:hAnsi="Times New Roman" w:cs="Times New Roman"/>
          <w:sz w:val="24"/>
          <w:szCs w:val="24"/>
        </w:rPr>
        <w:t xml:space="preserve">с </w:t>
      </w:r>
      <w:r w:rsidR="00C67FB1">
        <w:rPr>
          <w:rFonts w:ascii="Times New Roman" w:hAnsi="Times New Roman" w:cs="Times New Roman"/>
          <w:sz w:val="24"/>
          <w:szCs w:val="24"/>
        </w:rPr>
        <w:t>другими экспериментами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="003048D5">
        <w:rPr>
          <w:rFonts w:ascii="Times New Roman" w:hAnsi="Times New Roman" w:cs="Times New Roman"/>
          <w:sz w:val="24"/>
          <w:szCs w:val="24"/>
        </w:rPr>
        <w:t>буквально</w:t>
      </w:r>
      <w:r w:rsidRPr="003048D5">
        <w:rPr>
          <w:rFonts w:ascii="Times New Roman" w:hAnsi="Times New Roman" w:cs="Times New Roman"/>
          <w:sz w:val="24"/>
          <w:szCs w:val="24"/>
        </w:rPr>
        <w:t xml:space="preserve"> </w:t>
      </w:r>
      <w:r w:rsidR="003048D5">
        <w:rPr>
          <w:rFonts w:ascii="Times New Roman" w:hAnsi="Times New Roman" w:cs="Times New Roman"/>
          <w:sz w:val="24"/>
          <w:szCs w:val="24"/>
        </w:rPr>
        <w:t>за последние 3 года</w:t>
      </w:r>
      <w:r>
        <w:rPr>
          <w:rFonts w:ascii="Times New Roman" w:hAnsi="Times New Roman" w:cs="Times New Roman"/>
          <w:sz w:val="24"/>
          <w:szCs w:val="24"/>
        </w:rPr>
        <w:t>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</w:t>
      </w:r>
      <w:r w:rsidRPr="00FB3D23">
        <w:rPr>
          <w:rFonts w:ascii="Times New Roman" w:hAnsi="Times New Roman" w:cs="Times New Roman"/>
          <w:sz w:val="24"/>
          <w:szCs w:val="24"/>
        </w:rPr>
        <w:t>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 w:rsidR="00AB21F8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AF2951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15A5" w:rsidRPr="004A2B28">
        <w:rPr>
          <w:rFonts w:ascii="Times New Roman" w:hAnsi="Times New Roman" w:cs="Times New Roman"/>
          <w:sz w:val="24"/>
          <w:szCs w:val="24"/>
        </w:rPr>
        <w:t>(</w:t>
      </w:r>
      <w:r w:rsidR="00F66241" w:rsidRPr="00C61B53">
        <w:rPr>
          <w:rFonts w:ascii="Times New Roman" w:hAnsi="Times New Roman" w:cs="Times New Roman"/>
          <w:sz w:val="24"/>
          <w:szCs w:val="24"/>
        </w:rPr>
        <w:t>1</w:t>
      </w:r>
      <w:r w:rsidR="008315A5" w:rsidRPr="005C2DFB">
        <w:rPr>
          <w:rFonts w:ascii="Times New Roman" w:hAnsi="Times New Roman" w:cs="Times New Roman"/>
          <w:sz w:val="24"/>
          <w:szCs w:val="24"/>
        </w:rPr>
        <w:t>)</w:t>
      </w:r>
    </w:p>
    <w:p w:rsidR="008315A5" w:rsidRDefault="008315A5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9058A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>и от электрического поля в жидкости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</w:t>
      </w:r>
      <w:r w:rsidR="00162A8E" w:rsidRPr="00162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2A8E">
        <w:rPr>
          <w:rFonts w:ascii="Times New Roman" w:eastAsiaTheme="minorEastAsia" w:hAnsi="Times New Roman" w:cs="Times New Roman"/>
          <w:sz w:val="24"/>
          <w:szCs w:val="24"/>
        </w:rPr>
        <w:t>электрон-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AF2951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5434" w:rsidRPr="000730BE">
        <w:rPr>
          <w:rFonts w:ascii="Times New Roman" w:hAnsi="Times New Roman" w:cs="Times New Roman"/>
          <w:sz w:val="24"/>
        </w:rPr>
        <w:t>electron-equivalent</w:t>
      </w:r>
      <w:r w:rsidR="004628B3">
        <w:rPr>
          <w:rFonts w:ascii="Times New Roman" w:hAnsi="Times New Roman" w:cs="Times New Roman"/>
          <w:sz w:val="24"/>
        </w:rPr>
        <w:t xml:space="preserve"> </w:t>
      </w:r>
      <w:r w:rsidR="004628B3">
        <w:rPr>
          <w:rFonts w:ascii="Times New Roman" w:hAnsi="Times New Roman" w:cs="Times New Roman"/>
          <w:sz w:val="24"/>
          <w:lang w:val="en-US"/>
        </w:rPr>
        <w:t>recoil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lastRenderedPageBreak/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недавних работах по изучению электролюминесценции в двухфазном </w:t>
      </w:r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62 кВ</w:t>
      </w:r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криостат с</w:t>
      </w:r>
      <w:r w:rsidR="00574F11" w:rsidRPr="00574F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F11">
        <w:rPr>
          <w:rFonts w:ascii="Times New Roman" w:eastAsiaTheme="minorEastAsia" w:hAnsi="Times New Roman" w:cs="Times New Roman"/>
          <w:sz w:val="24"/>
          <w:szCs w:val="24"/>
        </w:rPr>
        <w:t>вакуумной изоляцией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 xml:space="preserve"> и криогенную камеру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>объемом 9 л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8C2" w:rsidRPr="008358C2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8358C2">
        <w:rPr>
          <w:rFonts w:ascii="Times New Roman" w:eastAsiaTheme="minorEastAsia" w:hAnsi="Times New Roman" w:cs="Times New Roman"/>
          <w:sz w:val="24"/>
          <w:szCs w:val="24"/>
        </w:rPr>
        <w:t xml:space="preserve"> атм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вало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время жизни электронов в жидкости более 100 мкс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8A2780">
        <w:rPr>
          <w:rFonts w:ascii="Times New Roman" w:hAnsi="Times New Roman" w:cs="Times New Roman"/>
          <w:sz w:val="24"/>
          <w:szCs w:val="24"/>
        </w:rPr>
        <w:t xml:space="preserve"> </w:t>
      </w:r>
      <w:r w:rsidR="0036613F" w:rsidRPr="002268B7">
        <w:rPr>
          <w:rFonts w:ascii="Times New Roman" w:hAnsi="Times New Roman" w:cs="Times New Roman"/>
          <w:sz w:val="24"/>
          <w:szCs w:val="24"/>
        </w:rPr>
        <w:t>(</w:t>
      </w:r>
      <w:r w:rsidR="009E6C0B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8A2780">
        <w:rPr>
          <w:rFonts w:ascii="Times New Roman" w:hAnsi="Times New Roman" w:cs="Times New Roman"/>
          <w:sz w:val="24"/>
          <w:szCs w:val="24"/>
        </w:rPr>
        <w:t xml:space="preserve">)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Детектор облучался снаружи через два алюминиевых окна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>с энергией 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>, либо нейтронами от</w:t>
      </w:r>
      <w:r w:rsidR="001B49CC">
        <w:rPr>
          <w:rFonts w:ascii="Times New Roman" w:hAnsi="Times New Roman" w:cs="Times New Roman"/>
          <w:sz w:val="24"/>
          <w:szCs w:val="24"/>
        </w:rPr>
        <w:t xml:space="preserve"> </w:t>
      </w:r>
      <w:r w:rsidR="001B49CC" w:rsidRPr="001B49CC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733E3">
        <w:rPr>
          <w:rFonts w:ascii="Times New Roman" w:hAnsi="Times New Roman" w:cs="Times New Roman"/>
          <w:sz w:val="24"/>
          <w:szCs w:val="24"/>
        </w:rPr>
        <w:t xml:space="preserve"> нейтронного генератора.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r w:rsidR="002C291D">
        <w:rPr>
          <w:rFonts w:ascii="Times New Roman" w:hAnsi="Times New Roman" w:cs="Times New Roman"/>
          <w:sz w:val="24"/>
          <w:szCs w:val="24"/>
        </w:rPr>
        <w:lastRenderedPageBreak/>
        <w:t xml:space="preserve">Электроны первичной ионизации, образованные в жидком </w:t>
      </w:r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нс.</w:t>
      </w:r>
      <w:r w:rsidR="002E7972">
        <w:rPr>
          <w:rFonts w:ascii="Times New Roman" w:hAnsi="Times New Roman" w:cs="Times New Roman"/>
          <w:sz w:val="24"/>
          <w:szCs w:val="24"/>
        </w:rPr>
        <w:t xml:space="preserve"> </w:t>
      </w:r>
      <w:r w:rsidR="00506926" w:rsidRPr="00506926">
        <w:rPr>
          <w:rFonts w:ascii="Times New Roman" w:hAnsi="Times New Roman" w:cs="Times New Roman"/>
          <w:sz w:val="24"/>
          <w:szCs w:val="24"/>
        </w:rPr>
        <w:t>Триггер вырабатывался</w:t>
      </w:r>
      <w:r w:rsidR="005A3526" w:rsidRPr="005069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393969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Источником нейтронов являлся </w:t>
      </w:r>
      <w:r w:rsidR="00CA659C">
        <w:rPr>
          <w:rFonts w:ascii="Times New Roman" w:hAnsi="Times New Roman" w:cs="Times New Roman"/>
          <w:sz w:val="24"/>
          <w:szCs w:val="24"/>
        </w:rPr>
        <w:t>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 w:rsidR="00CA659C"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 w:rsidR="00CA659C"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нные) с кинетической энергией 2,</w:t>
      </w:r>
      <w:r w:rsidR="00CA659C"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 w:rsidR="00CA659C"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>работающий при 80 кВ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334E0D" w:rsidRDefault="008D2E04" w:rsidP="00334E0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</w:t>
      </w:r>
      <w:r w:rsidR="00F63F8D">
        <w:rPr>
          <w:rFonts w:ascii="Times New Roman" w:hAnsi="Times New Roman" w:cs="Times New Roman"/>
          <w:sz w:val="24"/>
          <w:szCs w:val="24"/>
        </w:rPr>
        <w:t>аналогичен</w:t>
      </w:r>
      <w:r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E42207">
        <w:rPr>
          <w:rFonts w:ascii="Times New Roman" w:hAnsi="Times New Roman" w:cs="Times New Roman"/>
          <w:sz w:val="24"/>
          <w:szCs w:val="24"/>
        </w:rPr>
        <w:t>нн</w:t>
      </w:r>
      <w:r w:rsidR="00F63F8D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</w:t>
      </w:r>
      <w:r w:rsidR="003F6E82">
        <w:rPr>
          <w:rFonts w:ascii="Times New Roman" w:hAnsi="Times New Roman" w:cs="Times New Roman"/>
          <w:sz w:val="24"/>
          <w:szCs w:val="24"/>
        </w:rPr>
        <w:t xml:space="preserve"> в числе электронов первичной ионизации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 xml:space="preserve">, с теоретическим спектром, выраженным </w:t>
      </w:r>
      <w:r w:rsidR="00856EB2">
        <w:rPr>
          <w:rFonts w:ascii="Times New Roman" w:hAnsi="Times New Roman" w:cs="Times New Roman"/>
          <w:sz w:val="24"/>
          <w:szCs w:val="24"/>
        </w:rPr>
        <w:t xml:space="preserve">в </w:t>
      </w:r>
      <w:r w:rsidR="001677FB">
        <w:rPr>
          <w:rFonts w:ascii="Times New Roman" w:hAnsi="Times New Roman" w:cs="Times New Roman"/>
          <w:sz w:val="24"/>
          <w:szCs w:val="24"/>
        </w:rPr>
        <w:t>энергии ядер отдачи (</w:t>
      </w:r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936B5B">
        <w:rPr>
          <w:rFonts w:ascii="Times New Roman" w:hAnsi="Times New Roman" w:cs="Times New Roman"/>
          <w:sz w:val="24"/>
          <w:szCs w:val="24"/>
        </w:rPr>
        <w:t xml:space="preserve">Цикл измерений состоял из нескольких </w:t>
      </w:r>
      <w:r w:rsidR="004E1818">
        <w:rPr>
          <w:rFonts w:ascii="Times New Roman" w:hAnsi="Times New Roman" w:cs="Times New Roman"/>
          <w:sz w:val="24"/>
          <w:szCs w:val="24"/>
        </w:rPr>
        <w:t xml:space="preserve">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>Чтобы получить реальный спектр, вызванный рассеянием нейтронов, последний должен быть вычтен из первого.</w:t>
      </w:r>
      <w:r w:rsidR="00334E0D">
        <w:rPr>
          <w:rFonts w:ascii="Times New Roman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После вычитания вклада фона амплитудное распределение все еще содержит вклад гамма излучения, связанный с (</w:t>
      </w:r>
      <w:r w:rsidR="00334E0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γ)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Аналогично 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этот фон учитывался путем аппроксимации части спектра линейно спадающей функцией: см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5B0F73" w:rsidRDefault="005B0F73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EDF">
        <w:rPr>
          <w:rFonts w:ascii="Times New Roman" w:hAnsi="Times New Roman" w:cs="Times New Roman"/>
          <w:sz w:val="24"/>
          <w:szCs w:val="24"/>
        </w:rPr>
        <w:t>Кроме того, в калибровочных заходах записывался спектр при облучении детектора гамма-квантами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 xml:space="preserve">, что позволило откалибровать амплитудную шкалу </w:t>
      </w:r>
      <w:r w:rsidR="00624663">
        <w:rPr>
          <w:rFonts w:ascii="Times New Roman" w:hAnsi="Times New Roman" w:cs="Times New Roman"/>
          <w:sz w:val="24"/>
          <w:szCs w:val="24"/>
        </w:rPr>
        <w:t>в числе электронов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этих </w:t>
      </w:r>
      <w:r>
        <w:rPr>
          <w:rFonts w:ascii="Times New Roman" w:hAnsi="Times New Roman" w:cs="Times New Roman"/>
          <w:sz w:val="24"/>
          <w:szCs w:val="24"/>
        </w:rPr>
        <w:lastRenderedPageBreak/>
        <w:t>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62 кВ</w:t>
      </w:r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F66B74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</w:t>
      </w:r>
      <w:r w:rsidR="00C61B53">
        <w:rPr>
          <w:rFonts w:ascii="Times New Roman" w:eastAsiaTheme="minorEastAsia" w:hAnsi="Times New Roman" w:cs="Times New Roman"/>
          <w:sz w:val="24"/>
          <w:szCs w:val="24"/>
        </w:rPr>
        <w:t>получены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neutron generator run) и выключен (Background run).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</w:t>
      </w:r>
      <w:r w:rsidR="00B3632A">
        <w:rPr>
          <w:rFonts w:ascii="Times New Roman" w:hAnsi="Times New Roman" w:cs="Times New Roman"/>
          <w:sz w:val="24"/>
          <w:szCs w:val="24"/>
        </w:rPr>
        <w:t xml:space="preserve"> </w:t>
      </w:r>
      <w:r w:rsidR="00E84370">
        <w:rPr>
          <w:rFonts w:ascii="Times New Roman" w:hAnsi="Times New Roman" w:cs="Times New Roman"/>
          <w:sz w:val="24"/>
          <w:szCs w:val="24"/>
        </w:rPr>
        <w:t>гамма-излучения</w:t>
      </w:r>
      <w:r w:rsidR="0011257C">
        <w:rPr>
          <w:rFonts w:ascii="Times New Roman" w:hAnsi="Times New Roman" w:cs="Times New Roman"/>
          <w:sz w:val="24"/>
          <w:szCs w:val="24"/>
        </w:rPr>
        <w:t>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</w:t>
      </w:r>
      <w:r w:rsidR="003462BA" w:rsidRPr="00F2430A">
        <w:rPr>
          <w:rFonts w:ascii="Times New Roman" w:hAnsi="Times New Roman" w:cs="Times New Roman"/>
          <w:iCs/>
          <w:sz w:val="24"/>
          <w:szCs w:val="24"/>
        </w:rPr>
        <w:t>склон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спектра) как для экспериментального, так и для теоретического спектров хорошо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>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CAF">
        <w:rPr>
          <w:rFonts w:ascii="Times New Roman" w:hAnsi="Times New Roman" w:cs="Times New Roman"/>
          <w:iCs/>
          <w:sz w:val="24"/>
          <w:szCs w:val="24"/>
        </w:rPr>
        <w:t>края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</w:t>
      </w:r>
      <w:r w:rsidR="00E30AAE" w:rsidRPr="00043002">
        <w:rPr>
          <w:rFonts w:ascii="Times New Roman" w:hAnsi="Times New Roman" w:cs="Times New Roman"/>
          <w:sz w:val="24"/>
          <w:szCs w:val="24"/>
        </w:rPr>
        <w:t>линии</w:t>
      </w:r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70300B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C763A8">
        <w:rPr>
          <w:rFonts w:ascii="Times New Roman" w:hAnsi="Times New Roman" w:cs="Times New Roman"/>
          <w:sz w:val="24"/>
          <w:szCs w:val="24"/>
        </w:rPr>
        <w:t>гамма</w:t>
      </w:r>
      <w:r w:rsidR="00532EAA">
        <w:rPr>
          <w:rFonts w:ascii="Times New Roman" w:hAnsi="Times New Roman" w:cs="Times New Roman"/>
          <w:sz w:val="24"/>
          <w:szCs w:val="24"/>
        </w:rPr>
        <w:t>-</w:t>
      </w:r>
      <w:r w:rsidR="00C763A8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</w:t>
      </w:r>
      <w:r w:rsidR="00DE655A">
        <w:rPr>
          <w:rFonts w:ascii="Times New Roman" w:hAnsi="Times New Roman" w:cs="Times New Roman"/>
          <w:sz w:val="24"/>
          <w:szCs w:val="24"/>
        </w:rPr>
        <w:t>вклада гамма-излучения</w:t>
      </w:r>
      <w:r w:rsidR="000371F9">
        <w:rPr>
          <w:rFonts w:ascii="Times New Roman" w:hAnsi="Times New Roman" w:cs="Times New Roman"/>
          <w:sz w:val="24"/>
          <w:szCs w:val="24"/>
        </w:rPr>
        <w:t>, котор</w:t>
      </w:r>
      <w:r w:rsidR="00300A44">
        <w:rPr>
          <w:rFonts w:ascii="Times New Roman" w:hAnsi="Times New Roman" w:cs="Times New Roman"/>
          <w:sz w:val="24"/>
          <w:szCs w:val="24"/>
        </w:rPr>
        <w:t>ое</w:t>
      </w:r>
      <w:r w:rsidR="000371F9">
        <w:rPr>
          <w:rFonts w:ascii="Times New Roman" w:hAnsi="Times New Roman" w:cs="Times New Roman"/>
          <w:sz w:val="24"/>
          <w:szCs w:val="24"/>
        </w:rPr>
        <w:t xml:space="preserve">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</w:t>
      </w:r>
      <w:r w:rsidR="00300A44">
        <w:rPr>
          <w:rFonts w:ascii="Times New Roman" w:hAnsi="Times New Roman" w:cs="Times New Roman"/>
          <w:sz w:val="24"/>
          <w:szCs w:val="24"/>
        </w:rPr>
        <w:t>но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</w:t>
      </w:r>
      <w:r w:rsidR="00300A44">
        <w:rPr>
          <w:rFonts w:ascii="Times New Roman" w:hAnsi="Times New Roman" w:cs="Times New Roman"/>
          <w:sz w:val="24"/>
          <w:szCs w:val="24"/>
        </w:rPr>
        <w:t>линии излучения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547F9" w:rsidRPr="005767F0">
        <w:rPr>
          <w:rFonts w:ascii="Times New Roman" w:hAnsi="Times New Roman" w:cs="Times New Roman"/>
          <w:sz w:val="24"/>
          <w:szCs w:val="24"/>
        </w:rPr>
        <w:t xml:space="preserve"> </w:t>
      </w:r>
      <w:r w:rsidR="005767F0">
        <w:rPr>
          <w:rFonts w:ascii="Times New Roman" w:hAnsi="Times New Roman" w:cs="Times New Roman"/>
          <w:sz w:val="24"/>
          <w:szCs w:val="24"/>
        </w:rPr>
        <w:t>(красная кривая)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</w:t>
      </w:r>
      <w:r w:rsidR="00211AE0">
        <w:rPr>
          <w:rFonts w:ascii="Times New Roman" w:hAnsi="Times New Roman" w:cs="Times New Roman"/>
          <w:sz w:val="24"/>
          <w:szCs w:val="24"/>
        </w:rPr>
        <w:t>кра</w:t>
      </w:r>
      <w:r w:rsidR="00211AE0" w:rsidRPr="00211AE0">
        <w:rPr>
          <w:rFonts w:ascii="Times New Roman" w:hAnsi="Times New Roman" w:cs="Times New Roman"/>
          <w:sz w:val="24"/>
          <w:szCs w:val="24"/>
        </w:rPr>
        <w:t>й</w:t>
      </w:r>
      <w:r w:rsidR="007547F9" w:rsidRPr="00211AE0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определяется как точка пересечения оси с линейной функцией, фитирующей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AF8">
        <w:rPr>
          <w:rFonts w:ascii="Times New Roman" w:hAnsi="Times New Roman" w:cs="Times New Roman"/>
          <w:sz w:val="24"/>
          <w:szCs w:val="24"/>
        </w:rPr>
        <w:t>склон спектра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AF2951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Яффи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энергиях. Для ионизационного выхода модели Томаса-Имела и Яффи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Яффи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AF2951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(dE/dx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)/E ][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exc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эВ –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энергия экситона в жидком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взятая равной энергии экситона в твердом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75608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за отсутствия данных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как доля энергии, 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>переданная электронам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 xml:space="preserve"> на ионизацию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, возбуждение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 xml:space="preserve"> и тепловое движение</w:t>
      </w:r>
      <w:r w:rsidR="00220FB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220F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</w:t>
      </w:r>
      <w:bookmarkStart w:id="0" w:name="_GoBack"/>
      <w:bookmarkEnd w:id="0"/>
      <w:r w:rsidR="006423AC">
        <w:rPr>
          <w:rFonts w:ascii="Times New Roman" w:eastAsiaTheme="minorEastAsia" w:hAnsi="Times New Roman" w:cs="Times New Roman"/>
          <w:sz w:val="24"/>
          <w:szCs w:val="24"/>
        </w:rPr>
        <w:t>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</w:t>
      </w:r>
      <w:r w:rsidR="00303CDE" w:rsidRPr="00F61FFD">
        <w:rPr>
          <w:rFonts w:ascii="Times New Roman" w:eastAsiaTheme="minorEastAsia" w:hAnsi="Times New Roman" w:cs="Times New Roman"/>
          <w:sz w:val="24"/>
          <w:szCs w:val="24"/>
        </w:rPr>
        <w:t>результатов</w:t>
      </w:r>
      <w:r w:rsidRPr="00F61FFD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7D2EB6" w:rsidRPr="00F61FFD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1FDE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30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>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5CAD">
        <w:rPr>
          <w:rFonts w:ascii="Times New Roman" w:eastAsiaTheme="minorEastAsia" w:hAnsi="Times New Roman" w:cs="Times New Roman"/>
          <w:sz w:val="24"/>
          <w:szCs w:val="24"/>
        </w:rPr>
        <w:t>выражением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и моделью Яффи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090"/>
        <w:gridCol w:w="2857"/>
      </w:tblGrid>
      <w:tr w:rsidR="001912D8" w:rsidTr="009E271C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Pr="007572B1" w:rsidRDefault="00B64256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090" w:type="dxa"/>
          </w:tcPr>
          <w:p w:rsidR="001912D8" w:rsidRPr="007572B1" w:rsidRDefault="009E271C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857" w:type="dxa"/>
          </w:tcPr>
          <w:p w:rsidR="001912D8" w:rsidRPr="007572B1" w:rsidRDefault="009E271C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</w:t>
            </w:r>
            <w:r w:rsidR="000C5A0C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эВ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7A6C1B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AF2951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9E271C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:rsidR="005575A2" w:rsidRDefault="00AF2951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7" w:type="dxa"/>
          </w:tcPr>
          <w:p w:rsidR="005575A2" w:rsidRDefault="00AF2951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25FFE">
        <w:rPr>
          <w:rFonts w:ascii="Times New Roman" w:eastAsiaTheme="minorEastAsia" w:hAnsi="Times New Roman" w:cs="Times New Roman"/>
          <w:sz w:val="24"/>
          <w:szCs w:val="24"/>
        </w:rPr>
        <w:t xml:space="preserve"> со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19DF">
        <w:rPr>
          <w:rFonts w:ascii="Times New Roman" w:eastAsiaTheme="minorEastAsia" w:hAnsi="Times New Roman" w:cs="Times New Roman"/>
          <w:sz w:val="24"/>
          <w:szCs w:val="24"/>
        </w:rPr>
        <w:t>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экспериментов: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>, при 17-57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6355">
        <w:rPr>
          <w:rFonts w:ascii="Times New Roman" w:eastAsiaTheme="minorEastAsia" w:hAnsi="Times New Roman" w:cs="Times New Roman"/>
          <w:sz w:val="24"/>
          <w:szCs w:val="24"/>
        </w:rPr>
        <w:t>приводятся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электрическо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му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пол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>56 кВ</w:t>
      </w:r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0FF2">
        <w:rPr>
          <w:rFonts w:ascii="Times New Roman" w:eastAsiaTheme="minorEastAsia" w:hAnsi="Times New Roman" w:cs="Times New Roman"/>
          <w:sz w:val="24"/>
          <w:szCs w:val="24"/>
        </w:rPr>
        <w:t>Видно, что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ионизационный выход зависит от </w:t>
      </w:r>
      <w:r w:rsidR="004F3C58">
        <w:rPr>
          <w:rFonts w:ascii="Times New Roman" w:eastAsiaTheme="minorEastAsia" w:hAnsi="Times New Roman" w:cs="Times New Roman"/>
          <w:sz w:val="24"/>
          <w:szCs w:val="24"/>
        </w:rPr>
        <w:t>энергии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нетривиальным образом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ионизационный выход сначала уменьшается, а затем растет с энергией, проходя через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для электронов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EB2483">
        <w:rPr>
          <w:rFonts w:ascii="Times New Roman" w:eastAsiaTheme="minorEastAsia" w:hAnsi="Times New Roman" w:cs="Times New Roman"/>
          <w:sz w:val="24"/>
          <w:szCs w:val="24"/>
        </w:rPr>
        <w:t xml:space="preserve"> наблюдалась ранее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</w:t>
      </w:r>
      <w:r w:rsidRPr="001374AA">
        <w:rPr>
          <w:rFonts w:ascii="Times New Roman" w:hAnsi="Times New Roman" w:cs="Times New Roman"/>
          <w:sz w:val="24"/>
          <w:szCs w:val="24"/>
        </w:rPr>
        <w:t>Яффи</w:t>
      </w:r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>56 кВ</w:t>
      </w:r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</w:t>
      </w:r>
      <w:r w:rsidR="00C11B9F">
        <w:rPr>
          <w:rFonts w:ascii="Times New Roman" w:hAnsi="Times New Roman" w:cs="Times New Roman"/>
          <w:sz w:val="24"/>
          <w:szCs w:val="24"/>
        </w:rPr>
        <w:t>нарисована на глаз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>4 кВ</w:t>
      </w:r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</w:t>
      </w:r>
      <w:r w:rsidR="002C7A28">
        <w:rPr>
          <w:rFonts w:ascii="Times New Roman" w:hAnsi="Times New Roman" w:cs="Times New Roman"/>
          <w:sz w:val="24"/>
          <w:szCs w:val="24"/>
        </w:rPr>
        <w:t xml:space="preserve"> и</w:t>
      </w:r>
      <w:r w:rsid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2C7A28">
        <w:rPr>
          <w:rFonts w:ascii="Times New Roman" w:hAnsi="Times New Roman" w:cs="Times New Roman"/>
          <w:sz w:val="24"/>
          <w:szCs w:val="24"/>
        </w:rPr>
        <w:t>аппроксированы сплайн-кривой</w:t>
      </w:r>
      <w:r w:rsidR="001F4214">
        <w:rPr>
          <w:rFonts w:ascii="Times New Roman" w:hAnsi="Times New Roman" w:cs="Times New Roman"/>
          <w:sz w:val="24"/>
          <w:szCs w:val="24"/>
        </w:rPr>
        <w:t>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3B31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31DE" w:rsidRPr="007808F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</w:t>
      </w:r>
      <w:r w:rsidR="007808F9">
        <w:rPr>
          <w:rFonts w:ascii="Times New Roman" w:hAnsi="Times New Roman" w:cs="Times New Roman"/>
          <w:sz w:val="24"/>
          <w:szCs w:val="24"/>
        </w:rPr>
        <w:t xml:space="preserve"> </w:t>
      </w:r>
      <w:r w:rsidR="007808F9" w:rsidRPr="007808F9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62 кВ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</w:t>
      </w:r>
      <w:r w:rsidR="003C2A91" w:rsidRPr="001374AA">
        <w:rPr>
          <w:rFonts w:ascii="Times New Roman" w:hAnsi="Times New Roman" w:cs="Times New Roman"/>
          <w:sz w:val="24"/>
          <w:szCs w:val="24"/>
        </w:rPr>
        <w:t>х,</w:t>
      </w:r>
      <w:r w:rsidR="003C2A91">
        <w:rPr>
          <w:rFonts w:ascii="Times New Roman" w:hAnsi="Times New Roman" w:cs="Times New Roman"/>
          <w:sz w:val="24"/>
          <w:szCs w:val="24"/>
        </w:rPr>
        <w:t xml:space="preserve">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F77658">
        <w:rPr>
          <w:rFonts w:ascii="Times New Roman" w:hAnsi="Times New Roman" w:cs="Times New Roman"/>
          <w:sz w:val="24"/>
          <w:szCs w:val="24"/>
        </w:rPr>
        <w:t>по-видимому,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F176F7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Chepel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Scintillation efficiency and ionization yield of liquid xenon for monoenergetic nuclear recoils down to 4 keV</w:t>
      </w:r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Nuclear recoil scintillation and ionisation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Europhys.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Europhys.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Вестн. Новосиб. гос. ун-та. Серия: Физика. 2013. Т. 8, вып.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Е., Полосаткин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>Определение выхода титановой нейтронообразующей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вып.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 E., Polosatkin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Nucl. Instr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Вестн. Новосиб. гос. ун-та. Серия: Физика. 2013. Т. 8, вып.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Imel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Zur Theorie der Ionisation in Kolonnen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ArgoNeuT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Pergamon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Springer-Verlag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sub-keV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Nucl.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Nucl.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Nucl.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is related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in liquid argon have been measured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51" w:rsidRDefault="00AF2951" w:rsidP="00974C1A">
      <w:pPr>
        <w:spacing w:after="0" w:line="240" w:lineRule="auto"/>
      </w:pPr>
      <w:r>
        <w:separator/>
      </w:r>
    </w:p>
  </w:endnote>
  <w:endnote w:type="continuationSeparator" w:id="0">
    <w:p w:rsidR="00AF2951" w:rsidRDefault="00AF2951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51" w:rsidRDefault="00AF2951" w:rsidP="00974C1A">
      <w:pPr>
        <w:spacing w:after="0" w:line="240" w:lineRule="auto"/>
      </w:pPr>
      <w:r>
        <w:separator/>
      </w:r>
    </w:p>
  </w:footnote>
  <w:footnote w:type="continuationSeparator" w:id="0">
    <w:p w:rsidR="00AF2951" w:rsidRDefault="00AF2951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3002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30BE"/>
    <w:rsid w:val="000733E3"/>
    <w:rsid w:val="00074ECE"/>
    <w:rsid w:val="00076AAD"/>
    <w:rsid w:val="00082BBD"/>
    <w:rsid w:val="000843ED"/>
    <w:rsid w:val="00090EE5"/>
    <w:rsid w:val="0009521C"/>
    <w:rsid w:val="00095369"/>
    <w:rsid w:val="000A2AAF"/>
    <w:rsid w:val="000A34CC"/>
    <w:rsid w:val="000B057E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1279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374AA"/>
    <w:rsid w:val="001471EF"/>
    <w:rsid w:val="00147358"/>
    <w:rsid w:val="00151A3C"/>
    <w:rsid w:val="00152422"/>
    <w:rsid w:val="00153AF7"/>
    <w:rsid w:val="00156912"/>
    <w:rsid w:val="00157789"/>
    <w:rsid w:val="00162A8E"/>
    <w:rsid w:val="00166636"/>
    <w:rsid w:val="001677FB"/>
    <w:rsid w:val="001734C4"/>
    <w:rsid w:val="00173BB7"/>
    <w:rsid w:val="00174756"/>
    <w:rsid w:val="00183AF5"/>
    <w:rsid w:val="00186416"/>
    <w:rsid w:val="0019094B"/>
    <w:rsid w:val="001912D8"/>
    <w:rsid w:val="001923FE"/>
    <w:rsid w:val="001943AB"/>
    <w:rsid w:val="00194672"/>
    <w:rsid w:val="00194E9B"/>
    <w:rsid w:val="001A05FC"/>
    <w:rsid w:val="001A0937"/>
    <w:rsid w:val="001A4A8D"/>
    <w:rsid w:val="001A6417"/>
    <w:rsid w:val="001B1D5F"/>
    <w:rsid w:val="001B49CC"/>
    <w:rsid w:val="001B6487"/>
    <w:rsid w:val="001C0F5B"/>
    <w:rsid w:val="001C3897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1AE0"/>
    <w:rsid w:val="002134DD"/>
    <w:rsid w:val="00220FBA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39C4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C7A28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A44"/>
    <w:rsid w:val="00300BE2"/>
    <w:rsid w:val="00303CDE"/>
    <w:rsid w:val="0030475F"/>
    <w:rsid w:val="003048D5"/>
    <w:rsid w:val="0030657F"/>
    <w:rsid w:val="00307C6A"/>
    <w:rsid w:val="00310AFE"/>
    <w:rsid w:val="003150CE"/>
    <w:rsid w:val="00317F59"/>
    <w:rsid w:val="0032417D"/>
    <w:rsid w:val="003253D4"/>
    <w:rsid w:val="00326044"/>
    <w:rsid w:val="00327DF2"/>
    <w:rsid w:val="0033381A"/>
    <w:rsid w:val="003345F4"/>
    <w:rsid w:val="00334E0D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86B19"/>
    <w:rsid w:val="003922EF"/>
    <w:rsid w:val="003924D0"/>
    <w:rsid w:val="00393969"/>
    <w:rsid w:val="003A3CD1"/>
    <w:rsid w:val="003A77F5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3F5CB9"/>
    <w:rsid w:val="003F6E82"/>
    <w:rsid w:val="004058A6"/>
    <w:rsid w:val="00410ABB"/>
    <w:rsid w:val="00412445"/>
    <w:rsid w:val="004141B3"/>
    <w:rsid w:val="0042352A"/>
    <w:rsid w:val="004236D0"/>
    <w:rsid w:val="004238B6"/>
    <w:rsid w:val="00425CAD"/>
    <w:rsid w:val="00425FFE"/>
    <w:rsid w:val="004276C0"/>
    <w:rsid w:val="004304AE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8B3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C"/>
    <w:rsid w:val="004A2CEE"/>
    <w:rsid w:val="004A2D98"/>
    <w:rsid w:val="004A3925"/>
    <w:rsid w:val="004A4217"/>
    <w:rsid w:val="004A65ED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49E3"/>
    <w:rsid w:val="004E4AD5"/>
    <w:rsid w:val="004E53AD"/>
    <w:rsid w:val="004F1286"/>
    <w:rsid w:val="004F31FD"/>
    <w:rsid w:val="004F3C58"/>
    <w:rsid w:val="004F4652"/>
    <w:rsid w:val="004F7D03"/>
    <w:rsid w:val="00503DB9"/>
    <w:rsid w:val="00505B70"/>
    <w:rsid w:val="00506926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2EAA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4F11"/>
    <w:rsid w:val="005751B9"/>
    <w:rsid w:val="005761BB"/>
    <w:rsid w:val="005767F0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22A5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24663"/>
    <w:rsid w:val="00633975"/>
    <w:rsid w:val="00635573"/>
    <w:rsid w:val="00640ADB"/>
    <w:rsid w:val="006423AC"/>
    <w:rsid w:val="00652AEC"/>
    <w:rsid w:val="00654269"/>
    <w:rsid w:val="006611CF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A7B67"/>
    <w:rsid w:val="006B0767"/>
    <w:rsid w:val="006B53E0"/>
    <w:rsid w:val="006B7386"/>
    <w:rsid w:val="006C2BD0"/>
    <w:rsid w:val="006C4C89"/>
    <w:rsid w:val="006C5803"/>
    <w:rsid w:val="006C643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00B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36355"/>
    <w:rsid w:val="00740055"/>
    <w:rsid w:val="0074323A"/>
    <w:rsid w:val="007432CF"/>
    <w:rsid w:val="00744AB4"/>
    <w:rsid w:val="00746B06"/>
    <w:rsid w:val="00747149"/>
    <w:rsid w:val="00754264"/>
    <w:rsid w:val="007547F9"/>
    <w:rsid w:val="00755234"/>
    <w:rsid w:val="00756087"/>
    <w:rsid w:val="007568C7"/>
    <w:rsid w:val="007572B1"/>
    <w:rsid w:val="00760281"/>
    <w:rsid w:val="007630CA"/>
    <w:rsid w:val="00767BA7"/>
    <w:rsid w:val="00770030"/>
    <w:rsid w:val="00771449"/>
    <w:rsid w:val="007808F9"/>
    <w:rsid w:val="00782869"/>
    <w:rsid w:val="00782A25"/>
    <w:rsid w:val="0078316F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A6C1B"/>
    <w:rsid w:val="007B0669"/>
    <w:rsid w:val="007B225C"/>
    <w:rsid w:val="007B26A1"/>
    <w:rsid w:val="007B3E12"/>
    <w:rsid w:val="007B5E83"/>
    <w:rsid w:val="007C614E"/>
    <w:rsid w:val="007C6A7B"/>
    <w:rsid w:val="007D19DF"/>
    <w:rsid w:val="007D2EB6"/>
    <w:rsid w:val="007D5C7E"/>
    <w:rsid w:val="007D73A6"/>
    <w:rsid w:val="007E012E"/>
    <w:rsid w:val="007E05D1"/>
    <w:rsid w:val="007E58ED"/>
    <w:rsid w:val="007E5A3A"/>
    <w:rsid w:val="007E5D29"/>
    <w:rsid w:val="007F1723"/>
    <w:rsid w:val="007F2ED4"/>
    <w:rsid w:val="00806E5F"/>
    <w:rsid w:val="00811DE7"/>
    <w:rsid w:val="00811E1C"/>
    <w:rsid w:val="00816B30"/>
    <w:rsid w:val="00823E34"/>
    <w:rsid w:val="00831061"/>
    <w:rsid w:val="008310F7"/>
    <w:rsid w:val="008315A5"/>
    <w:rsid w:val="00833A68"/>
    <w:rsid w:val="008358C2"/>
    <w:rsid w:val="008417CE"/>
    <w:rsid w:val="00841F2B"/>
    <w:rsid w:val="00845352"/>
    <w:rsid w:val="00847C0E"/>
    <w:rsid w:val="00851516"/>
    <w:rsid w:val="0085693C"/>
    <w:rsid w:val="00856EB2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9058A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B44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D7E"/>
    <w:rsid w:val="00921A2C"/>
    <w:rsid w:val="00925FF9"/>
    <w:rsid w:val="00931169"/>
    <w:rsid w:val="009314E8"/>
    <w:rsid w:val="00934E93"/>
    <w:rsid w:val="00934F6E"/>
    <w:rsid w:val="00934FDC"/>
    <w:rsid w:val="00936B5B"/>
    <w:rsid w:val="009379B1"/>
    <w:rsid w:val="00940CAF"/>
    <w:rsid w:val="0094298A"/>
    <w:rsid w:val="00942CB1"/>
    <w:rsid w:val="00950600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94F68"/>
    <w:rsid w:val="009A0A87"/>
    <w:rsid w:val="009A5709"/>
    <w:rsid w:val="009B066D"/>
    <w:rsid w:val="009B6671"/>
    <w:rsid w:val="009C311F"/>
    <w:rsid w:val="009C3E12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71C"/>
    <w:rsid w:val="009E2B5E"/>
    <w:rsid w:val="009E6C0B"/>
    <w:rsid w:val="009F002E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47195"/>
    <w:rsid w:val="00A54187"/>
    <w:rsid w:val="00A55E19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C7A7B"/>
    <w:rsid w:val="00AE16AB"/>
    <w:rsid w:val="00AE4DB2"/>
    <w:rsid w:val="00AF18D4"/>
    <w:rsid w:val="00AF2951"/>
    <w:rsid w:val="00AF58AA"/>
    <w:rsid w:val="00AF631C"/>
    <w:rsid w:val="00AF7570"/>
    <w:rsid w:val="00AF7AFF"/>
    <w:rsid w:val="00B0234B"/>
    <w:rsid w:val="00B0416A"/>
    <w:rsid w:val="00B0677C"/>
    <w:rsid w:val="00B07241"/>
    <w:rsid w:val="00B0780B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32A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3A60"/>
    <w:rsid w:val="00B5516B"/>
    <w:rsid w:val="00B56FC5"/>
    <w:rsid w:val="00B6269F"/>
    <w:rsid w:val="00B62807"/>
    <w:rsid w:val="00B6401E"/>
    <w:rsid w:val="00B64256"/>
    <w:rsid w:val="00B72C93"/>
    <w:rsid w:val="00B7674F"/>
    <w:rsid w:val="00B7733D"/>
    <w:rsid w:val="00B81BB7"/>
    <w:rsid w:val="00B82974"/>
    <w:rsid w:val="00B83F45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08D"/>
    <w:rsid w:val="00C06FEE"/>
    <w:rsid w:val="00C10A8D"/>
    <w:rsid w:val="00C11B2A"/>
    <w:rsid w:val="00C11B9F"/>
    <w:rsid w:val="00C13863"/>
    <w:rsid w:val="00C14D31"/>
    <w:rsid w:val="00C2108E"/>
    <w:rsid w:val="00C232E8"/>
    <w:rsid w:val="00C26491"/>
    <w:rsid w:val="00C27AB6"/>
    <w:rsid w:val="00C27CD3"/>
    <w:rsid w:val="00C32AAA"/>
    <w:rsid w:val="00C423FA"/>
    <w:rsid w:val="00C43210"/>
    <w:rsid w:val="00C439C0"/>
    <w:rsid w:val="00C441AD"/>
    <w:rsid w:val="00C45058"/>
    <w:rsid w:val="00C46AE6"/>
    <w:rsid w:val="00C47FEC"/>
    <w:rsid w:val="00C50648"/>
    <w:rsid w:val="00C61B53"/>
    <w:rsid w:val="00C6495A"/>
    <w:rsid w:val="00C67475"/>
    <w:rsid w:val="00C67FB1"/>
    <w:rsid w:val="00C7326F"/>
    <w:rsid w:val="00C761E3"/>
    <w:rsid w:val="00C763A8"/>
    <w:rsid w:val="00C76B1D"/>
    <w:rsid w:val="00C77555"/>
    <w:rsid w:val="00C77DB1"/>
    <w:rsid w:val="00C80EDF"/>
    <w:rsid w:val="00C816E5"/>
    <w:rsid w:val="00C83E1F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D6210"/>
    <w:rsid w:val="00CE60F8"/>
    <w:rsid w:val="00CF33FF"/>
    <w:rsid w:val="00CF42A6"/>
    <w:rsid w:val="00CF578C"/>
    <w:rsid w:val="00CF7850"/>
    <w:rsid w:val="00D012CF"/>
    <w:rsid w:val="00D0388E"/>
    <w:rsid w:val="00D06DA5"/>
    <w:rsid w:val="00D1111E"/>
    <w:rsid w:val="00D13AF8"/>
    <w:rsid w:val="00D167F6"/>
    <w:rsid w:val="00D210EF"/>
    <w:rsid w:val="00D21661"/>
    <w:rsid w:val="00D2402C"/>
    <w:rsid w:val="00D25F23"/>
    <w:rsid w:val="00D31D31"/>
    <w:rsid w:val="00D328CB"/>
    <w:rsid w:val="00D34CB6"/>
    <w:rsid w:val="00D35002"/>
    <w:rsid w:val="00D42A50"/>
    <w:rsid w:val="00D443EE"/>
    <w:rsid w:val="00D45785"/>
    <w:rsid w:val="00D477A9"/>
    <w:rsid w:val="00D55D47"/>
    <w:rsid w:val="00D606E5"/>
    <w:rsid w:val="00D70ACB"/>
    <w:rsid w:val="00D752B3"/>
    <w:rsid w:val="00D75CE6"/>
    <w:rsid w:val="00D767EF"/>
    <w:rsid w:val="00D77159"/>
    <w:rsid w:val="00D816FE"/>
    <w:rsid w:val="00D818C6"/>
    <w:rsid w:val="00D86913"/>
    <w:rsid w:val="00D90FF2"/>
    <w:rsid w:val="00D91AF8"/>
    <w:rsid w:val="00D94FC0"/>
    <w:rsid w:val="00D956D9"/>
    <w:rsid w:val="00DA25DF"/>
    <w:rsid w:val="00DA2D64"/>
    <w:rsid w:val="00DA5DAE"/>
    <w:rsid w:val="00DB3D45"/>
    <w:rsid w:val="00DB5DD0"/>
    <w:rsid w:val="00DC1598"/>
    <w:rsid w:val="00DD4E98"/>
    <w:rsid w:val="00DD4F82"/>
    <w:rsid w:val="00DD5050"/>
    <w:rsid w:val="00DD5375"/>
    <w:rsid w:val="00DE2628"/>
    <w:rsid w:val="00DE2D03"/>
    <w:rsid w:val="00DE38FA"/>
    <w:rsid w:val="00DE655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03A0"/>
    <w:rsid w:val="00E21798"/>
    <w:rsid w:val="00E21BE7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1FDE"/>
    <w:rsid w:val="00E84370"/>
    <w:rsid w:val="00E84E86"/>
    <w:rsid w:val="00E857C8"/>
    <w:rsid w:val="00E871F8"/>
    <w:rsid w:val="00E94AF6"/>
    <w:rsid w:val="00E94F23"/>
    <w:rsid w:val="00EA51B3"/>
    <w:rsid w:val="00EB1DB5"/>
    <w:rsid w:val="00EB2483"/>
    <w:rsid w:val="00EB31F4"/>
    <w:rsid w:val="00EB3C88"/>
    <w:rsid w:val="00EC1BAC"/>
    <w:rsid w:val="00EC2F60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5C9F"/>
    <w:rsid w:val="00F06E2E"/>
    <w:rsid w:val="00F1014D"/>
    <w:rsid w:val="00F12B04"/>
    <w:rsid w:val="00F176F7"/>
    <w:rsid w:val="00F17F5B"/>
    <w:rsid w:val="00F21672"/>
    <w:rsid w:val="00F2430A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4871"/>
    <w:rsid w:val="00F56EBB"/>
    <w:rsid w:val="00F61FFD"/>
    <w:rsid w:val="00F63F8D"/>
    <w:rsid w:val="00F66088"/>
    <w:rsid w:val="00F66241"/>
    <w:rsid w:val="00F66B74"/>
    <w:rsid w:val="00F717DD"/>
    <w:rsid w:val="00F72AD2"/>
    <w:rsid w:val="00F77658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408D"/>
    <w:rsid w:val="00FA4445"/>
    <w:rsid w:val="00FA601C"/>
    <w:rsid w:val="00FB1026"/>
    <w:rsid w:val="00FB3D23"/>
    <w:rsid w:val="00FB53AC"/>
    <w:rsid w:val="00FB799E"/>
    <w:rsid w:val="00FB7A82"/>
    <w:rsid w:val="00FC08A0"/>
    <w:rsid w:val="00FC14CD"/>
    <w:rsid w:val="00FC3F8E"/>
    <w:rsid w:val="00FC4A54"/>
    <w:rsid w:val="00FC6C3A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59641-B5CB-4C34-BAA1-C77A0D0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B9FE-3D7E-4AE1-BFA0-11D56D7D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13633</TotalTime>
  <Pages>12</Pages>
  <Words>3528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868</cp:revision>
  <cp:lastPrinted>2017-07-03T06:40:00Z</cp:lastPrinted>
  <dcterms:created xsi:type="dcterms:W3CDTF">2017-05-18T09:29:00Z</dcterms:created>
  <dcterms:modified xsi:type="dcterms:W3CDTF">2017-07-05T09:02:00Z</dcterms:modified>
</cp:coreProperties>
</file>