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E3" w:rsidRDefault="004402E3" w:rsidP="001247DA">
      <w:pPr>
        <w:jc w:val="center"/>
        <w:rPr>
          <w:rFonts w:ascii="false" w:hAnsi="false"/>
          <w:color w:val="453815"/>
        </w:rPr>
      </w:pPr>
      <w:r>
        <w:rPr>
          <w:rFonts w:ascii="false" w:hAnsi="false"/>
          <w:color w:val="453815"/>
        </w:rPr>
        <w:t>Френсис Бэкон</w:t>
      </w:r>
    </w:p>
    <w:p w:rsidR="00146A7C" w:rsidRDefault="000B3335">
      <w:pPr>
        <w:rPr>
          <w:rFonts w:ascii="false" w:hAnsi="false"/>
          <w:color w:val="453815"/>
        </w:rPr>
      </w:pPr>
      <w:r>
        <w:rPr>
          <w:rFonts w:ascii="false" w:hAnsi="false"/>
          <w:color w:val="453815"/>
        </w:rPr>
        <w:t xml:space="preserve"> (1561-1626) – английский философ, основатель методологии опытной науки, учение которого стало отправным пунктом мышления всего Нового времени. Как государственный и политический деятель Б. занимал видные посты в тогдашней Англии: генеральный прокурор и лорд – хранитель Большой печати, лорд-канцлер и т.д. Как философ Б. начинал с резкой критики средневековой схоластики, считая, что последняя ничего не дала миру кроме «чертополоха споров и препирательств». Главную причину ее бесплодия Б. видел в пренебрежении естествознанием, в низведении философии до роли служанки религии. Стремясь освободиться от богословия, Б. прибегает к теории двух истин, разграничивая тем самым компетенцию религии, с одной стороны, и </w:t>
      </w:r>
      <w:proofErr w:type="gramStart"/>
      <w:r>
        <w:rPr>
          <w:rFonts w:ascii="false" w:hAnsi="false"/>
          <w:color w:val="453815"/>
        </w:rPr>
        <w:t>философии</w:t>
      </w:r>
      <w:proofErr w:type="gramEnd"/>
      <w:r>
        <w:rPr>
          <w:rFonts w:ascii="false" w:hAnsi="false"/>
          <w:color w:val="453815"/>
        </w:rPr>
        <w:t xml:space="preserve"> и науки, с другой, посвящая далее всю свою деятельность пропаганде научного знания. В качестве его цели Б. провозгласил не знание ради знания, а господство человека над природой. </w:t>
      </w:r>
    </w:p>
    <w:p w:rsidR="00146A7C" w:rsidRDefault="000B3335">
      <w:pPr>
        <w:rPr>
          <w:rFonts w:ascii="false" w:hAnsi="false"/>
          <w:color w:val="453815"/>
        </w:rPr>
      </w:pPr>
      <w:r>
        <w:rPr>
          <w:rFonts w:ascii="false" w:hAnsi="false"/>
          <w:color w:val="453815"/>
        </w:rPr>
        <w:t xml:space="preserve">В главном философском сочинении – «Новый Органон или истинные указания для истолкования природы» (1620) – он ставит задачу сформулировать правильный метод исследования природы. Б. был убежден, что природу можно покорить, лишь подчиняясь ее собственным имманентным законам, не искажая ее образа. На этом пути человек сталкивается с многочисленными препятствиями («идолами» или «призраками»), </w:t>
      </w:r>
      <w:proofErr w:type="gramStart"/>
      <w:r>
        <w:rPr>
          <w:rFonts w:ascii="false" w:hAnsi="false"/>
          <w:color w:val="453815"/>
        </w:rPr>
        <w:t>мешаю-</w:t>
      </w:r>
      <w:proofErr w:type="spellStart"/>
      <w:r>
        <w:rPr>
          <w:rFonts w:ascii="false" w:hAnsi="false"/>
          <w:color w:val="453815"/>
        </w:rPr>
        <w:t>щими</w:t>
      </w:r>
      <w:proofErr w:type="spellEnd"/>
      <w:proofErr w:type="gramEnd"/>
      <w:r>
        <w:rPr>
          <w:rFonts w:ascii="false" w:hAnsi="false"/>
          <w:color w:val="453815"/>
        </w:rPr>
        <w:t xml:space="preserve"> его продвижению к истине. Причем, эти «призраки» являются атрибутами самой человеческой природы, т.е. сам наш разум ставит себе эти преграды и ловушки. Б. выделяет четыре группы таких «идолов»: 1) «призраки рода» – обусловленные несовершенством устройства наших органов чувств; 2) «призраки пещеры», связанные с узостью взглядов отдельных людей; 3) «призраки рынка», или подверженность людей общераспространенным заблуждениям, которые возникают в силу дезориентирующего воздействия семантики (слов) языка на их мышление, т.е. связанные со штампом обыденного словоупотребления; 4) «призраки театра», обусловленные догматической приверженностью людей к односторонним концепциям. Своеобразным противоядием всему этому становится, по В., мудрое сомнение и правильный метод. Б. обосновал эмпирический метод в качестве единственно правильного метода исследования законов природных явлений, описал различные виды опытного познания, способы и разновидности эксперимента, разработал и сформулировал основные закономерности индукции и индуктивного познания природы. </w:t>
      </w:r>
    </w:p>
    <w:p w:rsidR="00672A66" w:rsidRDefault="000B3335">
      <w:r>
        <w:rPr>
          <w:rFonts w:ascii="false" w:hAnsi="false"/>
          <w:color w:val="453815"/>
        </w:rPr>
        <w:t xml:space="preserve">К заслугам Б. принадлежит также подробная классификация наук, описывающая не только уже имеющиеся, но и те дисциплины, которые могут и должны быть разработаны в последующем. Осуществленная им классификация была признана и широко использовалась многими мыслителями, главным образом французскими просветителями. Социально-политические взгляды Б. характеризуются приверженностью идеям абсолютизма и монархизма. В 1627 Б. публикует свою утопическую повесть «Новая Атлантида», в которой излагает принципы идеального устройства государства, а также проект государственной организации науки. Подробно описанный им научно-технический центр утопического государства </w:t>
      </w:r>
      <w:proofErr w:type="spellStart"/>
      <w:r>
        <w:rPr>
          <w:rFonts w:ascii="false" w:hAnsi="false"/>
          <w:color w:val="453815"/>
        </w:rPr>
        <w:t>Бенсалем</w:t>
      </w:r>
      <w:proofErr w:type="spellEnd"/>
      <w:r>
        <w:rPr>
          <w:rFonts w:ascii="false" w:hAnsi="false"/>
          <w:color w:val="453815"/>
        </w:rPr>
        <w:t xml:space="preserve"> в виде т.наз. «Дома Соломона», стал своего рода прообразом современных научных сообществ (типа академии наук), осуществляющих планирование и организацию всех научных исследований и активно внедряющих их достижения в производство. В своих трудах Б. прозорливо предугадал возрастание роли науки в жизни человеческого общества. Уже при жизни Б. и особенно сегодня его имя часто упоминается рядом с именем другого великого англичанина – В. Шекспира, труды которого целиком или хотя бы частично приписываются Б.</w:t>
      </w:r>
      <w:bookmarkStart w:id="0" w:name="_GoBack"/>
      <w:bookmarkEnd w:id="0"/>
    </w:p>
    <w:sectPr w:rsidR="00672A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als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F5"/>
    <w:rsid w:val="000B3335"/>
    <w:rsid w:val="001247DA"/>
    <w:rsid w:val="00146A7C"/>
    <w:rsid w:val="004402E3"/>
    <w:rsid w:val="00672A66"/>
    <w:rsid w:val="00FE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E8CD43-CD75-4856-A40E-592AB8EB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33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333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530</Words>
  <Characters>3021</Characters>
  <Application>Microsoft Office Word</Application>
  <DocSecurity>0</DocSecurity>
  <Lines>25</Lines>
  <Paragraphs>7</Paragraphs>
  <ScaleCrop>false</ScaleCrop>
  <Company>BINP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6</cp:revision>
  <dcterms:created xsi:type="dcterms:W3CDTF">2015-06-08T10:01:00Z</dcterms:created>
  <dcterms:modified xsi:type="dcterms:W3CDTF">2015-06-08T10:04:00Z</dcterms:modified>
</cp:coreProperties>
</file>