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1BA" w:rsidRDefault="00347419">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Пол</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b/>
          <w:bCs/>
          <w:color w:val="252525"/>
          <w:sz w:val="21"/>
          <w:szCs w:val="21"/>
          <w:shd w:val="clear" w:color="auto" w:fill="FFFFFF"/>
        </w:rPr>
        <w:t>Па́уль</w:t>
      </w:r>
      <w:proofErr w:type="spellEnd"/>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 xml:space="preserve">Карл </w:t>
      </w:r>
      <w:proofErr w:type="spellStart"/>
      <w:r>
        <w:rPr>
          <w:rFonts w:ascii="Arial" w:hAnsi="Arial" w:cs="Arial"/>
          <w:b/>
          <w:bCs/>
          <w:color w:val="252525"/>
          <w:sz w:val="21"/>
          <w:szCs w:val="21"/>
          <w:shd w:val="clear" w:color="auto" w:fill="FFFFFF"/>
        </w:rPr>
        <w:t>Фе́йерабенд</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5" w:tooltip="Немецкий язык" w:history="1">
        <w:r>
          <w:rPr>
            <w:rStyle w:val="a3"/>
            <w:rFonts w:ascii="Arial" w:hAnsi="Arial" w:cs="Arial"/>
            <w:color w:val="0B0080"/>
            <w:sz w:val="21"/>
            <w:szCs w:val="21"/>
            <w:u w:val="none"/>
            <w:shd w:val="clear" w:color="auto" w:fill="FFFFFF"/>
          </w:rPr>
          <w:t>нем.</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de-DE"/>
        </w:rPr>
        <w:t xml:space="preserve">Paul Karl </w:t>
      </w:r>
      <w:proofErr w:type="spellStart"/>
      <w:r>
        <w:rPr>
          <w:rFonts w:ascii="Arial" w:hAnsi="Arial" w:cs="Arial"/>
          <w:i/>
          <w:iCs/>
          <w:color w:val="252525"/>
          <w:sz w:val="21"/>
          <w:szCs w:val="21"/>
          <w:shd w:val="clear" w:color="auto" w:fill="FFFFFF"/>
          <w:lang w:val="de-DE"/>
        </w:rPr>
        <w:t>Feyerabend</w:t>
      </w:r>
      <w:proofErr w:type="spellEnd"/>
      <w:r>
        <w:rPr>
          <w:rStyle w:val="apple-converted-space"/>
          <w:rFonts w:ascii="Arial" w:hAnsi="Arial" w:cs="Arial"/>
          <w:color w:val="252525"/>
          <w:sz w:val="21"/>
          <w:szCs w:val="21"/>
          <w:shd w:val="clear" w:color="auto" w:fill="FFFFFF"/>
        </w:rPr>
        <w:t> </w:t>
      </w:r>
      <w:hyperlink r:id="rId6" w:tooltip="Международный фонетический алфавит" w:history="1">
        <w:r>
          <w:rPr>
            <w:rStyle w:val="a3"/>
            <w:rFonts w:ascii="Arial Unicode MS" w:eastAsia="Arial Unicode MS" w:hAnsi="Arial Unicode MS" w:cs="Arial Unicode MS" w:hint="eastAsia"/>
            <w:color w:val="0B0080"/>
            <w:sz w:val="21"/>
            <w:szCs w:val="21"/>
            <w:u w:val="none"/>
            <w:shd w:val="clear" w:color="auto" w:fill="FFFFFF"/>
          </w:rPr>
          <w:t>[ˈ</w:t>
        </w:r>
        <w:proofErr w:type="spellStart"/>
        <w:r>
          <w:rPr>
            <w:rStyle w:val="a3"/>
            <w:rFonts w:ascii="Arial Unicode MS" w:eastAsia="Arial Unicode MS" w:hAnsi="Arial Unicode MS" w:cs="Arial Unicode MS" w:hint="eastAsia"/>
            <w:color w:val="0B0080"/>
            <w:sz w:val="21"/>
            <w:szCs w:val="21"/>
            <w:u w:val="none"/>
            <w:shd w:val="clear" w:color="auto" w:fill="FFFFFF"/>
          </w:rPr>
          <w:t>faɪɐ</w:t>
        </w:r>
        <w:proofErr w:type="spellEnd"/>
        <w:r>
          <w:rPr>
            <w:rStyle w:val="a3"/>
            <w:rFonts w:ascii="Arial Unicode MS" w:eastAsia="Arial Unicode MS" w:hAnsi="Arial Unicode MS" w:cs="Arial Unicode MS" w:hint="eastAsia"/>
            <w:color w:val="0B0080"/>
            <w:sz w:val="21"/>
            <w:szCs w:val="21"/>
            <w:u w:val="none"/>
            <w:shd w:val="clear" w:color="auto" w:fill="FFFFFF"/>
          </w:rPr>
          <w:t>ˌaː</w:t>
        </w:r>
        <w:proofErr w:type="spellStart"/>
        <w:r>
          <w:rPr>
            <w:rStyle w:val="a3"/>
            <w:rFonts w:ascii="Arial Unicode MS" w:eastAsia="Arial Unicode MS" w:hAnsi="Arial Unicode MS" w:cs="Arial Unicode MS" w:hint="eastAsia"/>
            <w:color w:val="0B0080"/>
            <w:sz w:val="21"/>
            <w:szCs w:val="21"/>
            <w:u w:val="none"/>
            <w:shd w:val="clear" w:color="auto" w:fill="FFFFFF"/>
          </w:rPr>
          <w:t>bɛnt</w:t>
        </w:r>
        <w:proofErr w:type="spellEnd"/>
        <w:r>
          <w:rPr>
            <w:rStyle w:val="a3"/>
            <w:rFonts w:ascii="Arial Unicode MS" w:eastAsia="Arial Unicode MS" w:hAnsi="Arial Unicode MS" w:cs="Arial Unicode MS" w:hint="eastAsia"/>
            <w:color w:val="0B0080"/>
            <w:sz w:val="21"/>
            <w:szCs w:val="21"/>
            <w:u w:val="none"/>
            <w:shd w:val="clear" w:color="auto" w:fill="FFFFFF"/>
          </w:rPr>
          <w: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7" w:tooltip="13 января" w:history="1">
        <w:r>
          <w:rPr>
            <w:rStyle w:val="a3"/>
            <w:rFonts w:ascii="Arial" w:hAnsi="Arial" w:cs="Arial"/>
            <w:color w:val="0B0080"/>
            <w:sz w:val="21"/>
            <w:szCs w:val="21"/>
            <w:u w:val="none"/>
            <w:shd w:val="clear" w:color="auto" w:fill="FFFFFF"/>
          </w:rPr>
          <w:t>13 января</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1924 год" w:history="1">
        <w:r>
          <w:rPr>
            <w:rStyle w:val="a3"/>
            <w:rFonts w:ascii="Arial" w:hAnsi="Arial" w:cs="Arial"/>
            <w:color w:val="0B0080"/>
            <w:sz w:val="21"/>
            <w:szCs w:val="21"/>
            <w:u w:val="none"/>
            <w:shd w:val="clear" w:color="auto" w:fill="FFFFFF"/>
          </w:rPr>
          <w:t>1924</w:t>
        </w:r>
      </w:hyperlink>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9" w:tooltip="11 февраля" w:history="1">
        <w:r>
          <w:rPr>
            <w:rStyle w:val="a3"/>
            <w:rFonts w:ascii="Arial" w:hAnsi="Arial" w:cs="Arial"/>
            <w:color w:val="0B0080"/>
            <w:sz w:val="21"/>
            <w:szCs w:val="21"/>
            <w:u w:val="none"/>
            <w:shd w:val="clear" w:color="auto" w:fill="FFFFFF"/>
          </w:rPr>
          <w:t>11 февраля</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1994 год" w:history="1">
        <w:r>
          <w:rPr>
            <w:rStyle w:val="a3"/>
            <w:rFonts w:ascii="Arial" w:hAnsi="Arial" w:cs="Arial"/>
            <w:color w:val="0B0080"/>
            <w:sz w:val="21"/>
            <w:szCs w:val="21"/>
            <w:u w:val="none"/>
            <w:shd w:val="clear" w:color="auto" w:fill="FFFFFF"/>
          </w:rPr>
          <w:t>1994</w:t>
        </w:r>
      </w:hyperlink>
      <w:r>
        <w:rPr>
          <w:rFonts w:ascii="Arial" w:hAnsi="Arial" w:cs="Arial"/>
          <w:color w:val="252525"/>
          <w:sz w:val="21"/>
          <w:szCs w:val="21"/>
          <w:shd w:val="clear" w:color="auto" w:fill="FFFFFF"/>
        </w:rPr>
        <w:t>) — учёный, философ, методолог науки. Родился в</w:t>
      </w:r>
      <w:r>
        <w:rPr>
          <w:rStyle w:val="apple-converted-space"/>
          <w:rFonts w:ascii="Arial" w:hAnsi="Arial" w:cs="Arial"/>
          <w:color w:val="252525"/>
          <w:sz w:val="21"/>
          <w:szCs w:val="21"/>
          <w:shd w:val="clear" w:color="auto" w:fill="FFFFFF"/>
        </w:rPr>
        <w:t> </w:t>
      </w:r>
      <w:hyperlink r:id="rId11" w:tooltip="Вена" w:history="1">
        <w:r>
          <w:rPr>
            <w:rStyle w:val="a3"/>
            <w:rFonts w:ascii="Arial" w:hAnsi="Arial" w:cs="Arial"/>
            <w:color w:val="0B0080"/>
            <w:sz w:val="21"/>
            <w:szCs w:val="21"/>
            <w:u w:val="none"/>
            <w:shd w:val="clear" w:color="auto" w:fill="FFFFFF"/>
          </w:rPr>
          <w:t>Вене</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12" w:tooltip="Австрия" w:history="1">
        <w:r>
          <w:rPr>
            <w:rStyle w:val="a3"/>
            <w:rFonts w:ascii="Arial" w:hAnsi="Arial" w:cs="Arial"/>
            <w:color w:val="0B0080"/>
            <w:sz w:val="21"/>
            <w:szCs w:val="21"/>
            <w:u w:val="none"/>
            <w:shd w:val="clear" w:color="auto" w:fill="FFFFFF"/>
          </w:rPr>
          <w:t>Австрия</w:t>
        </w:r>
      </w:hyperlink>
      <w:r>
        <w:rPr>
          <w:rFonts w:ascii="Arial" w:hAnsi="Arial" w:cs="Arial"/>
          <w:color w:val="252525"/>
          <w:sz w:val="21"/>
          <w:szCs w:val="21"/>
          <w:shd w:val="clear" w:color="auto" w:fill="FFFFFF"/>
        </w:rPr>
        <w:t>), в разное время жил в</w:t>
      </w:r>
      <w:r>
        <w:rPr>
          <w:rStyle w:val="apple-converted-space"/>
          <w:rFonts w:ascii="Arial" w:hAnsi="Arial" w:cs="Arial"/>
          <w:color w:val="252525"/>
          <w:sz w:val="21"/>
          <w:szCs w:val="21"/>
          <w:shd w:val="clear" w:color="auto" w:fill="FFFFFF"/>
        </w:rPr>
        <w:t> </w:t>
      </w:r>
      <w:hyperlink r:id="rId13" w:tooltip="Англия" w:history="1">
        <w:r>
          <w:rPr>
            <w:rStyle w:val="a3"/>
            <w:rFonts w:ascii="Arial" w:hAnsi="Arial" w:cs="Arial"/>
            <w:color w:val="0B0080"/>
            <w:sz w:val="21"/>
            <w:szCs w:val="21"/>
            <w:u w:val="none"/>
            <w:shd w:val="clear" w:color="auto" w:fill="FFFFFF"/>
          </w:rPr>
          <w:t>Англии</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4" w:tooltip="США" w:history="1">
        <w:r>
          <w:rPr>
            <w:rStyle w:val="a3"/>
            <w:rFonts w:ascii="Arial" w:hAnsi="Arial" w:cs="Arial"/>
            <w:color w:val="0B0080"/>
            <w:sz w:val="21"/>
            <w:szCs w:val="21"/>
            <w:u w:val="none"/>
            <w:shd w:val="clear" w:color="auto" w:fill="FFFFFF"/>
          </w:rPr>
          <w:t>США</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5" w:tooltip="Новая Зеландия" w:history="1">
        <w:r>
          <w:rPr>
            <w:rStyle w:val="a3"/>
            <w:rFonts w:ascii="Arial" w:hAnsi="Arial" w:cs="Arial"/>
            <w:color w:val="0B0080"/>
            <w:sz w:val="21"/>
            <w:szCs w:val="21"/>
            <w:u w:val="none"/>
            <w:shd w:val="clear" w:color="auto" w:fill="FFFFFF"/>
          </w:rPr>
          <w:t>Новой Зеландии</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Италия" w:history="1">
        <w:r>
          <w:rPr>
            <w:rStyle w:val="a3"/>
            <w:rFonts w:ascii="Arial" w:hAnsi="Arial" w:cs="Arial"/>
            <w:color w:val="0B0080"/>
            <w:sz w:val="21"/>
            <w:szCs w:val="21"/>
            <w:u w:val="none"/>
            <w:shd w:val="clear" w:color="auto" w:fill="FFFFFF"/>
          </w:rPr>
          <w:t>Италии</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7" w:tooltip="Швейцария" w:history="1">
        <w:r>
          <w:rPr>
            <w:rStyle w:val="a3"/>
            <w:rFonts w:ascii="Arial" w:hAnsi="Arial" w:cs="Arial"/>
            <w:color w:val="0B0080"/>
            <w:sz w:val="21"/>
            <w:szCs w:val="21"/>
            <w:u w:val="none"/>
            <w:shd w:val="clear" w:color="auto" w:fill="FFFFFF"/>
          </w:rPr>
          <w:t>Швейцарии</w:t>
        </w:r>
      </w:hyperlink>
      <w:r>
        <w:rPr>
          <w:rFonts w:ascii="Arial" w:hAnsi="Arial" w:cs="Arial"/>
          <w:color w:val="252525"/>
          <w:sz w:val="21"/>
          <w:szCs w:val="21"/>
          <w:shd w:val="clear" w:color="auto" w:fill="FFFFFF"/>
        </w:rPr>
        <w:t>. С</w:t>
      </w:r>
      <w:r>
        <w:rPr>
          <w:rStyle w:val="apple-converted-space"/>
          <w:rFonts w:ascii="Arial" w:hAnsi="Arial" w:cs="Arial"/>
          <w:color w:val="252525"/>
          <w:sz w:val="21"/>
          <w:szCs w:val="21"/>
          <w:shd w:val="clear" w:color="auto" w:fill="FFFFFF"/>
        </w:rPr>
        <w:t> </w:t>
      </w:r>
      <w:hyperlink r:id="rId18" w:tooltip="1958 год" w:history="1">
        <w:r>
          <w:rPr>
            <w:rStyle w:val="a3"/>
            <w:rFonts w:ascii="Arial" w:hAnsi="Arial" w:cs="Arial"/>
            <w:color w:val="0B0080"/>
            <w:sz w:val="21"/>
            <w:szCs w:val="21"/>
            <w:u w:val="none"/>
            <w:shd w:val="clear" w:color="auto" w:fill="FFFFFF"/>
          </w:rPr>
          <w:t>1958</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по</w:t>
      </w:r>
      <w:r>
        <w:rPr>
          <w:rStyle w:val="apple-converted-space"/>
          <w:rFonts w:ascii="Arial" w:hAnsi="Arial" w:cs="Arial"/>
          <w:color w:val="252525"/>
          <w:sz w:val="21"/>
          <w:szCs w:val="21"/>
          <w:shd w:val="clear" w:color="auto" w:fill="FFFFFF"/>
        </w:rPr>
        <w:t> </w:t>
      </w:r>
      <w:hyperlink r:id="rId19" w:tooltip="1989 год" w:history="1">
        <w:r>
          <w:rPr>
            <w:rStyle w:val="a3"/>
            <w:rFonts w:ascii="Arial" w:hAnsi="Arial" w:cs="Arial"/>
            <w:color w:val="0B0080"/>
            <w:sz w:val="21"/>
            <w:szCs w:val="21"/>
            <w:u w:val="none"/>
            <w:shd w:val="clear" w:color="auto" w:fill="FFFFFF"/>
          </w:rPr>
          <w:t>1989 год</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работал профессором философии в</w:t>
      </w:r>
      <w:r>
        <w:rPr>
          <w:rStyle w:val="apple-converted-space"/>
          <w:rFonts w:ascii="Arial" w:hAnsi="Arial" w:cs="Arial"/>
          <w:color w:val="252525"/>
          <w:sz w:val="21"/>
          <w:szCs w:val="21"/>
          <w:shd w:val="clear" w:color="auto" w:fill="FFFFFF"/>
        </w:rPr>
        <w:t> </w:t>
      </w:r>
      <w:hyperlink r:id="rId20" w:tooltip="Калифорнийский университет в Беркли" w:history="1">
        <w:r>
          <w:rPr>
            <w:rStyle w:val="a3"/>
            <w:rFonts w:ascii="Arial" w:hAnsi="Arial" w:cs="Arial"/>
            <w:color w:val="0B0080"/>
            <w:sz w:val="21"/>
            <w:szCs w:val="21"/>
            <w:u w:val="none"/>
            <w:shd w:val="clear" w:color="auto" w:fill="FFFFFF"/>
          </w:rPr>
          <w:t>Калифорнийском университете в Беркли</w:t>
        </w:r>
      </w:hyperlink>
      <w:r>
        <w:rPr>
          <w:rFonts w:ascii="Arial" w:hAnsi="Arial" w:cs="Arial"/>
          <w:color w:val="252525"/>
          <w:sz w:val="21"/>
          <w:szCs w:val="21"/>
          <w:shd w:val="clear" w:color="auto" w:fill="FFFFFF"/>
        </w:rPr>
        <w:t>.</w:t>
      </w:r>
    </w:p>
    <w:p w:rsidR="00347419" w:rsidRDefault="00347419">
      <w:pPr>
        <w:rPr>
          <w:rFonts w:ascii="Arial" w:hAnsi="Arial" w:cs="Arial"/>
          <w:color w:val="252525"/>
          <w:sz w:val="21"/>
          <w:szCs w:val="21"/>
          <w:shd w:val="clear" w:color="auto" w:fill="FFFFFF"/>
        </w:rPr>
      </w:pPr>
      <w:r>
        <w:rPr>
          <w:rFonts w:ascii="Arial" w:hAnsi="Arial" w:cs="Arial"/>
          <w:color w:val="252525"/>
          <w:sz w:val="21"/>
          <w:szCs w:val="21"/>
          <w:shd w:val="clear" w:color="auto" w:fill="FFFFFF"/>
        </w:rPr>
        <w:t>В своих книгах</w:t>
      </w:r>
      <w:proofErr w:type="gramStart"/>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П</w:t>
      </w:r>
      <w:proofErr w:type="gramEnd"/>
      <w:r>
        <w:rPr>
          <w:rFonts w:ascii="Arial" w:hAnsi="Arial" w:cs="Arial"/>
          <w:i/>
          <w:iCs/>
          <w:color w:val="252525"/>
          <w:sz w:val="21"/>
          <w:szCs w:val="21"/>
          <w:shd w:val="clear" w:color="auto" w:fill="FFFFFF"/>
        </w:rPr>
        <w:t>ротив метода</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Наука в свободном обществе</w:t>
      </w:r>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Фейерабенд</w:t>
      </w:r>
      <w:proofErr w:type="spellEnd"/>
      <w:r>
        <w:rPr>
          <w:rFonts w:ascii="Arial" w:hAnsi="Arial" w:cs="Arial"/>
          <w:color w:val="252525"/>
          <w:sz w:val="21"/>
          <w:szCs w:val="21"/>
          <w:shd w:val="clear" w:color="auto" w:fill="FFFFFF"/>
        </w:rPr>
        <w:t xml:space="preserve"> отстаивал идею о том, что нет методологических правил, которые всегда используются учёными. Он выступал против единого, основанного на традиции,</w:t>
      </w:r>
      <w:r>
        <w:rPr>
          <w:rStyle w:val="apple-converted-space"/>
          <w:rFonts w:ascii="Arial" w:hAnsi="Arial" w:cs="Arial"/>
          <w:color w:val="252525"/>
          <w:sz w:val="21"/>
          <w:szCs w:val="21"/>
          <w:shd w:val="clear" w:color="auto" w:fill="FFFFFF"/>
        </w:rPr>
        <w:t> </w:t>
      </w:r>
      <w:hyperlink r:id="rId21" w:tooltip="Научный метод" w:history="1">
        <w:r>
          <w:rPr>
            <w:rStyle w:val="a3"/>
            <w:rFonts w:ascii="Arial" w:hAnsi="Arial" w:cs="Arial"/>
            <w:color w:val="0B0080"/>
            <w:sz w:val="21"/>
            <w:szCs w:val="21"/>
            <w:u w:val="none"/>
            <w:shd w:val="clear" w:color="auto" w:fill="FFFFFF"/>
          </w:rPr>
          <w:t>научного метода</w:t>
        </w:r>
      </w:hyperlink>
      <w:r>
        <w:rPr>
          <w:rFonts w:ascii="Arial" w:hAnsi="Arial" w:cs="Arial"/>
          <w:color w:val="252525"/>
          <w:sz w:val="21"/>
          <w:szCs w:val="21"/>
          <w:shd w:val="clear" w:color="auto" w:fill="FFFFFF"/>
        </w:rPr>
        <w:t>, обосновывая это тем, что любой такой метод ставит некоторые пределы в деятельности учёных, и, таким образом, ограничивает прогресс. Согласно его точке зрения, наука выиграла бы больше всего от некоторой «дозы» анархизма в научной теории. Он также считал, что</w:t>
      </w:r>
      <w:r>
        <w:rPr>
          <w:rStyle w:val="apple-converted-space"/>
          <w:rFonts w:ascii="Arial" w:hAnsi="Arial" w:cs="Arial"/>
          <w:color w:val="252525"/>
          <w:sz w:val="21"/>
          <w:szCs w:val="21"/>
          <w:shd w:val="clear" w:color="auto" w:fill="FFFFFF"/>
        </w:rPr>
        <w:t> </w:t>
      </w:r>
      <w:hyperlink r:id="rId22" w:tooltip="Анархизм" w:history="1">
        <w:r>
          <w:rPr>
            <w:rStyle w:val="a3"/>
            <w:rFonts w:ascii="Arial" w:hAnsi="Arial" w:cs="Arial"/>
            <w:color w:val="0B0080"/>
            <w:sz w:val="21"/>
            <w:szCs w:val="21"/>
            <w:u w:val="none"/>
            <w:shd w:val="clear" w:color="auto" w:fill="FFFFFF"/>
          </w:rPr>
          <w:t>анархизм</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в теории желателен, потому что это </w:t>
      </w:r>
      <w:proofErr w:type="gramStart"/>
      <w:r>
        <w:rPr>
          <w:rFonts w:ascii="Arial" w:hAnsi="Arial" w:cs="Arial"/>
          <w:color w:val="252525"/>
          <w:sz w:val="21"/>
          <w:szCs w:val="21"/>
          <w:shd w:val="clear" w:color="auto" w:fill="FFFFFF"/>
        </w:rPr>
        <w:t>более гуманистический</w:t>
      </w:r>
      <w:proofErr w:type="gramEnd"/>
      <w:r>
        <w:rPr>
          <w:rFonts w:ascii="Arial" w:hAnsi="Arial" w:cs="Arial"/>
          <w:color w:val="252525"/>
          <w:sz w:val="21"/>
          <w:szCs w:val="21"/>
          <w:shd w:val="clear" w:color="auto" w:fill="FFFFFF"/>
        </w:rPr>
        <w:t xml:space="preserve"> подход, чем другие научные системы, поскольку он не навязывает учёным жёстких правил.</w:t>
      </w:r>
    </w:p>
    <w:p w:rsidR="00347419" w:rsidRDefault="00D67651">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Позиция </w:t>
      </w:r>
      <w:proofErr w:type="spellStart"/>
      <w:r>
        <w:rPr>
          <w:rFonts w:ascii="Arial" w:hAnsi="Arial" w:cs="Arial"/>
          <w:color w:val="252525"/>
          <w:sz w:val="21"/>
          <w:szCs w:val="21"/>
          <w:shd w:val="clear" w:color="auto" w:fill="FFFFFF"/>
        </w:rPr>
        <w:t>Фейерабенда</w:t>
      </w:r>
      <w:proofErr w:type="spellEnd"/>
      <w:r>
        <w:rPr>
          <w:rFonts w:ascii="Arial" w:hAnsi="Arial" w:cs="Arial"/>
          <w:color w:val="252525"/>
          <w:sz w:val="21"/>
          <w:szCs w:val="21"/>
          <w:shd w:val="clear" w:color="auto" w:fill="FFFFFF"/>
        </w:rPr>
        <w:t xml:space="preserve"> считается в философском сообществе достаточно радикальной, поскольку она предполагает, что</w:t>
      </w:r>
      <w:r>
        <w:rPr>
          <w:rStyle w:val="apple-converted-space"/>
          <w:rFonts w:ascii="Arial" w:hAnsi="Arial" w:cs="Arial"/>
          <w:color w:val="252525"/>
          <w:sz w:val="21"/>
          <w:szCs w:val="21"/>
          <w:shd w:val="clear" w:color="auto" w:fill="FFFFFF"/>
        </w:rPr>
        <w:t> </w:t>
      </w:r>
      <w:hyperlink r:id="rId23" w:tooltip="Философия" w:history="1">
        <w:r>
          <w:rPr>
            <w:rStyle w:val="a3"/>
            <w:rFonts w:ascii="Arial" w:hAnsi="Arial" w:cs="Arial"/>
            <w:color w:val="0B0080"/>
            <w:sz w:val="21"/>
            <w:szCs w:val="21"/>
            <w:u w:val="none"/>
            <w:shd w:val="clear" w:color="auto" w:fill="FFFFFF"/>
          </w:rPr>
          <w:t>философия</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не может успешно описать науку в целом, как не может она и разработать метод отделения научных трудов от ненаучных сущностей, таких, как мифы. Она также предполагает, что разработанный и рекомендуемый философами «общий курс» развития науки должен быть отвергнут учёными, если это необходимо для дальнейшего прогресса.</w:t>
      </w:r>
    </w:p>
    <w:p w:rsidR="00D67651" w:rsidRDefault="00D67651">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Для поддержки своего утверждения, что соблюдение методологических правил не ведет к успеху в науке, </w:t>
      </w:r>
      <w:proofErr w:type="spellStart"/>
      <w:r>
        <w:rPr>
          <w:rFonts w:ascii="Arial" w:hAnsi="Arial" w:cs="Arial"/>
          <w:color w:val="252525"/>
          <w:sz w:val="21"/>
          <w:szCs w:val="21"/>
          <w:shd w:val="clear" w:color="auto" w:fill="FFFFFF"/>
        </w:rPr>
        <w:t>Фейерабенд</w:t>
      </w:r>
      <w:proofErr w:type="spellEnd"/>
      <w:r>
        <w:rPr>
          <w:rFonts w:ascii="Arial" w:hAnsi="Arial" w:cs="Arial"/>
          <w:color w:val="252525"/>
          <w:sz w:val="21"/>
          <w:szCs w:val="21"/>
          <w:shd w:val="clear" w:color="auto" w:fill="FFFFFF"/>
        </w:rPr>
        <w:t xml:space="preserve"> приводит примеры, опровергающие заявления, будто бы (правильная) наука действует в соответствии с определёнными фиксированными правилами. Он рассматривает некоторые эпизоды в истории науки, которые считаются несомненными примерами прогресса в науке (такие, как</w:t>
      </w:r>
      <w:r>
        <w:rPr>
          <w:rStyle w:val="apple-converted-space"/>
          <w:rFonts w:ascii="Arial" w:hAnsi="Arial" w:cs="Arial"/>
          <w:color w:val="252525"/>
          <w:sz w:val="21"/>
          <w:szCs w:val="21"/>
          <w:shd w:val="clear" w:color="auto" w:fill="FFFFFF"/>
        </w:rPr>
        <w:t> </w:t>
      </w:r>
      <w:hyperlink r:id="rId24" w:tooltip="Научная революция" w:history="1">
        <w:r>
          <w:rPr>
            <w:rStyle w:val="a3"/>
            <w:rFonts w:ascii="Arial" w:hAnsi="Arial" w:cs="Arial"/>
            <w:color w:val="0B0080"/>
            <w:sz w:val="21"/>
            <w:szCs w:val="21"/>
            <w:u w:val="none"/>
            <w:shd w:val="clear" w:color="auto" w:fill="FFFFFF"/>
          </w:rPr>
          <w:t>научная революция</w:t>
        </w:r>
      </w:hyperlink>
      <w:r>
        <w:rPr>
          <w:rStyle w:val="apple-converted-space"/>
          <w:rFonts w:ascii="Arial" w:hAnsi="Arial" w:cs="Arial"/>
          <w:color w:val="252525"/>
          <w:sz w:val="21"/>
          <w:szCs w:val="21"/>
          <w:shd w:val="clear" w:color="auto" w:fill="FFFFFF"/>
        </w:rPr>
        <w:t> </w:t>
      </w:r>
      <w:hyperlink r:id="rId25" w:tooltip="Коперник" w:history="1">
        <w:r>
          <w:rPr>
            <w:rStyle w:val="a3"/>
            <w:rFonts w:ascii="Arial" w:hAnsi="Arial" w:cs="Arial"/>
            <w:color w:val="0B0080"/>
            <w:sz w:val="21"/>
            <w:szCs w:val="21"/>
            <w:u w:val="none"/>
            <w:shd w:val="clear" w:color="auto" w:fill="FFFFFF"/>
          </w:rPr>
          <w:t>Коперника</w:t>
        </w:r>
      </w:hyperlink>
      <w:r>
        <w:rPr>
          <w:rFonts w:ascii="Arial" w:hAnsi="Arial" w:cs="Arial"/>
          <w:color w:val="252525"/>
          <w:sz w:val="21"/>
          <w:szCs w:val="21"/>
          <w:shd w:val="clear" w:color="auto" w:fill="FFFFFF"/>
        </w:rPr>
        <w:t>), и показывает, что в этих случаях нарушаются все принятые в науке правила. Более того, он доказывает, что если бы эти правила соблюдались, то в рассматриваемых исторических ситуациях научная революция не могла бы совершиться.</w:t>
      </w:r>
    </w:p>
    <w:p w:rsidR="007C332F" w:rsidRDefault="007C332F">
      <w:pPr>
        <w:rPr>
          <w:rFonts w:ascii="Arial" w:hAnsi="Arial" w:cs="Arial"/>
          <w:color w:val="252525"/>
          <w:sz w:val="21"/>
          <w:szCs w:val="21"/>
          <w:shd w:val="clear" w:color="auto" w:fill="FFFFFF"/>
        </w:rPr>
      </w:pPr>
      <w:r>
        <w:rPr>
          <w:rFonts w:ascii="Arial" w:hAnsi="Arial" w:cs="Arial"/>
          <w:color w:val="252525"/>
          <w:sz w:val="21"/>
          <w:szCs w:val="21"/>
          <w:shd w:val="clear" w:color="auto" w:fill="FFFFFF"/>
        </w:rPr>
        <w:t>Один из критериев оценки</w:t>
      </w:r>
      <w:r>
        <w:rPr>
          <w:rStyle w:val="apple-converted-space"/>
          <w:rFonts w:ascii="Arial" w:hAnsi="Arial" w:cs="Arial"/>
          <w:color w:val="252525"/>
          <w:sz w:val="21"/>
          <w:szCs w:val="21"/>
          <w:shd w:val="clear" w:color="auto" w:fill="FFFFFF"/>
        </w:rPr>
        <w:t> </w:t>
      </w:r>
      <w:hyperlink r:id="rId26" w:tooltip="Научная теория" w:history="1">
        <w:r>
          <w:rPr>
            <w:rStyle w:val="a3"/>
            <w:rFonts w:ascii="Arial" w:hAnsi="Arial" w:cs="Arial"/>
            <w:color w:val="0B0080"/>
            <w:sz w:val="21"/>
            <w:szCs w:val="21"/>
            <w:u w:val="none"/>
            <w:shd w:val="clear" w:color="auto" w:fill="FFFFFF"/>
          </w:rPr>
          <w:t>научных теорий</w:t>
        </w:r>
      </w:hyperlink>
      <w:r>
        <w:rPr>
          <w:rFonts w:ascii="Arial" w:hAnsi="Arial" w:cs="Arial"/>
          <w:color w:val="252525"/>
          <w:sz w:val="21"/>
          <w:szCs w:val="21"/>
          <w:shd w:val="clear" w:color="auto" w:fill="FFFFFF"/>
        </w:rPr>
        <w:t xml:space="preserve">, который активно критикуется </w:t>
      </w:r>
      <w:proofErr w:type="spellStart"/>
      <w:r>
        <w:rPr>
          <w:rFonts w:ascii="Arial" w:hAnsi="Arial" w:cs="Arial"/>
          <w:color w:val="252525"/>
          <w:sz w:val="21"/>
          <w:szCs w:val="21"/>
          <w:shd w:val="clear" w:color="auto" w:fill="FFFFFF"/>
        </w:rPr>
        <w:t>Фейерабендом</w:t>
      </w:r>
      <w:proofErr w:type="spellEnd"/>
      <w:r>
        <w:rPr>
          <w:rFonts w:ascii="Arial" w:hAnsi="Arial" w:cs="Arial"/>
          <w:color w:val="252525"/>
          <w:sz w:val="21"/>
          <w:szCs w:val="21"/>
          <w:shd w:val="clear" w:color="auto" w:fill="FFFFFF"/>
        </w:rPr>
        <w:t> — это критерий последовательности. Он указывает, что настаивание на том, чтобы новые теории последовательно продолжали старые теории, даёт необоснованные преимущества старым теориям, и что последовательность по отношению к старым теориям не приводит к тому, что новая теория лучше описывает действительность по сравнению с другой новой теорией, которая такую последовательность не соблюдает. То есть, если нужно выбрать между двумя одинаково убедительными теориями, то выбор той из них, которая совместима со старой, уже недействительной теорией, будет скорее эстетическим выбором, нежели рациональным. «</w:t>
      </w:r>
      <w:proofErr w:type="spellStart"/>
      <w:r>
        <w:rPr>
          <w:rFonts w:ascii="Arial" w:hAnsi="Arial" w:cs="Arial"/>
          <w:color w:val="252525"/>
          <w:sz w:val="21"/>
          <w:szCs w:val="21"/>
          <w:shd w:val="clear" w:color="auto" w:fill="FFFFFF"/>
        </w:rPr>
        <w:t>Знакомость</w:t>
      </w:r>
      <w:proofErr w:type="spellEnd"/>
      <w:r>
        <w:rPr>
          <w:rFonts w:ascii="Arial" w:hAnsi="Arial" w:cs="Arial"/>
          <w:color w:val="252525"/>
          <w:sz w:val="21"/>
          <w:szCs w:val="21"/>
          <w:shd w:val="clear" w:color="auto" w:fill="FFFFFF"/>
        </w:rPr>
        <w:t>» такой теории учёным также может быть вредной, поскольку они не отбросят многие застарелые предубеждения при переходе к новой теории.</w:t>
      </w:r>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bookmarkStart w:id="0" w:name="_GoBack"/>
      <w:bookmarkEnd w:id="0"/>
      <w:proofErr w:type="spellStart"/>
      <w:r>
        <w:rPr>
          <w:rFonts w:ascii="Arial" w:hAnsi="Arial" w:cs="Arial"/>
          <w:color w:val="252525"/>
          <w:sz w:val="21"/>
          <w:szCs w:val="21"/>
        </w:rPr>
        <w:t>Фейерабенд</w:t>
      </w:r>
      <w:proofErr w:type="spellEnd"/>
      <w:r>
        <w:rPr>
          <w:rFonts w:ascii="Arial" w:hAnsi="Arial" w:cs="Arial"/>
          <w:color w:val="252525"/>
          <w:sz w:val="21"/>
          <w:szCs w:val="21"/>
        </w:rPr>
        <w:t xml:space="preserve"> доказывает свою точку зрения на методологию науки при помощи абстрактной критики, основывающейся на ряде исторических событий.</w:t>
      </w:r>
      <w:hyperlink r:id="rId27" w:anchor="cite_note-autogenerated20130409-1-1" w:history="1">
        <w:r>
          <w:rPr>
            <w:rStyle w:val="a3"/>
            <w:rFonts w:ascii="Arial" w:hAnsi="Arial" w:cs="Arial"/>
            <w:color w:val="0B0080"/>
            <w:sz w:val="21"/>
            <w:szCs w:val="21"/>
            <w:u w:val="none"/>
            <w:vertAlign w:val="superscript"/>
          </w:rPr>
          <w:t>[1]</w:t>
        </w:r>
      </w:hyperlink>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 xml:space="preserve">Его критика основывается на </w:t>
      </w:r>
      <w:proofErr w:type="spellStart"/>
      <w:r>
        <w:rPr>
          <w:rFonts w:ascii="Arial" w:hAnsi="Arial" w:cs="Arial"/>
          <w:color w:val="252525"/>
          <w:sz w:val="21"/>
          <w:szCs w:val="21"/>
        </w:rPr>
        <w:t>апагогии</w:t>
      </w:r>
      <w:proofErr w:type="spellEnd"/>
      <w:r>
        <w:rPr>
          <w:rFonts w:ascii="Arial" w:hAnsi="Arial" w:cs="Arial"/>
          <w:color w:val="252525"/>
          <w:sz w:val="21"/>
          <w:szCs w:val="21"/>
        </w:rPr>
        <w:t xml:space="preserve"> методологического монизма (веры в то, что для научного развития должна использоваться единая методология).</w:t>
      </w:r>
      <w:hyperlink r:id="rId28" w:anchor="cite_note-2" w:history="1">
        <w:r>
          <w:rPr>
            <w:rStyle w:val="a3"/>
            <w:rFonts w:ascii="Arial" w:hAnsi="Arial" w:cs="Arial"/>
            <w:color w:val="0B0080"/>
            <w:sz w:val="21"/>
            <w:szCs w:val="21"/>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Он выделяет 4 особенности методологического монизма:</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"https://ru.wikipedia.org/wiki/%D0%A4%D0%B0%D0%BB%D1%8C%D1%81%D0%B8%D1%84%D0%B8%D1%86%D0%B8%D1%80%D1%83%D0%B5%D0%BC%D0%BE%D1%81%D1%82%D1%8C" \o "Фальсифицируемость" </w:instrText>
      </w:r>
      <w:r>
        <w:rPr>
          <w:rFonts w:ascii="Arial" w:hAnsi="Arial" w:cs="Arial"/>
          <w:color w:val="252525"/>
          <w:sz w:val="21"/>
          <w:szCs w:val="21"/>
        </w:rPr>
        <w:fldChar w:fldCharType="separate"/>
      </w:r>
      <w:r>
        <w:rPr>
          <w:rStyle w:val="a3"/>
          <w:rFonts w:ascii="Arial" w:hAnsi="Arial" w:cs="Arial"/>
          <w:color w:val="0B0080"/>
          <w:sz w:val="21"/>
          <w:szCs w:val="21"/>
          <w:u w:val="none"/>
        </w:rPr>
        <w:t>фальсифицируемость</w:t>
      </w:r>
      <w:proofErr w:type="spellEnd"/>
      <w:r>
        <w:rPr>
          <w:rFonts w:ascii="Arial" w:hAnsi="Arial" w:cs="Arial"/>
          <w:color w:val="252525"/>
          <w:sz w:val="21"/>
          <w:szCs w:val="21"/>
        </w:rPr>
        <w:fldChar w:fldCharType="end"/>
      </w:r>
      <w:r>
        <w:rPr>
          <w:rFonts w:ascii="Arial" w:hAnsi="Arial" w:cs="Arial"/>
          <w:color w:val="252525"/>
          <w:sz w:val="21"/>
          <w:szCs w:val="21"/>
        </w:rPr>
        <w:t>, стремление к увеличению эмпирического содержания, запрет</w:t>
      </w:r>
      <w:r>
        <w:rPr>
          <w:rStyle w:val="apple-converted-space"/>
          <w:rFonts w:ascii="Arial" w:hAnsi="Arial" w:cs="Arial"/>
          <w:color w:val="252525"/>
          <w:sz w:val="21"/>
          <w:szCs w:val="21"/>
        </w:rPr>
        <w:t> </w:t>
      </w:r>
      <w:hyperlink r:id="rId29" w:tooltip="Гипотеза ad hoc" w:history="1">
        <w:r>
          <w:rPr>
            <w:rStyle w:val="a3"/>
            <w:rFonts w:ascii="Arial" w:hAnsi="Arial" w:cs="Arial"/>
            <w:color w:val="0B0080"/>
            <w:sz w:val="21"/>
            <w:szCs w:val="21"/>
            <w:u w:val="none"/>
          </w:rPr>
          <w:t xml:space="preserve">гипотез </w:t>
        </w:r>
        <w:proofErr w:type="spellStart"/>
        <w:r>
          <w:rPr>
            <w:rStyle w:val="a3"/>
            <w:rFonts w:ascii="Arial" w:hAnsi="Arial" w:cs="Arial"/>
            <w:color w:val="0B0080"/>
            <w:sz w:val="21"/>
            <w:szCs w:val="21"/>
            <w:u w:val="none"/>
          </w:rPr>
          <w:t>ad</w:t>
        </w:r>
        <w:proofErr w:type="spellEnd"/>
        <w:r>
          <w:rPr>
            <w:rStyle w:val="a3"/>
            <w:rFonts w:ascii="Arial" w:hAnsi="Arial" w:cs="Arial"/>
            <w:color w:val="0B0080"/>
            <w:sz w:val="21"/>
            <w:szCs w:val="21"/>
            <w:u w:val="none"/>
          </w:rPr>
          <w:t xml:space="preserve"> </w:t>
        </w:r>
        <w:proofErr w:type="spellStart"/>
        <w:r>
          <w:rPr>
            <w:rStyle w:val="a3"/>
            <w:rFonts w:ascii="Arial" w:hAnsi="Arial" w:cs="Arial"/>
            <w:color w:val="0B0080"/>
            <w:sz w:val="21"/>
            <w:szCs w:val="21"/>
            <w:u w:val="none"/>
          </w:rPr>
          <w:t>hoc</w:t>
        </w:r>
        <w:proofErr w:type="spellEnd"/>
      </w:hyperlink>
      <w:r>
        <w:rPr>
          <w:rStyle w:val="apple-converted-space"/>
          <w:rFonts w:ascii="Arial" w:hAnsi="Arial" w:cs="Arial"/>
          <w:color w:val="252525"/>
          <w:sz w:val="21"/>
          <w:szCs w:val="21"/>
        </w:rPr>
        <w:t> </w:t>
      </w:r>
      <w:r>
        <w:rPr>
          <w:rFonts w:ascii="Arial" w:hAnsi="Arial" w:cs="Arial"/>
          <w:color w:val="252525"/>
          <w:sz w:val="21"/>
          <w:szCs w:val="21"/>
        </w:rPr>
        <w:t>и принцип непротиворечивости теорий друг другу. Затем он доказывает, что эти особенности предполагают, что наука не может развиваться, и, следовательно, абсурдны для сторонников</w:t>
      </w:r>
      <w:r>
        <w:rPr>
          <w:rStyle w:val="apple-converted-space"/>
          <w:rFonts w:ascii="Arial" w:hAnsi="Arial" w:cs="Arial"/>
          <w:color w:val="252525"/>
          <w:sz w:val="21"/>
          <w:szCs w:val="21"/>
        </w:rPr>
        <w:t> </w:t>
      </w:r>
      <w:hyperlink r:id="rId30" w:tooltip="Научный метод" w:history="1">
        <w:r>
          <w:rPr>
            <w:rStyle w:val="a3"/>
            <w:rFonts w:ascii="Arial" w:hAnsi="Arial" w:cs="Arial"/>
            <w:color w:val="0B0080"/>
            <w:sz w:val="21"/>
            <w:szCs w:val="21"/>
            <w:u w:val="none"/>
          </w:rPr>
          <w:t>научного метода</w:t>
        </w:r>
      </w:hyperlink>
      <w:r>
        <w:rPr>
          <w:rFonts w:ascii="Arial" w:hAnsi="Arial" w:cs="Arial"/>
          <w:color w:val="252525"/>
          <w:sz w:val="21"/>
          <w:szCs w:val="21"/>
        </w:rPr>
        <w:t>.</w:t>
      </w:r>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 xml:space="preserve">Отсылки к истории также используются для </w:t>
      </w:r>
      <w:proofErr w:type="spellStart"/>
      <w:r>
        <w:rPr>
          <w:rFonts w:ascii="Arial" w:hAnsi="Arial" w:cs="Arial"/>
          <w:color w:val="252525"/>
          <w:sz w:val="21"/>
          <w:szCs w:val="21"/>
        </w:rPr>
        <w:t>апагогии</w:t>
      </w:r>
      <w:proofErr w:type="spellEnd"/>
      <w:r>
        <w:rPr>
          <w:rFonts w:ascii="Arial" w:hAnsi="Arial" w:cs="Arial"/>
          <w:color w:val="252525"/>
          <w:sz w:val="21"/>
          <w:szCs w:val="21"/>
        </w:rPr>
        <w:t>.</w:t>
      </w:r>
      <w:hyperlink r:id="rId31" w:anchor="cite_note-3" w:history="1">
        <w:r>
          <w:rPr>
            <w:rStyle w:val="a3"/>
            <w:rFonts w:ascii="Arial" w:hAnsi="Arial" w:cs="Arial"/>
            <w:color w:val="0B0080"/>
            <w:sz w:val="21"/>
            <w:szCs w:val="21"/>
            <w:u w:val="none"/>
            <w:vertAlign w:val="superscript"/>
          </w:rPr>
          <w:t>[3]</w:t>
        </w:r>
      </w:hyperlink>
      <w:r>
        <w:rPr>
          <w:rStyle w:val="apple-converted-space"/>
          <w:rFonts w:ascii="Arial" w:hAnsi="Arial" w:cs="Arial"/>
          <w:color w:val="252525"/>
          <w:sz w:val="21"/>
          <w:szCs w:val="21"/>
        </w:rPr>
        <w:t> </w:t>
      </w:r>
      <w:proofErr w:type="spellStart"/>
      <w:r>
        <w:rPr>
          <w:rFonts w:ascii="Arial" w:hAnsi="Arial" w:cs="Arial"/>
          <w:color w:val="252525"/>
          <w:sz w:val="21"/>
          <w:szCs w:val="21"/>
        </w:rPr>
        <w:t>Фейерабенд</w:t>
      </w:r>
      <w:proofErr w:type="spellEnd"/>
      <w:r>
        <w:rPr>
          <w:rFonts w:ascii="Arial" w:hAnsi="Arial" w:cs="Arial"/>
          <w:color w:val="252525"/>
          <w:sz w:val="21"/>
          <w:szCs w:val="21"/>
        </w:rPr>
        <w:t xml:space="preserve"> приводит гелиоцентрическую космологию</w:t>
      </w:r>
      <w:r>
        <w:rPr>
          <w:rStyle w:val="apple-converted-space"/>
          <w:rFonts w:ascii="Arial" w:hAnsi="Arial" w:cs="Arial"/>
          <w:color w:val="252525"/>
          <w:sz w:val="21"/>
          <w:szCs w:val="21"/>
        </w:rPr>
        <w:t> </w:t>
      </w:r>
      <w:hyperlink r:id="rId32" w:tooltip="Коперник" w:history="1">
        <w:r>
          <w:rPr>
            <w:rStyle w:val="a3"/>
            <w:rFonts w:ascii="Arial" w:hAnsi="Arial" w:cs="Arial"/>
            <w:color w:val="0B0080"/>
            <w:sz w:val="21"/>
            <w:szCs w:val="21"/>
            <w:u w:val="none"/>
          </w:rPr>
          <w:t>Коперника</w:t>
        </w:r>
      </w:hyperlink>
      <w:r>
        <w:rPr>
          <w:rStyle w:val="apple-converted-space"/>
          <w:rFonts w:ascii="Arial" w:hAnsi="Arial" w:cs="Arial"/>
          <w:color w:val="252525"/>
          <w:sz w:val="21"/>
          <w:szCs w:val="21"/>
        </w:rPr>
        <w:t> </w:t>
      </w:r>
      <w:r>
        <w:rPr>
          <w:rFonts w:ascii="Arial" w:hAnsi="Arial" w:cs="Arial"/>
          <w:color w:val="252525"/>
          <w:sz w:val="21"/>
          <w:szCs w:val="21"/>
        </w:rPr>
        <w:t>и последующее её развитие и поддержку</w:t>
      </w:r>
      <w:r>
        <w:rPr>
          <w:rStyle w:val="apple-converted-space"/>
          <w:rFonts w:ascii="Arial" w:hAnsi="Arial" w:cs="Arial"/>
          <w:color w:val="252525"/>
          <w:sz w:val="21"/>
          <w:szCs w:val="21"/>
        </w:rPr>
        <w:t> </w:t>
      </w:r>
      <w:hyperlink r:id="rId33" w:tooltip="Галилео Галилей" w:history="1">
        <w:r>
          <w:rPr>
            <w:rStyle w:val="a3"/>
            <w:rFonts w:ascii="Arial" w:hAnsi="Arial" w:cs="Arial"/>
            <w:color w:val="0B0080"/>
            <w:sz w:val="21"/>
            <w:szCs w:val="21"/>
            <w:u w:val="none"/>
          </w:rPr>
          <w:t>Галилео Галилеем</w:t>
        </w:r>
      </w:hyperlink>
      <w:r>
        <w:rPr>
          <w:rStyle w:val="apple-converted-space"/>
          <w:rFonts w:ascii="Arial" w:hAnsi="Arial" w:cs="Arial"/>
          <w:color w:val="252525"/>
          <w:sz w:val="21"/>
          <w:szCs w:val="21"/>
        </w:rPr>
        <w:t> </w:t>
      </w:r>
      <w:r>
        <w:rPr>
          <w:rFonts w:ascii="Arial" w:hAnsi="Arial" w:cs="Arial"/>
          <w:color w:val="252525"/>
          <w:sz w:val="21"/>
          <w:szCs w:val="21"/>
        </w:rPr>
        <w:t xml:space="preserve">как пример научного прогресса; затем показывает, что Галилей не соблюдал принципы методологического монизма, а если бы он их соблюдал, то не смог бы доказать </w:t>
      </w:r>
      <w:r>
        <w:rPr>
          <w:rFonts w:ascii="Arial" w:hAnsi="Arial" w:cs="Arial"/>
          <w:color w:val="252525"/>
          <w:sz w:val="21"/>
          <w:szCs w:val="21"/>
        </w:rPr>
        <w:lastRenderedPageBreak/>
        <w:t>верность гелиоцентрической космологии. Таким образом, соблюдение методологического монизма помешало бы развитию науки.</w:t>
      </w:r>
      <w:hyperlink r:id="rId34" w:anchor="cite_note-4" w:history="1">
        <w:r>
          <w:rPr>
            <w:rStyle w:val="a3"/>
            <w:rFonts w:ascii="Arial" w:hAnsi="Arial" w:cs="Arial"/>
            <w:color w:val="0B0080"/>
            <w:sz w:val="21"/>
            <w:szCs w:val="21"/>
            <w:u w:val="none"/>
            <w:vertAlign w:val="superscript"/>
          </w:rPr>
          <w:t>[4]</w:t>
        </w:r>
      </w:hyperlink>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 xml:space="preserve">Свои доводы </w:t>
      </w:r>
      <w:proofErr w:type="spellStart"/>
      <w:r>
        <w:rPr>
          <w:rFonts w:ascii="Arial" w:hAnsi="Arial" w:cs="Arial"/>
          <w:color w:val="252525"/>
          <w:sz w:val="21"/>
          <w:szCs w:val="21"/>
        </w:rPr>
        <w:t>Фейерабенд</w:t>
      </w:r>
      <w:proofErr w:type="spellEnd"/>
      <w:r>
        <w:rPr>
          <w:rFonts w:ascii="Arial" w:hAnsi="Arial" w:cs="Arial"/>
          <w:color w:val="252525"/>
          <w:sz w:val="21"/>
          <w:szCs w:val="21"/>
        </w:rPr>
        <w:t xml:space="preserve"> обобщает короткой фразой «всё дозволено» («</w:t>
      </w:r>
      <w:proofErr w:type="spellStart"/>
      <w:r>
        <w:rPr>
          <w:rFonts w:ascii="Arial" w:hAnsi="Arial" w:cs="Arial"/>
          <w:color w:val="252525"/>
          <w:sz w:val="21"/>
          <w:szCs w:val="21"/>
        </w:rPr>
        <w:t>anything</w:t>
      </w:r>
      <w:proofErr w:type="spellEnd"/>
      <w:r>
        <w:rPr>
          <w:rFonts w:ascii="Arial" w:hAnsi="Arial" w:cs="Arial"/>
          <w:color w:val="252525"/>
          <w:sz w:val="21"/>
          <w:szCs w:val="21"/>
        </w:rPr>
        <w:t xml:space="preserve"> </w:t>
      </w:r>
      <w:proofErr w:type="spellStart"/>
      <w:r>
        <w:rPr>
          <w:rFonts w:ascii="Arial" w:hAnsi="Arial" w:cs="Arial"/>
          <w:color w:val="252525"/>
          <w:sz w:val="21"/>
          <w:szCs w:val="21"/>
        </w:rPr>
        <w:t>goes</w:t>
      </w:r>
      <w:proofErr w:type="spellEnd"/>
      <w:r>
        <w:rPr>
          <w:rFonts w:ascii="Arial" w:hAnsi="Arial" w:cs="Arial"/>
          <w:color w:val="252525"/>
          <w:sz w:val="21"/>
          <w:szCs w:val="21"/>
        </w:rPr>
        <w:t>»), представляющей собой единственный научный метод, никак не препятствующий научному прогрессу,</w:t>
      </w:r>
      <w:hyperlink r:id="rId35" w:anchor="cite_note-autogenerated20130409-1-1" w:history="1">
        <w:r>
          <w:rPr>
            <w:rStyle w:val="a3"/>
            <w:rFonts w:ascii="Arial" w:hAnsi="Arial" w:cs="Arial"/>
            <w:color w:val="0B0080"/>
            <w:sz w:val="21"/>
            <w:szCs w:val="21"/>
            <w:u w:val="none"/>
            <w:vertAlign w:val="superscript"/>
          </w:rPr>
          <w:t>[1]</w:t>
        </w:r>
      </w:hyperlink>
      <w:r>
        <w:rPr>
          <w:rFonts w:ascii="Arial" w:hAnsi="Arial" w:cs="Arial"/>
          <w:color w:val="252525"/>
          <w:sz w:val="21"/>
          <w:szCs w:val="21"/>
        </w:rPr>
        <w:t>показывая, что далеко не всегда следование научному методу ведёт к прогрессу.</w:t>
      </w:r>
    </w:p>
    <w:p w:rsidR="00E86CEE" w:rsidRDefault="00E86CEE" w:rsidP="00E86CEE">
      <w:pPr>
        <w:pStyle w:val="a4"/>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 xml:space="preserve">Позднее </w:t>
      </w:r>
      <w:proofErr w:type="spellStart"/>
      <w:r>
        <w:rPr>
          <w:rFonts w:ascii="Arial" w:hAnsi="Arial" w:cs="Arial"/>
          <w:color w:val="252525"/>
          <w:sz w:val="21"/>
          <w:szCs w:val="21"/>
        </w:rPr>
        <w:t>Фейерабенд</w:t>
      </w:r>
      <w:proofErr w:type="spellEnd"/>
      <w:r>
        <w:rPr>
          <w:rFonts w:ascii="Arial" w:hAnsi="Arial" w:cs="Arial"/>
          <w:color w:val="252525"/>
          <w:sz w:val="21"/>
          <w:szCs w:val="21"/>
        </w:rPr>
        <w:t xml:space="preserve"> писал, что одним из основных мотивом создания его труда стало желание избавить людей от догматов «истинности», «объективности» и «реальности», сужающие варианты развития и способы видения людей.</w:t>
      </w:r>
    </w:p>
    <w:p w:rsidR="00D67651" w:rsidRDefault="00D67651"/>
    <w:sectPr w:rsidR="00D676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C1"/>
    <w:rsid w:val="00280B8E"/>
    <w:rsid w:val="00347419"/>
    <w:rsid w:val="004C11B5"/>
    <w:rsid w:val="007C332F"/>
    <w:rsid w:val="00813909"/>
    <w:rsid w:val="00BD61BA"/>
    <w:rsid w:val="00D67651"/>
    <w:rsid w:val="00DA1AC1"/>
    <w:rsid w:val="00E86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7419"/>
  </w:style>
  <w:style w:type="character" w:styleId="a3">
    <w:name w:val="Hyperlink"/>
    <w:basedOn w:val="a0"/>
    <w:uiPriority w:val="99"/>
    <w:semiHidden/>
    <w:unhideWhenUsed/>
    <w:rsid w:val="00347419"/>
    <w:rPr>
      <w:color w:val="0000FF"/>
      <w:u w:val="single"/>
    </w:rPr>
  </w:style>
  <w:style w:type="character" w:customStyle="1" w:styleId="ipa">
    <w:name w:val="ipa"/>
    <w:basedOn w:val="a0"/>
    <w:rsid w:val="00347419"/>
  </w:style>
  <w:style w:type="paragraph" w:styleId="a4">
    <w:name w:val="Normal (Web)"/>
    <w:basedOn w:val="a"/>
    <w:uiPriority w:val="99"/>
    <w:semiHidden/>
    <w:unhideWhenUsed/>
    <w:rsid w:val="00E86CE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7419"/>
  </w:style>
  <w:style w:type="character" w:styleId="a3">
    <w:name w:val="Hyperlink"/>
    <w:basedOn w:val="a0"/>
    <w:uiPriority w:val="99"/>
    <w:semiHidden/>
    <w:unhideWhenUsed/>
    <w:rsid w:val="00347419"/>
    <w:rPr>
      <w:color w:val="0000FF"/>
      <w:u w:val="single"/>
    </w:rPr>
  </w:style>
  <w:style w:type="character" w:customStyle="1" w:styleId="ipa">
    <w:name w:val="ipa"/>
    <w:basedOn w:val="a0"/>
    <w:rsid w:val="00347419"/>
  </w:style>
  <w:style w:type="paragraph" w:styleId="a4">
    <w:name w:val="Normal (Web)"/>
    <w:basedOn w:val="a"/>
    <w:uiPriority w:val="99"/>
    <w:semiHidden/>
    <w:unhideWhenUsed/>
    <w:rsid w:val="00E86CE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1%8F" TargetMode="External"/><Relationship Id="rId18" Type="http://schemas.openxmlformats.org/officeDocument/2006/relationships/hyperlink" Target="https://ru.wikipedia.org/wiki/1958_%D0%B3%D0%BE%D0%B4" TargetMode="External"/><Relationship Id="rId26" Type="http://schemas.openxmlformats.org/officeDocument/2006/relationships/hyperlink" Target="https://ru.wikipedia.org/wiki/%D0%9D%D0%B0%D1%83%D1%87%D0%BD%D0%B0%D1%8F_%D1%82%D0%B5%D0%BE%D1%80%D0%B8%D1%8F" TargetMode="External"/><Relationship Id="rId21" Type="http://schemas.openxmlformats.org/officeDocument/2006/relationships/hyperlink" Target="https://ru.wikipedia.org/wiki/%D0%9D%D0%B0%D1%83%D1%87%D0%BD%D1%8B%D0%B9_%D0%BC%D0%B5%D1%82%D0%BE%D0%B4" TargetMode="External"/><Relationship Id="rId34" Type="http://schemas.openxmlformats.org/officeDocument/2006/relationships/hyperlink" Target="https://ru.wikipedia.org/wiki/%D0%9F%D1%80%D0%BE%D1%82%D0%B8%D0%B2_%D0%BC%D0%B5%D1%82%D0%BE%D0%B4%D0%B0" TargetMode="External"/><Relationship Id="rId7" Type="http://schemas.openxmlformats.org/officeDocument/2006/relationships/hyperlink" Target="https://ru.wikipedia.org/wiki/13_%D1%8F%D0%BD%D0%B2%D0%B0%D1%80%D1%8F" TargetMode="External"/><Relationship Id="rId12" Type="http://schemas.openxmlformats.org/officeDocument/2006/relationships/hyperlink" Target="https://ru.wikipedia.org/wiki/%D0%90%D0%B2%D1%81%D1%82%D1%80%D0%B8%D1%8F" TargetMode="External"/><Relationship Id="rId17" Type="http://schemas.openxmlformats.org/officeDocument/2006/relationships/hyperlink" Target="https://ru.wikipedia.org/wiki/%D0%A8%D0%B2%D0%B5%D0%B9%D1%86%D0%B0%D1%80%D0%B8%D1%8F" TargetMode="External"/><Relationship Id="rId25" Type="http://schemas.openxmlformats.org/officeDocument/2006/relationships/hyperlink" Target="https://ru.wikipedia.org/wiki/%D0%9A%D0%BE%D0%BF%D0%B5%D1%80%D0%BD%D0%B8%D0%BA" TargetMode="External"/><Relationship Id="rId33" Type="http://schemas.openxmlformats.org/officeDocument/2006/relationships/hyperlink" Target="https://ru.wikipedia.org/wiki/%D0%93%D0%B0%D0%BB%D0%B8%D0%BB%D0%B5%D0%BE_%D0%93%D0%B0%D0%BB%D0%B8%D0%BB%D0%B5%D0%B9" TargetMode="External"/><Relationship Id="rId2" Type="http://schemas.microsoft.com/office/2007/relationships/stylesWithEffects" Target="stylesWithEffects.xml"/><Relationship Id="rId16" Type="http://schemas.openxmlformats.org/officeDocument/2006/relationships/hyperlink" Target="https://ru.wikipedia.org/wiki/%D0%98%D1%82%D0%B0%D0%BB%D0%B8%D1%8F" TargetMode="External"/><Relationship Id="rId20" Type="http://schemas.openxmlformats.org/officeDocument/2006/relationships/hyperlink" Target="https://ru.wikipedia.org/wiki/%D0%9A%D0%B0%D0%BB%D0%B8%D1%84%D0%BE%D1%80%D0%BD%D0%B8%D0%B9%D1%81%D0%BA%D0%B8%D0%B9_%D1%83%D0%BD%D0%B8%D0%B2%D0%B5%D1%80%D1%81%D0%B8%D1%82%D0%B5%D1%82_%D0%B2_%D0%91%D0%B5%D1%80%D0%BA%D0%BB%D0%B8" TargetMode="External"/><Relationship Id="rId29" Type="http://schemas.openxmlformats.org/officeDocument/2006/relationships/hyperlink" Target="https://ru.wikipedia.org/wiki/%D0%93%D0%B8%D0%BF%D0%BE%D1%82%D0%B5%D0%B7%D0%B0_ad_hoc" TargetMode="External"/><Relationship Id="rId1" Type="http://schemas.openxmlformats.org/officeDocument/2006/relationships/styles" Target="styles.xml"/><Relationship Id="rId6" Type="http://schemas.openxmlformats.org/officeDocument/2006/relationships/hyperlink" Target="https://ru.wikipedia.org/wiki/%D0%9C%D0%B5%D0%B6%D0%B4%D1%83%D0%BD%D0%B0%D1%80%D0%BE%D0%B4%D0%BD%D1%8B%D0%B9_%D1%84%D0%BE%D0%BD%D0%B5%D1%82%D0%B8%D1%87%D0%B5%D1%81%D0%BA%D0%B8%D0%B9_%D0%B0%D0%BB%D1%84%D0%B0%D0%B2%D0%B8%D1%82" TargetMode="External"/><Relationship Id="rId11" Type="http://schemas.openxmlformats.org/officeDocument/2006/relationships/hyperlink" Target="https://ru.wikipedia.org/wiki/%D0%92%D0%B5%D0%BD%D0%B0" TargetMode="External"/><Relationship Id="rId24" Type="http://schemas.openxmlformats.org/officeDocument/2006/relationships/hyperlink" Target="https://ru.wikipedia.org/wiki/%D0%9D%D0%B0%D1%83%D1%87%D0%BD%D0%B0%D1%8F_%D1%80%D0%B5%D0%B2%D0%BE%D0%BB%D1%8E%D1%86%D0%B8%D1%8F" TargetMode="External"/><Relationship Id="rId32" Type="http://schemas.openxmlformats.org/officeDocument/2006/relationships/hyperlink" Target="https://ru.wikipedia.org/wiki/%D0%9A%D0%BE%D0%BF%D0%B5%D1%80%D0%BD%D0%B8%D0%BA" TargetMode="External"/><Relationship Id="rId37" Type="http://schemas.openxmlformats.org/officeDocument/2006/relationships/theme" Target="theme/theme1.xml"/><Relationship Id="rId5" Type="http://schemas.openxmlformats.org/officeDocument/2006/relationships/hyperlink" Target="https://ru.wikipedia.org/wiki/%D0%9D%D0%B5%D0%BC%D0%B5%D1%86%D0%BA%D0%B8%D0%B9_%D1%8F%D0%B7%D1%8B%D0%BA" TargetMode="External"/><Relationship Id="rId15" Type="http://schemas.openxmlformats.org/officeDocument/2006/relationships/hyperlink" Target="https://ru.wikipedia.org/wiki/%D0%9D%D0%BE%D0%B2%D0%B0%D1%8F_%D0%97%D0%B5%D0%BB%D0%B0%D0%BD%D0%B4%D0%B8%D1%8F" TargetMode="External"/><Relationship Id="rId23" Type="http://schemas.openxmlformats.org/officeDocument/2006/relationships/hyperlink" Target="https://ru.wikipedia.org/wiki/%D0%A4%D0%B8%D0%BB%D0%BE%D1%81%D0%BE%D1%84%D0%B8%D1%8F" TargetMode="External"/><Relationship Id="rId28" Type="http://schemas.openxmlformats.org/officeDocument/2006/relationships/hyperlink" Target="https://ru.wikipedia.org/wiki/%D0%9F%D1%80%D0%BE%D1%82%D0%B8%D0%B2_%D0%BC%D0%B5%D1%82%D0%BE%D0%B4%D0%B0" TargetMode="External"/><Relationship Id="rId36" Type="http://schemas.openxmlformats.org/officeDocument/2006/relationships/fontTable" Target="fontTable.xml"/><Relationship Id="rId10" Type="http://schemas.openxmlformats.org/officeDocument/2006/relationships/hyperlink" Target="https://ru.wikipedia.org/wiki/1994_%D0%B3%D0%BE%D0%B4" TargetMode="External"/><Relationship Id="rId19" Type="http://schemas.openxmlformats.org/officeDocument/2006/relationships/hyperlink" Target="https://ru.wikipedia.org/wiki/1989_%D0%B3%D0%BE%D0%B4" TargetMode="External"/><Relationship Id="rId31" Type="http://schemas.openxmlformats.org/officeDocument/2006/relationships/hyperlink" Target="https://ru.wikipedia.org/wiki/%D0%9F%D1%80%D0%BE%D1%82%D0%B8%D0%B2_%D0%BC%D0%B5%D1%82%D0%BE%D0%B4%D0%B0" TargetMode="External"/><Relationship Id="rId4" Type="http://schemas.openxmlformats.org/officeDocument/2006/relationships/webSettings" Target="webSettings.xml"/><Relationship Id="rId9" Type="http://schemas.openxmlformats.org/officeDocument/2006/relationships/hyperlink" Target="https://ru.wikipedia.org/wiki/11_%D1%84%D0%B5%D0%B2%D1%80%D0%B0%D0%BB%D1%8F" TargetMode="External"/><Relationship Id="rId14" Type="http://schemas.openxmlformats.org/officeDocument/2006/relationships/hyperlink" Target="https://ru.wikipedia.org/wiki/%D0%A1%D0%A8%D0%90" TargetMode="External"/><Relationship Id="rId22" Type="http://schemas.openxmlformats.org/officeDocument/2006/relationships/hyperlink" Target="https://ru.wikipedia.org/wiki/%D0%90%D0%BD%D0%B0%D1%80%D1%85%D0%B8%D0%B7%D0%BC" TargetMode="External"/><Relationship Id="rId27" Type="http://schemas.openxmlformats.org/officeDocument/2006/relationships/hyperlink" Target="https://ru.wikipedia.org/wiki/%D0%9F%D1%80%D0%BE%D1%82%D0%B8%D0%B2_%D0%BC%D0%B5%D1%82%D0%BE%D0%B4%D0%B0" TargetMode="External"/><Relationship Id="rId30" Type="http://schemas.openxmlformats.org/officeDocument/2006/relationships/hyperlink" Target="https://ru.wikipedia.org/wiki/%D0%9D%D0%B0%D1%83%D1%87%D0%BD%D1%8B%D0%B9_%D0%BC%D0%B5%D1%82%D0%BE%D0%B4" TargetMode="External"/><Relationship Id="rId35" Type="http://schemas.openxmlformats.org/officeDocument/2006/relationships/hyperlink" Target="https://ru.wikipedia.org/wiki/%D0%9F%D1%80%D0%BE%D1%82%D0%B8%D0%B2_%D0%BC%D0%B5%D1%82%D0%BE%D0%B4%D0%B0" TargetMode="External"/><Relationship Id="rId8" Type="http://schemas.openxmlformats.org/officeDocument/2006/relationships/hyperlink" Target="https://ru.wikipedia.org/wiki/1924_%D0%B3%D0%BE%D0%B4"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1282</Words>
  <Characters>7314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cp:revision>
  <dcterms:created xsi:type="dcterms:W3CDTF">2015-06-12T18:16:00Z</dcterms:created>
  <dcterms:modified xsi:type="dcterms:W3CDTF">2015-06-14T18:43:00Z</dcterms:modified>
</cp:coreProperties>
</file>