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4E4" w:rsidRPr="00495E11" w:rsidRDefault="009064E4">
      <w:pPr>
        <w:rPr>
          <w:rFonts w:ascii="Arial" w:hAnsi="Arial" w:cs="Arial"/>
          <w:sz w:val="24"/>
          <w:szCs w:val="24"/>
        </w:rPr>
      </w:pPr>
      <w:r w:rsidRPr="00495E11">
        <w:rPr>
          <w:rFonts w:ascii="Arial" w:hAnsi="Arial" w:cs="Arial"/>
          <w:sz w:val="24"/>
          <w:szCs w:val="24"/>
        </w:rPr>
        <w:t>1) Олейников В.П.</w:t>
      </w:r>
      <w:r w:rsidRPr="00495E11">
        <w:rPr>
          <w:rFonts w:ascii="Arial" w:hAnsi="Arial" w:cs="Arial"/>
          <w:sz w:val="24"/>
          <w:szCs w:val="24"/>
        </w:rPr>
        <w:br/>
        <w:t>История философских и научных воззрений на структуру вещества</w:t>
      </w:r>
    </w:p>
    <w:p w:rsidR="009064E4" w:rsidRPr="00495E11" w:rsidRDefault="009064E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95E11">
        <w:rPr>
          <w:rFonts w:ascii="Arial" w:hAnsi="Arial" w:cs="Arial"/>
          <w:sz w:val="24"/>
          <w:szCs w:val="24"/>
        </w:rPr>
        <w:t xml:space="preserve">2) </w:t>
      </w: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Дарьин Ф.А. </w:t>
      </w: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Развитие метода рентгенофлуоресцентного анализа как отклик на задачи своего времени.</w:t>
      </w:r>
    </w:p>
    <w:p w:rsidR="009064E4" w:rsidRPr="00495E11" w:rsidRDefault="009064E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95E11">
        <w:rPr>
          <w:rFonts w:ascii="Arial" w:hAnsi="Arial" w:cs="Arial"/>
          <w:sz w:val="24"/>
          <w:szCs w:val="24"/>
        </w:rPr>
        <w:t>3) Козлов В.В.</w:t>
      </w:r>
      <w:r w:rsidRPr="00495E11">
        <w:rPr>
          <w:rFonts w:ascii="Arial" w:hAnsi="Arial" w:cs="Arial"/>
          <w:sz w:val="24"/>
          <w:szCs w:val="24"/>
        </w:rPr>
        <w:br/>
      </w: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>История развития генераторов тока в социо-экономическом контексте.</w:t>
      </w:r>
    </w:p>
    <w:p w:rsidR="009064E4" w:rsidRPr="00495E11" w:rsidRDefault="009064E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>4) Сотников О.</w:t>
      </w: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История развития установок для управляемого термоядерного синтеза: проблемы и решения</w:t>
      </w:r>
    </w:p>
    <w:p w:rsidR="009064E4" w:rsidRPr="00495E11" w:rsidRDefault="009064E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5) Жуков А.А. </w:t>
      </w: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История вакуумной техники в контексте научных революций</w:t>
      </w:r>
    </w:p>
    <w:p w:rsidR="009064E4" w:rsidRPr="00495E11" w:rsidRDefault="009064E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6) Купич А.С. </w:t>
      </w: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История развития физики элементарных частиц</w:t>
      </w:r>
    </w:p>
    <w:p w:rsidR="009064E4" w:rsidRDefault="009064E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7) </w:t>
      </w:r>
      <w:r w:rsidR="00495E11" w:rsidRPr="00495E11">
        <w:rPr>
          <w:rFonts w:ascii="Arial" w:hAnsi="Arial" w:cs="Arial"/>
          <w:color w:val="000000"/>
          <w:sz w:val="24"/>
          <w:szCs w:val="24"/>
          <w:shd w:val="clear" w:color="auto" w:fill="EDF1F5"/>
        </w:rPr>
        <w:t>Лемзяков А.</w:t>
      </w:r>
      <w:r w:rsidR="00495E11" w:rsidRPr="00495E11">
        <w:rPr>
          <w:rFonts w:ascii="Arial" w:hAnsi="Arial" w:cs="Arial"/>
          <w:color w:val="000000"/>
          <w:sz w:val="24"/>
          <w:szCs w:val="24"/>
          <w:shd w:val="clear" w:color="auto" w:fill="EDF1F5"/>
        </w:rPr>
        <w:br/>
      </w:r>
      <w:r w:rsidR="00495E11"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>История развития MEMS-технологии</w:t>
      </w:r>
    </w:p>
    <w:p w:rsidR="00495E11" w:rsidRPr="00495E11" w:rsidRDefault="007019B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8</w:t>
      </w:r>
      <w:bookmarkStart w:id="0" w:name="_GoBack"/>
      <w:bookmarkEnd w:id="0"/>
      <w:r w:rsidR="00BE4D8C" w:rsidRPr="00355E5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  <w:r w:rsidR="00BE4D8C">
        <w:rPr>
          <w:rFonts w:ascii="Arial" w:hAnsi="Arial" w:cs="Arial"/>
          <w:color w:val="000000"/>
          <w:sz w:val="24"/>
          <w:szCs w:val="24"/>
          <w:shd w:val="clear" w:color="auto" w:fill="FFFFFF"/>
        </w:rPr>
        <w:t>Разуваев Г.П.</w:t>
      </w:r>
      <w:r w:rsidR="00BE4D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История развития моделей описания взаимодействи</w:t>
      </w:r>
      <w:r w:rsidR="00180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й</w:t>
      </w:r>
      <w:r w:rsidR="00BE4D8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фотонов и адронов.</w:t>
      </w:r>
      <w:r w:rsid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:rsidR="009064E4" w:rsidRPr="00495E11" w:rsidRDefault="009064E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064E4" w:rsidRPr="00495E11" w:rsidRDefault="009064E4">
      <w:pPr>
        <w:rPr>
          <w:rFonts w:ascii="Arial" w:hAnsi="Arial" w:cs="Arial"/>
          <w:sz w:val="24"/>
          <w:szCs w:val="24"/>
        </w:rPr>
      </w:pPr>
    </w:p>
    <w:sectPr w:rsidR="009064E4" w:rsidRPr="00495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AD"/>
    <w:rsid w:val="00180E8B"/>
    <w:rsid w:val="00280B8E"/>
    <w:rsid w:val="00355E5E"/>
    <w:rsid w:val="00495E11"/>
    <w:rsid w:val="007019BA"/>
    <w:rsid w:val="009064E4"/>
    <w:rsid w:val="00A31C28"/>
    <w:rsid w:val="00BD61BA"/>
    <w:rsid w:val="00BE4D8C"/>
    <w:rsid w:val="00C9114E"/>
    <w:rsid w:val="00DA75AD"/>
    <w:rsid w:val="00EB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168D9E7-274B-4D7B-AE73-1EC6BAB9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BINP User</cp:lastModifiedBy>
  <cp:revision>12</cp:revision>
  <dcterms:created xsi:type="dcterms:W3CDTF">2015-05-12T19:16:00Z</dcterms:created>
  <dcterms:modified xsi:type="dcterms:W3CDTF">2015-05-13T09:06:00Z</dcterms:modified>
</cp:coreProperties>
</file>