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C17C2" w14:textId="7CE12013" w:rsidR="00AF3F54" w:rsidRDefault="00FA5C13" w:rsidP="00AF3F54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FA5C13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https://docs.microsoft.com/en-us/cpp/build/reference/openmp-enable-openmp-2-0-support?view=msvc-160</w:t>
      </w:r>
    </w:p>
    <w:p w14:paraId="494862D0" w14:textId="77777777" w:rsidR="00AF3F54" w:rsidRDefault="00AF3F54" w:rsidP="00AF3F54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</w:p>
    <w:p w14:paraId="2482FEF2" w14:textId="666845BD" w:rsidR="00AF3F54" w:rsidRPr="00AF3F54" w:rsidRDefault="00AF3F54" w:rsidP="00AF3F54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AF3F54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To set this compiler option in the Visual Studio development environment</w:t>
      </w:r>
    </w:p>
    <w:p w14:paraId="507B4AE0" w14:textId="77777777" w:rsidR="00AF3F54" w:rsidRPr="00AF3F54" w:rsidRDefault="00AF3F54" w:rsidP="00AF3F54">
      <w:pPr>
        <w:numPr>
          <w:ilvl w:val="0"/>
          <w:numId w:val="1"/>
        </w:numPr>
        <w:spacing w:before="100" w:beforeAutospacing="1" w:after="100" w:afterAutospacing="1"/>
        <w:ind w:left="570"/>
        <w:rPr>
          <w:rFonts w:ascii="Segoe UI" w:eastAsia="Times New Roman" w:hAnsi="Segoe UI" w:cs="Segoe UI"/>
          <w:color w:val="171717"/>
        </w:rPr>
      </w:pPr>
      <w:r w:rsidRPr="00AF3F54">
        <w:rPr>
          <w:rFonts w:ascii="Segoe UI" w:eastAsia="Times New Roman" w:hAnsi="Segoe UI" w:cs="Segoe UI"/>
          <w:color w:val="171717"/>
        </w:rPr>
        <w:t>Open the project's </w:t>
      </w:r>
      <w:r w:rsidRPr="00AF3F54">
        <w:rPr>
          <w:rFonts w:ascii="Segoe UI" w:eastAsia="Times New Roman" w:hAnsi="Segoe UI" w:cs="Segoe UI"/>
          <w:b/>
          <w:bCs/>
          <w:color w:val="171717"/>
        </w:rPr>
        <w:t>Property Pages</w:t>
      </w:r>
      <w:r w:rsidRPr="00AF3F54">
        <w:rPr>
          <w:rFonts w:ascii="Segoe UI" w:eastAsia="Times New Roman" w:hAnsi="Segoe UI" w:cs="Segoe UI"/>
          <w:color w:val="171717"/>
        </w:rPr>
        <w:t> dialog box. For details, see </w:t>
      </w:r>
      <w:hyperlink r:id="rId5" w:history="1">
        <w:r w:rsidRPr="00AF3F54">
          <w:rPr>
            <w:rFonts w:ascii="Segoe UI" w:eastAsia="Times New Roman" w:hAnsi="Segoe UI" w:cs="Segoe UI"/>
            <w:color w:val="0000FF"/>
            <w:u w:val="single"/>
          </w:rPr>
          <w:t>Set C++ compiler and build properties in Visual Studio</w:t>
        </w:r>
      </w:hyperlink>
      <w:r w:rsidRPr="00AF3F54">
        <w:rPr>
          <w:rFonts w:ascii="Segoe UI" w:eastAsia="Times New Roman" w:hAnsi="Segoe UI" w:cs="Segoe UI"/>
          <w:color w:val="171717"/>
        </w:rPr>
        <w:t>.</w:t>
      </w:r>
    </w:p>
    <w:p w14:paraId="24F45FB9" w14:textId="77777777" w:rsidR="00AF3F54" w:rsidRPr="00AF3F54" w:rsidRDefault="00AF3F54" w:rsidP="00AF3F54">
      <w:pPr>
        <w:numPr>
          <w:ilvl w:val="0"/>
          <w:numId w:val="1"/>
        </w:numPr>
        <w:spacing w:before="100" w:beforeAutospacing="1" w:after="100" w:afterAutospacing="1"/>
        <w:ind w:left="570"/>
        <w:rPr>
          <w:rFonts w:ascii="Segoe UI" w:eastAsia="Times New Roman" w:hAnsi="Segoe UI" w:cs="Segoe UI"/>
          <w:color w:val="171717"/>
        </w:rPr>
      </w:pPr>
      <w:r w:rsidRPr="00AF3F54">
        <w:rPr>
          <w:rFonts w:ascii="Segoe UI" w:eastAsia="Times New Roman" w:hAnsi="Segoe UI" w:cs="Segoe UI"/>
          <w:color w:val="171717"/>
        </w:rPr>
        <w:t>Expand the </w:t>
      </w:r>
      <w:r w:rsidRPr="00AF3F54">
        <w:rPr>
          <w:rFonts w:ascii="Segoe UI" w:eastAsia="Times New Roman" w:hAnsi="Segoe UI" w:cs="Segoe UI"/>
          <w:b/>
          <w:bCs/>
          <w:color w:val="171717"/>
        </w:rPr>
        <w:t>Configuration Properties</w:t>
      </w:r>
      <w:r w:rsidRPr="00AF3F54">
        <w:rPr>
          <w:rFonts w:ascii="Segoe UI" w:eastAsia="Times New Roman" w:hAnsi="Segoe UI" w:cs="Segoe UI"/>
          <w:color w:val="171717"/>
        </w:rPr>
        <w:t> &gt; </w:t>
      </w:r>
      <w:r w:rsidRPr="00AF3F54">
        <w:rPr>
          <w:rFonts w:ascii="Segoe UI" w:eastAsia="Times New Roman" w:hAnsi="Segoe UI" w:cs="Segoe UI"/>
          <w:b/>
          <w:bCs/>
          <w:color w:val="171717"/>
        </w:rPr>
        <w:t>C/C++</w:t>
      </w:r>
      <w:r w:rsidRPr="00AF3F54">
        <w:rPr>
          <w:rFonts w:ascii="Segoe UI" w:eastAsia="Times New Roman" w:hAnsi="Segoe UI" w:cs="Segoe UI"/>
          <w:color w:val="171717"/>
        </w:rPr>
        <w:t> &gt; </w:t>
      </w:r>
      <w:r w:rsidRPr="00AF3F54">
        <w:rPr>
          <w:rFonts w:ascii="Segoe UI" w:eastAsia="Times New Roman" w:hAnsi="Segoe UI" w:cs="Segoe UI"/>
          <w:b/>
          <w:bCs/>
          <w:color w:val="171717"/>
        </w:rPr>
        <w:t>Language</w:t>
      </w:r>
      <w:r w:rsidRPr="00AF3F54">
        <w:rPr>
          <w:rFonts w:ascii="Segoe UI" w:eastAsia="Times New Roman" w:hAnsi="Segoe UI" w:cs="Segoe UI"/>
          <w:color w:val="171717"/>
        </w:rPr>
        <w:t> property page.</w:t>
      </w:r>
    </w:p>
    <w:p w14:paraId="4E0908B5" w14:textId="77777777" w:rsidR="00AF3F54" w:rsidRPr="00AF3F54" w:rsidRDefault="00AF3F54" w:rsidP="00AF3F54">
      <w:pPr>
        <w:numPr>
          <w:ilvl w:val="0"/>
          <w:numId w:val="1"/>
        </w:numPr>
        <w:spacing w:before="100" w:beforeAutospacing="1" w:after="100" w:afterAutospacing="1"/>
        <w:ind w:left="570"/>
        <w:rPr>
          <w:rFonts w:ascii="Segoe UI" w:eastAsia="Times New Roman" w:hAnsi="Segoe UI" w:cs="Segoe UI"/>
          <w:color w:val="171717"/>
        </w:rPr>
      </w:pPr>
      <w:r w:rsidRPr="00AF3F54">
        <w:rPr>
          <w:rFonts w:ascii="Segoe UI" w:eastAsia="Times New Roman" w:hAnsi="Segoe UI" w:cs="Segoe UI"/>
          <w:color w:val="171717"/>
        </w:rPr>
        <w:t>Modify the </w:t>
      </w:r>
      <w:r w:rsidRPr="00AF3F54">
        <w:rPr>
          <w:rFonts w:ascii="Segoe UI" w:eastAsia="Times New Roman" w:hAnsi="Segoe UI" w:cs="Segoe UI"/>
          <w:b/>
          <w:bCs/>
          <w:color w:val="171717"/>
        </w:rPr>
        <w:t>OpenMP Support</w:t>
      </w:r>
      <w:r w:rsidRPr="00AF3F54">
        <w:rPr>
          <w:rFonts w:ascii="Segoe UI" w:eastAsia="Times New Roman" w:hAnsi="Segoe UI" w:cs="Segoe UI"/>
          <w:color w:val="171717"/>
        </w:rPr>
        <w:t> property.</w:t>
      </w:r>
    </w:p>
    <w:p w14:paraId="2AF6606D" w14:textId="5D06A79A" w:rsidR="00935896" w:rsidRDefault="00935896" w:rsidP="00B74238"/>
    <w:sectPr w:rsidR="00935896" w:rsidSect="0035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315CE"/>
    <w:multiLevelType w:val="multilevel"/>
    <w:tmpl w:val="7026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38"/>
    <w:rsid w:val="00356536"/>
    <w:rsid w:val="003E09F7"/>
    <w:rsid w:val="00935896"/>
    <w:rsid w:val="00AF3F54"/>
    <w:rsid w:val="00B74238"/>
    <w:rsid w:val="00FA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EEE45"/>
  <w15:chartTrackingRefBased/>
  <w15:docId w15:val="{87F56A26-8BC4-DD46-B5E3-8463F999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AF3F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3F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3F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F3F54"/>
  </w:style>
  <w:style w:type="character" w:styleId="Strong">
    <w:name w:val="Strong"/>
    <w:basedOn w:val="DefaultParagraphFont"/>
    <w:uiPriority w:val="22"/>
    <w:qFormat/>
    <w:rsid w:val="00AF3F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3F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8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cpp/build/working-with-project-properties?view=msvc-160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4667E5-9CD1-45AA-8C11-574D3E1481D1}"/>
</file>

<file path=customXml/itemProps2.xml><?xml version="1.0" encoding="utf-8"?>
<ds:datastoreItem xmlns:ds="http://schemas.openxmlformats.org/officeDocument/2006/customXml" ds:itemID="{3CF8E3BE-3F5D-439F-81D4-71DA25BC1377}"/>
</file>

<file path=customXml/itemProps3.xml><?xml version="1.0" encoding="utf-8"?>
<ds:datastoreItem xmlns:ds="http://schemas.openxmlformats.org/officeDocument/2006/customXml" ds:itemID="{A8422B21-CE34-4FF3-8F93-BA4587AF4E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cp:revision>1</cp:revision>
  <dcterms:created xsi:type="dcterms:W3CDTF">2020-12-07T15:26:00Z</dcterms:created>
  <dcterms:modified xsi:type="dcterms:W3CDTF">2020-12-08T08:10:00Z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