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E9E1FF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right="0"/>
        <w:jc w:val="center"/>
        <w:textAlignment w:val="auto"/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ru"/>
        </w:rPr>
        <w:t>Федеральное государственное бюджетное образовательное</w:t>
      </w:r>
    </w:p>
    <w:p w14:paraId="18D1AA62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right="0"/>
        <w:jc w:val="center"/>
        <w:textAlignment w:val="auto"/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ru"/>
        </w:rPr>
        <w:t xml:space="preserve"> учреждение высшего профессионального образования </w:t>
      </w:r>
    </w:p>
    <w:p w14:paraId="51D0FBA4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right="0"/>
        <w:jc w:val="center"/>
        <w:textAlignment w:val="auto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shd w:val="clear" w:color="auto" w:fill="auto"/>
          <w:lang w:val="ru"/>
        </w:rPr>
        <w:t xml:space="preserve">«Финансовый университет при Правительстве </w:t>
      </w:r>
    </w:p>
    <w:p w14:paraId="6B0992A9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right="0"/>
        <w:jc w:val="center"/>
        <w:textAlignment w:val="auto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shd w:val="clear" w:color="auto" w:fill="auto"/>
          <w:lang w:val="ru"/>
        </w:rPr>
      </w:pPr>
      <w:r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shd w:val="clear" w:color="auto" w:fill="auto"/>
          <w:lang w:val="ru"/>
        </w:rPr>
        <w:t>Российской Федерации»</w:t>
      </w:r>
    </w:p>
    <w:p w14:paraId="18B62E56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right="0"/>
        <w:jc w:val="center"/>
        <w:textAlignment w:val="auto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shd w:val="clear" w:color="auto" w:fill="auto"/>
          <w:lang w:val="ru"/>
        </w:rPr>
      </w:pPr>
    </w:p>
    <w:p w14:paraId="10196DA6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right="0"/>
        <w:jc w:val="center"/>
        <w:textAlignment w:val="auto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shd w:val="clear" w:color="auto" w:fill="auto"/>
          <w:lang w:val="ru"/>
        </w:rPr>
        <w:t>Лабораторная работа №</w:t>
      </w:r>
      <w:r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shd w:val="clear" w:color="auto" w:fill="auto"/>
          <w:lang w:val="ru-RU"/>
        </w:rPr>
        <w:t>4</w:t>
      </w:r>
    </w:p>
    <w:p w14:paraId="313C6571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right="0"/>
        <w:jc w:val="center"/>
        <w:textAlignment w:val="auto"/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ru"/>
        </w:rPr>
        <w:t xml:space="preserve">по дисциплине: </w:t>
      </w:r>
    </w:p>
    <w:p w14:paraId="22277317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right="0"/>
        <w:jc w:val="center"/>
        <w:textAlignment w:val="auto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shd w:val="clear" w:color="auto" w:fill="auto"/>
          <w:lang w:val="ru"/>
        </w:rPr>
      </w:pPr>
      <w:r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shd w:val="clear" w:color="auto" w:fill="auto"/>
          <w:lang w:val="ru"/>
        </w:rPr>
        <w:t>«Управление качеством программных систем»</w:t>
      </w:r>
    </w:p>
    <w:p w14:paraId="045DED4F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right="0"/>
        <w:jc w:val="center"/>
        <w:textAlignment w:val="auto"/>
        <w:rPr>
          <w:rFonts w:hint="default" w:ascii="Times New Roman" w:hAnsi="Times New Roman" w:eastAsia="Times New Roman" w:cs="Times New Roman"/>
          <w:bCs/>
          <w:sz w:val="28"/>
          <w:szCs w:val="28"/>
          <w:shd w:val="clear" w:color="auto" w:fill="auto"/>
          <w:lang w:val="ru"/>
        </w:rPr>
      </w:pPr>
      <w:r>
        <w:rPr>
          <w:rFonts w:hint="default" w:ascii="Times New Roman" w:hAnsi="Times New Roman" w:eastAsia="Times New Roman" w:cs="Times New Roman"/>
          <w:bCs/>
          <w:sz w:val="28"/>
          <w:szCs w:val="28"/>
          <w:shd w:val="clear" w:color="auto" w:fill="auto"/>
          <w:lang w:val="ru"/>
        </w:rPr>
        <w:t>на тему:</w:t>
      </w:r>
    </w:p>
    <w:p w14:paraId="55900348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right="0"/>
        <w:jc w:val="center"/>
        <w:textAlignment w:val="auto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shd w:val="clear" w:color="auto" w:fill="auto"/>
          <w:lang w:val="ru"/>
        </w:rPr>
      </w:pPr>
      <w:r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shd w:val="clear" w:color="auto" w:fill="auto"/>
          <w:lang w:val="ru"/>
        </w:rPr>
        <w:t>«Тестирование документации»</w:t>
      </w:r>
    </w:p>
    <w:p w14:paraId="19F110BD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right="0"/>
        <w:jc w:val="center"/>
        <w:textAlignment w:val="auto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shd w:val="clear" w:color="auto" w:fill="auto"/>
          <w:lang w:val="ru"/>
        </w:rPr>
      </w:pPr>
    </w:p>
    <w:p w14:paraId="728D9AC2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right="0"/>
        <w:jc w:val="center"/>
        <w:textAlignment w:val="auto"/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ru"/>
        </w:rPr>
        <w:t>Факультет «Институт онлайн образования»</w:t>
      </w:r>
    </w:p>
    <w:p w14:paraId="329B886D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right="0"/>
        <w:jc w:val="center"/>
        <w:textAlignment w:val="auto"/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ru"/>
        </w:rPr>
        <w:t>Направление</w:t>
      </w:r>
      <w:r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ru"/>
        </w:rPr>
        <w:t>«Прикладная информатика»</w:t>
      </w:r>
    </w:p>
    <w:p w14:paraId="1117C9EF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right="0"/>
        <w:jc w:val="center"/>
        <w:textAlignment w:val="auto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shd w:val="clear" w:color="auto" w:fill="auto"/>
          <w:lang w:val="ru"/>
        </w:rPr>
      </w:pPr>
    </w:p>
    <w:p w14:paraId="7204D587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right="0"/>
        <w:jc w:val="right"/>
        <w:textAlignment w:val="auto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shd w:val="clear" w:color="auto" w:fill="auto"/>
          <w:lang w:val="ru"/>
        </w:rPr>
      </w:pPr>
    </w:p>
    <w:p w14:paraId="4D81F73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240" w:lineRule="auto"/>
        <w:ind w:left="0" w:right="0"/>
        <w:jc w:val="right"/>
        <w:textAlignment w:val="auto"/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shd w:val="clear" w:color="auto" w:fill="auto"/>
          <w:lang w:val="ru-RU" w:eastAsia="zh-CN" w:bidi="ar"/>
        </w:rPr>
      </w:pPr>
      <w:r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shd w:val="clear" w:color="auto" w:fill="auto"/>
          <w:lang w:val="ru" w:eastAsia="zh-CN" w:bidi="ar"/>
        </w:rPr>
        <w:t xml:space="preserve">Выполнил: </w:t>
      </w:r>
    </w:p>
    <w:p w14:paraId="56EBF246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240" w:lineRule="auto"/>
        <w:ind w:left="0" w:right="0"/>
        <w:jc w:val="right"/>
        <w:textAlignment w:val="auto"/>
        <w:rPr>
          <w:rFonts w:hint="default" w:ascii="Times New Roman" w:hAnsi="Times New Roman" w:eastAsia="Times New Roman" w:cs="Times New Roman"/>
          <w:kern w:val="0"/>
          <w:sz w:val="28"/>
          <w:szCs w:val="28"/>
          <w:shd w:val="clear" w:color="auto" w:fill="auto"/>
          <w:lang w:val="ru-RU" w:eastAsia="zh-CN" w:bidi="ar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shd w:val="clear" w:color="auto" w:fill="auto"/>
          <w:lang w:val="ru" w:eastAsia="zh-CN" w:bidi="ar"/>
        </w:rPr>
        <w:t>студент гр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shd w:val="clear" w:color="auto" w:fill="auto"/>
          <w:lang w:val="ru-RU" w:eastAsia="zh-CN" w:bidi="ar"/>
        </w:rPr>
        <w:t>уппы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shd w:val="clear" w:color="auto" w:fill="auto"/>
          <w:lang w:val="ru" w:eastAsia="zh-CN" w:bidi="ar"/>
        </w:rPr>
        <w:t>. ЗБ-ПИ20-</w:t>
      </w:r>
      <w:r>
        <w:rPr>
          <w:rFonts w:hint="default" w:ascii="Times New Roman" w:hAnsi="Times New Roman" w:eastAsia="Times New Roman" w:cs="Times New Roman"/>
          <w:kern w:val="0"/>
          <w:sz w:val="28"/>
          <w:szCs w:val="28"/>
          <w:shd w:val="clear" w:color="auto" w:fill="auto"/>
          <w:lang w:val="ru-RU" w:eastAsia="zh-CN" w:bidi="ar"/>
        </w:rPr>
        <w:t>1</w:t>
      </w:r>
    </w:p>
    <w:p w14:paraId="38F993A3"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240" w:lineRule="auto"/>
        <w:ind w:left="0" w:right="0"/>
        <w:jc w:val="right"/>
        <w:textAlignment w:val="auto"/>
        <w:rPr>
          <w:rFonts w:hint="default" w:ascii="Times New Roman" w:hAnsi="Times New Roman" w:eastAsia="Times New Roman" w:cs="Times New Roman"/>
          <w:kern w:val="0"/>
          <w:sz w:val="28"/>
          <w:szCs w:val="28"/>
          <w:shd w:val="clear" w:color="auto" w:fill="auto"/>
          <w:lang w:val="ru-RU" w:eastAsia="zh-CN" w:bidi="ar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shd w:val="clear" w:color="auto" w:fill="auto"/>
          <w:lang w:val="ru-RU" w:eastAsia="zh-CN" w:bidi="ar"/>
        </w:rPr>
        <w:t>Гончарук В.Д.</w:t>
      </w:r>
    </w:p>
    <w:p w14:paraId="3770CE6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240" w:lineRule="auto"/>
        <w:ind w:left="0" w:right="0"/>
        <w:jc w:val="right"/>
        <w:textAlignment w:val="auto"/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shd w:val="clear" w:color="auto" w:fill="auto"/>
          <w:lang w:val="ru-RU" w:eastAsia="zh-CN" w:bidi="ar"/>
        </w:rPr>
      </w:pPr>
      <w:r>
        <w:rPr>
          <w:rFonts w:hint="default" w:ascii="Times New Roman" w:hAnsi="Times New Roman" w:eastAsia="Times New Roman" w:cs="Times New Roman"/>
          <w:b/>
          <w:bCs w:val="0"/>
          <w:kern w:val="0"/>
          <w:sz w:val="28"/>
          <w:szCs w:val="28"/>
          <w:shd w:val="clear" w:color="auto" w:fill="auto"/>
          <w:lang w:val="ru" w:eastAsia="zh-CN" w:bidi="ar"/>
        </w:rPr>
        <w:t>Преподаватель:</w:t>
      </w:r>
    </w:p>
    <w:p w14:paraId="7C3FB92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60" w:afterAutospacing="0" w:line="240" w:lineRule="auto"/>
        <w:ind w:left="0" w:right="0"/>
        <w:jc w:val="right"/>
        <w:textAlignment w:val="auto"/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ru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shd w:val="clear" w:color="auto" w:fill="auto"/>
          <w:lang w:val="ru" w:eastAsia="zh-CN" w:bidi="ar"/>
        </w:rPr>
        <w:t xml:space="preserve"> Ассистент ДАДиМО ФИТиАБД</w:t>
      </w:r>
    </w:p>
    <w:p w14:paraId="2A952858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right="0"/>
        <w:jc w:val="right"/>
        <w:textAlignment w:val="auto"/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ru"/>
        </w:rPr>
        <w:t>Клочков Е.Ю.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shd w:val="clear" w:color="auto" w:fill="auto"/>
          <w:lang w:val="ru"/>
        </w:rPr>
        <w:t xml:space="preserve"> </w:t>
      </w:r>
    </w:p>
    <w:p w14:paraId="46C88D8C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right="0"/>
        <w:textAlignment w:val="auto"/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ru"/>
        </w:rPr>
      </w:pPr>
    </w:p>
    <w:p w14:paraId="58D3CFDE"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1" w:line="240" w:lineRule="auto"/>
        <w:ind w:left="0" w:right="0"/>
        <w:jc w:val="center"/>
        <w:textAlignment w:val="auto"/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shd w:val="clear" w:color="auto" w:fill="auto"/>
          <w:lang w:val="ru"/>
        </w:rPr>
        <w:t>Москва – 2024</w:t>
      </w:r>
    </w:p>
    <w:p w14:paraId="66BD6E2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19C99B78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: Научится </w:t>
      </w:r>
      <w:r>
        <w:rPr>
          <w:rFonts w:hint="default" w:ascii="Times New Roman" w:hAnsi="Times New Roman" w:eastAsia="Calibri" w:cs="Times New Roman"/>
          <w:sz w:val="28"/>
          <w:szCs w:val="28"/>
          <w:lang w:val="ru" w:eastAsia="en-US" w:bidi="ar"/>
        </w:rPr>
        <w:t>использова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en-US" w:bidi="ar"/>
        </w:rPr>
        <w:t>ть</w:t>
      </w:r>
      <w:r>
        <w:rPr>
          <w:rFonts w:hint="default" w:ascii="Times New Roman" w:hAnsi="Times New Roman" w:eastAsia="Calibri" w:cs="Times New Roman"/>
          <w:sz w:val="28"/>
          <w:szCs w:val="28"/>
          <w:lang w:val="ru" w:eastAsia="en-US" w:bidi="ar"/>
        </w:rPr>
        <w:t xml:space="preserve"> методов тест-дизайна при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en-US" w:bidi="ar"/>
        </w:rPr>
        <w:t xml:space="preserve"> </w:t>
      </w:r>
      <w:r>
        <w:rPr>
          <w:rFonts w:hint="default" w:ascii="Times New Roman" w:hAnsi="Times New Roman" w:eastAsia="Calibri" w:cs="Times New Roman"/>
          <w:sz w:val="28"/>
          <w:szCs w:val="28"/>
          <w:lang w:val="ru" w:eastAsia="en-US" w:bidi="ar"/>
        </w:rPr>
        <w:t>тестировании</w:t>
      </w:r>
    </w:p>
    <w:p w14:paraId="5134D056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E8CC69B">
      <w:pPr>
        <w:pStyle w:val="7"/>
        <w:widowControl/>
        <w:numPr>
          <w:numId w:val="0"/>
        </w:numPr>
        <w:spacing w:after="0" w:afterAutospacing="0" w:line="240" w:lineRule="auto"/>
        <w:ind w:right="0" w:rightChars="0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>Список используемых тест-кейсов:</w:t>
      </w:r>
    </w:p>
    <w:p w14:paraId="65563D68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ru"/>
        </w:rPr>
      </w:pPr>
    </w:p>
    <w:p w14:paraId="031AF8A1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0" w:after="0" w:afterAutospacing="0" w:line="240" w:lineRule="auto"/>
        <w:ind w:left="425" w:leftChars="0" w:right="0" w:rightChars="0" w:hanging="425" w:firstLineChars="0"/>
        <w:jc w:val="left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-RU" w:eastAsia="zh-CN" w:bidi="ar"/>
        </w:rPr>
        <w:t xml:space="preserve">Валидный 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-RU" w:eastAsia="zh-CN" w:bidi="ar"/>
        </w:rPr>
        <w:t>вывод детали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" w:eastAsia="zh-CN" w:bidi="ar"/>
        </w:rPr>
        <w:t>.</w:t>
      </w:r>
    </w:p>
    <w:p w14:paraId="70B3CE4F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0" w:after="0" w:afterAutospacing="0" w:line="240" w:lineRule="auto"/>
        <w:ind w:left="425" w:leftChars="0" w:right="0" w:rightChars="0" w:hanging="425" w:firstLineChars="0"/>
        <w:jc w:val="left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" w:eastAsia="zh-CN" w:bidi="ar"/>
        </w:rPr>
        <w:t xml:space="preserve">Невалидный 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-RU" w:eastAsia="zh-CN" w:bidi="ar"/>
        </w:rPr>
        <w:t>вывод детали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" w:eastAsia="zh-CN" w:bidi="ar"/>
        </w:rPr>
        <w:t>.</w:t>
      </w:r>
    </w:p>
    <w:p w14:paraId="39F10907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0" w:after="0" w:afterAutospacing="0" w:line="240" w:lineRule="auto"/>
        <w:ind w:left="425" w:leftChars="0" w:right="0" w:rightChars="0" w:hanging="425" w:firstLineChars="0"/>
        <w:jc w:val="left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-RU" w:eastAsia="zh-CN" w:bidi="ar"/>
        </w:rPr>
        <w:t>Валидный ввод критерия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" w:eastAsia="zh-CN" w:bidi="ar"/>
        </w:rPr>
        <w:t>.</w:t>
      </w:r>
    </w:p>
    <w:p w14:paraId="0EF59B1E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0" w:after="0" w:afterAutospacing="0" w:line="240" w:lineRule="auto"/>
        <w:ind w:left="425" w:leftChars="0" w:right="0" w:rightChars="0" w:hanging="425" w:firstLineChars="0"/>
        <w:jc w:val="left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" w:eastAsia="zh-CN" w:bidi="ar"/>
        </w:rPr>
        <w:t xml:space="preserve">Невалидный 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-RU" w:eastAsia="zh-CN" w:bidi="ar"/>
        </w:rPr>
        <w:t>ввод критеря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" w:eastAsia="zh-CN" w:bidi="ar"/>
        </w:rPr>
        <w:t>.</w:t>
      </w:r>
    </w:p>
    <w:p w14:paraId="7F696EA4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0" w:after="0" w:afterAutospacing="0" w:line="240" w:lineRule="auto"/>
        <w:ind w:left="425" w:leftChars="0" w:right="0" w:rightChars="0" w:hanging="425" w:firstLineChars="0"/>
        <w:jc w:val="left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" w:eastAsia="zh-CN" w:bidi="ar"/>
        </w:rPr>
        <w:t xml:space="preserve">Валидное 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-RU" w:eastAsia="zh-CN" w:bidi="ar"/>
        </w:rPr>
        <w:t>группа деталей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" w:eastAsia="zh-CN" w:bidi="ar"/>
        </w:rPr>
        <w:t>.</w:t>
      </w:r>
    </w:p>
    <w:p w14:paraId="2AF0DCBA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before="0" w:beforeAutospacing="0" w:after="0" w:afterAutospacing="0" w:line="240" w:lineRule="auto"/>
        <w:ind w:left="425" w:leftChars="0" w:right="0" w:rightChars="0" w:hanging="425" w:firstLineChars="0"/>
        <w:jc w:val="left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" w:eastAsia="zh-CN" w:bidi="ar"/>
        </w:rPr>
        <w:t xml:space="preserve">Невалидное 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-RU" w:eastAsia="zh-CN" w:bidi="ar"/>
        </w:rPr>
        <w:t>группа деталей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" w:eastAsia="zh-CN" w:bidi="ar"/>
        </w:rPr>
        <w:t>.</w:t>
      </w:r>
    </w:p>
    <w:p w14:paraId="3C8695A3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/>
          <w:sz w:val="28"/>
          <w:szCs w:val="28"/>
          <w:lang w:val="ru"/>
        </w:rPr>
      </w:pPr>
    </w:p>
    <w:p w14:paraId="68B609C5">
      <w:pPr>
        <w:pStyle w:val="7"/>
        <w:widowControl/>
        <w:numPr>
          <w:numId w:val="0"/>
        </w:numPr>
        <w:spacing w:after="0" w:afterAutospacing="0" w:line="240" w:lineRule="auto"/>
        <w:ind w:right="0" w:rightChars="0"/>
        <w:contextualSpacing/>
        <w:jc w:val="both"/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"/>
        </w:rPr>
        <w:t>Описание эквивалентных классов:</w:t>
      </w:r>
    </w:p>
    <w:p w14:paraId="50E68252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" w:hAnsi="Times New Roman" w:cs="Times New Roman"/>
          <w:sz w:val="28"/>
          <w:szCs w:val="28"/>
          <w:lang w:val="ru"/>
        </w:rPr>
      </w:pPr>
    </w:p>
    <w:p w14:paraId="039CCF2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40" w:lineRule="auto"/>
        <w:ind w:left="425" w:leftChars="0" w:right="0" w:hanging="425" w:firstLineChars="0"/>
        <w:rPr>
          <w:rFonts w:hint="default" w:ascii="Times New Roman" w:hAnsi="Times New Roman" w:eastAsia="Calibri" w:cs="Times New Roman"/>
          <w:sz w:val="28"/>
          <w:szCs w:val="28"/>
          <w:lang w:val="ru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" w:eastAsia="en-US"/>
        </w:rPr>
        <w:t xml:space="preserve">Валидный 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-RU" w:eastAsia="zh-CN" w:bidi="ar"/>
        </w:rPr>
        <w:t>вывод детали</w:t>
      </w:r>
      <w:r>
        <w:rPr>
          <w:rFonts w:hint="default" w:ascii="Times New Roman" w:hAnsi="Times New Roman" w:eastAsia="Calibri" w:cs="Times New Roman"/>
          <w:sz w:val="28"/>
          <w:szCs w:val="28"/>
          <w:lang w:val="ru" w:eastAsia="en-US"/>
        </w:rPr>
        <w:t>: например, "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en-US"/>
        </w:rPr>
        <w:t xml:space="preserve">Цилиндр 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en-US"/>
        </w:rPr>
        <w:t>LKM</w:t>
      </w:r>
      <w:r>
        <w:rPr>
          <w:rFonts w:hint="default" w:ascii="Times New Roman" w:hAnsi="Times New Roman" w:eastAsia="Calibri" w:cs="Times New Roman"/>
          <w:sz w:val="28"/>
          <w:szCs w:val="28"/>
          <w:lang w:val="ru" w:eastAsia="en-US"/>
        </w:rPr>
        <w:t>".</w:t>
      </w:r>
    </w:p>
    <w:p w14:paraId="0D1B247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40" w:lineRule="auto"/>
        <w:ind w:left="425" w:leftChars="0" w:right="0" w:hanging="425" w:firstLineChars="0"/>
        <w:rPr>
          <w:rFonts w:hint="default" w:ascii="Times New Roman" w:hAnsi="Times New Roman" w:eastAsia="Calibri" w:cs="Times New Roman"/>
          <w:sz w:val="28"/>
          <w:szCs w:val="28"/>
          <w:lang w:val="ru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" w:eastAsia="en-US"/>
        </w:rPr>
        <w:t xml:space="preserve">Невалидный 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-RU" w:eastAsia="zh-CN" w:bidi="ar"/>
        </w:rPr>
        <w:t>вывод детали</w:t>
      </w:r>
      <w:r>
        <w:rPr>
          <w:rFonts w:hint="default" w:ascii="Times New Roman" w:hAnsi="Times New Roman" w:eastAsia="Calibri" w:cs="Times New Roman"/>
          <w:sz w:val="28"/>
          <w:szCs w:val="28"/>
          <w:lang w:val="ru" w:eastAsia="en-US"/>
        </w:rPr>
        <w:t>: например, "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en-US"/>
        </w:rPr>
        <w:t>obj.name</w:t>
      </w:r>
      <w:r>
        <w:rPr>
          <w:rFonts w:hint="default" w:ascii="Times New Roman" w:hAnsi="Times New Roman" w:eastAsia="Calibri" w:cs="Times New Roman"/>
          <w:sz w:val="28"/>
          <w:szCs w:val="28"/>
          <w:lang w:val="ru" w:eastAsia="en-US"/>
        </w:rPr>
        <w:t>".</w:t>
      </w:r>
    </w:p>
    <w:p w14:paraId="32A76AE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40" w:lineRule="auto"/>
        <w:ind w:left="425" w:leftChars="0" w:right="0" w:hanging="425" w:firstLineChars="0"/>
        <w:rPr>
          <w:rFonts w:hint="default" w:ascii="Times New Roman" w:hAnsi="Times New Roman" w:eastAsia="Calibri" w:cs="Times New Roman"/>
          <w:sz w:val="28"/>
          <w:szCs w:val="28"/>
          <w:lang w:val="ru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" w:eastAsia="en-US"/>
        </w:rPr>
        <w:t xml:space="preserve">Валидный 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-RU" w:eastAsia="zh-CN" w:bidi="ar"/>
        </w:rPr>
        <w:t>ввод критерия</w:t>
      </w:r>
      <w:r>
        <w:rPr>
          <w:rFonts w:hint="default" w:ascii="Times New Roman" w:hAnsi="Times New Roman" w:eastAsia="Calibri" w:cs="Times New Roman"/>
          <w:sz w:val="28"/>
          <w:szCs w:val="28"/>
          <w:lang w:val="ru" w:eastAsia="en-US"/>
        </w:rPr>
        <w:t>: например, "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en-US"/>
        </w:rPr>
        <w:t>Больше 60%</w:t>
      </w:r>
      <w:r>
        <w:rPr>
          <w:rFonts w:hint="default" w:ascii="Times New Roman" w:hAnsi="Times New Roman" w:eastAsia="Calibri" w:cs="Times New Roman"/>
          <w:sz w:val="28"/>
          <w:szCs w:val="28"/>
          <w:lang w:val="ru" w:eastAsia="en-US"/>
        </w:rPr>
        <w:t>".</w:t>
      </w:r>
    </w:p>
    <w:p w14:paraId="6A7BDD9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40" w:lineRule="auto"/>
        <w:ind w:left="425" w:leftChars="0" w:right="0" w:hanging="425" w:firstLineChars="0"/>
        <w:rPr>
          <w:rFonts w:hint="default" w:ascii="Times New Roman" w:hAnsi="Times New Roman" w:eastAsia="Calibri" w:cs="Times New Roman"/>
          <w:sz w:val="28"/>
          <w:szCs w:val="28"/>
          <w:lang w:val="ru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" w:eastAsia="en-US"/>
        </w:rPr>
        <w:t xml:space="preserve">Невалидный 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-RU" w:eastAsia="zh-CN" w:bidi="ar"/>
        </w:rPr>
        <w:t>ввод критерия</w:t>
      </w:r>
      <w:r>
        <w:rPr>
          <w:rFonts w:hint="default" w:ascii="Times New Roman" w:hAnsi="Times New Roman" w:eastAsia="Calibri" w:cs="Times New Roman"/>
          <w:sz w:val="28"/>
          <w:szCs w:val="28"/>
          <w:lang w:val="ru" w:eastAsia="en-US"/>
        </w:rPr>
        <w:t>: например, "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en-US"/>
        </w:rPr>
        <w:t>60%+</w:t>
      </w:r>
      <w:r>
        <w:rPr>
          <w:rFonts w:hint="default" w:ascii="Times New Roman" w:hAnsi="Times New Roman" w:eastAsia="Calibri" w:cs="Times New Roman"/>
          <w:sz w:val="28"/>
          <w:szCs w:val="28"/>
          <w:lang w:val="ru" w:eastAsia="en-US"/>
        </w:rPr>
        <w:t>".</w:t>
      </w:r>
    </w:p>
    <w:p w14:paraId="731AEE0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40" w:lineRule="auto"/>
        <w:ind w:left="425" w:leftChars="0" w:right="0" w:hanging="425" w:firstLineChars="0"/>
        <w:rPr>
          <w:rFonts w:hint="default" w:ascii="Times New Roman" w:hAnsi="Times New Roman" w:eastAsia="Calibri" w:cs="Times New Roman"/>
          <w:sz w:val="28"/>
          <w:szCs w:val="28"/>
          <w:lang w:val="ru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" w:eastAsia="en-US"/>
        </w:rPr>
        <w:t xml:space="preserve">Валидное 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-RU" w:eastAsia="zh-CN" w:bidi="ar"/>
        </w:rPr>
        <w:t>группа де</w:t>
      </w:r>
      <w:bookmarkStart w:id="0" w:name="_GoBack"/>
      <w:bookmarkEnd w:id="0"/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-RU" w:eastAsia="zh-CN" w:bidi="ar"/>
        </w:rPr>
        <w:t>талей</w:t>
      </w:r>
      <w:r>
        <w:rPr>
          <w:rFonts w:hint="default" w:ascii="Times New Roman" w:hAnsi="Times New Roman" w:eastAsia="Calibri" w:cs="Times New Roman"/>
          <w:sz w:val="28"/>
          <w:szCs w:val="28"/>
          <w:lang w:val="ru" w:eastAsia="en-US"/>
        </w:rPr>
        <w:t>: например, "</w:t>
      </w:r>
      <w:r>
        <w:rPr>
          <w:rFonts w:hint="default" w:ascii="Times New Roman" w:hAnsi="Times New Roman" w:eastAsia="Calibri" w:cs="Times New Roman"/>
          <w:sz w:val="28"/>
          <w:szCs w:val="28"/>
          <w:lang w:val="ru-RU" w:eastAsia="en-US"/>
        </w:rPr>
        <w:t>Электроника</w:t>
      </w:r>
      <w:r>
        <w:rPr>
          <w:rFonts w:hint="default" w:ascii="Times New Roman" w:hAnsi="Times New Roman" w:eastAsia="Calibri" w:cs="Times New Roman"/>
          <w:sz w:val="28"/>
          <w:szCs w:val="28"/>
          <w:lang w:val="ru" w:eastAsia="en-US"/>
        </w:rPr>
        <w:t>".</w:t>
      </w:r>
    </w:p>
    <w:p w14:paraId="492B1FD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40" w:lineRule="auto"/>
        <w:ind w:left="425" w:leftChars="0" w:right="0" w:hanging="425" w:firstLineChars="0"/>
        <w:rPr>
          <w:rFonts w:hint="default" w:ascii="Times New Roman" w:hAnsi="Times New Roman" w:eastAsia="Calibri" w:cs="Times New Roman"/>
          <w:sz w:val="28"/>
          <w:szCs w:val="28"/>
          <w:lang w:val="ru" w:eastAsia="en-US"/>
        </w:rPr>
      </w:pPr>
      <w:r>
        <w:rPr>
          <w:rFonts w:hint="default" w:ascii="Times New Roman" w:hAnsi="Times New Roman" w:eastAsia="Calibri" w:cs="Times New Roman"/>
          <w:sz w:val="28"/>
          <w:szCs w:val="28"/>
          <w:lang w:val="ru" w:eastAsia="en-US"/>
        </w:rPr>
        <w:t xml:space="preserve">Невалидное 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-RU" w:eastAsia="zh-CN" w:bidi="ar"/>
        </w:rPr>
        <w:t>группа деталей</w:t>
      </w:r>
      <w:r>
        <w:rPr>
          <w:rFonts w:hint="default" w:ascii="Times New Roman" w:hAnsi="Times New Roman" w:eastAsia="Calibri" w:cs="Times New Roman"/>
          <w:sz w:val="28"/>
          <w:szCs w:val="28"/>
          <w:lang w:val="ru" w:eastAsia="en-US"/>
        </w:rPr>
        <w:t>: например, "</w:t>
      </w:r>
      <w:r>
        <w:rPr>
          <w:rFonts w:hint="default" w:ascii="Times New Roman" w:hAnsi="Times New Roman" w:eastAsia="Calibri" w:cs="Times New Roman"/>
          <w:sz w:val="28"/>
          <w:szCs w:val="28"/>
          <w:lang w:val="en-US" w:eastAsia="en-US"/>
        </w:rPr>
        <w:t>RER</w:t>
      </w:r>
      <w:r>
        <w:rPr>
          <w:rFonts w:hint="default" w:ascii="Times New Roman" w:hAnsi="Times New Roman" w:eastAsia="Calibri" w:cs="Times New Roman"/>
          <w:sz w:val="28"/>
          <w:szCs w:val="28"/>
          <w:lang w:val="ru" w:eastAsia="en-US"/>
        </w:rPr>
        <w:t>".</w:t>
      </w:r>
    </w:p>
    <w:p w14:paraId="57AD05FD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" w:hAnsi="Times New Roman" w:cs="Times New Roman"/>
          <w:sz w:val="28"/>
          <w:szCs w:val="28"/>
          <w:lang w:val="ru"/>
        </w:rPr>
      </w:pPr>
    </w:p>
    <w:p w14:paraId="075D9B86">
      <w:pPr>
        <w:pStyle w:val="7"/>
        <w:widowControl/>
        <w:numPr>
          <w:numId w:val="0"/>
        </w:numPr>
        <w:spacing w:after="0" w:afterAutospacing="0" w:line="240" w:lineRule="auto"/>
        <w:ind w:right="0" w:rightChars="0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>Расчет количества тестов:</w:t>
      </w:r>
    </w:p>
    <w:p w14:paraId="49E49C3A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" w:hAnsi="Times New Roman" w:cs="Times New Roman"/>
          <w:sz w:val="28"/>
          <w:szCs w:val="28"/>
          <w:lang w:val="ru"/>
        </w:rPr>
      </w:pPr>
    </w:p>
    <w:p w14:paraId="1C006B6B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" w:eastAsia="zh-CN" w:bidi="ar"/>
        </w:rPr>
        <w:t xml:space="preserve">Для 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-RU" w:eastAsia="zh-CN" w:bidi="ar"/>
        </w:rPr>
        <w:t xml:space="preserve">проверки </w:t>
      </w: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" w:eastAsia="zh-CN" w:bidi="ar"/>
        </w:rPr>
        <w:t>с учетом требования минимизации количества проводимых тестов, можно использовать метод эквивалентного тестирования.</w:t>
      </w:r>
    </w:p>
    <w:p w14:paraId="53674AEE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" w:hAnsi="Times New Roman" w:cs="Times New Roman"/>
          <w:sz w:val="28"/>
          <w:szCs w:val="28"/>
          <w:lang w:val="ru"/>
        </w:rPr>
      </w:pPr>
    </w:p>
    <w:p w14:paraId="2F6969AA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" w:hAnsi="Times New Roman" w:cs="Times New Roman"/>
          <w:sz w:val="28"/>
          <w:szCs w:val="28"/>
          <w:lang w:val="ru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" w:eastAsia="zh-CN" w:bidi="ar"/>
        </w:rPr>
        <w:t>Количество тестов = количество эквивалентных классов</w:t>
      </w:r>
    </w:p>
    <w:p w14:paraId="224CEB2A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" w:hAnsi="Times New Roman" w:cs="Times New Roman"/>
          <w:sz w:val="28"/>
          <w:szCs w:val="28"/>
          <w:lang w:val="ru"/>
        </w:rPr>
      </w:pPr>
    </w:p>
    <w:p w14:paraId="62EF32ED">
      <w:pPr>
        <w:pStyle w:val="7"/>
        <w:widowControl/>
        <w:numPr>
          <w:numId w:val="0"/>
        </w:numPr>
        <w:spacing w:after="0" w:afterAutospacing="0" w:line="240" w:lineRule="auto"/>
        <w:ind w:right="0" w:rightChars="0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"/>
        </w:rPr>
        <w:t>Выводы по работе:</w:t>
      </w:r>
    </w:p>
    <w:p w14:paraId="2B5627EF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</w:p>
    <w:p w14:paraId="6DA28348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ru" w:eastAsia="zh-CN" w:bidi="ar"/>
        </w:rPr>
      </w:pPr>
      <w:r>
        <w:rPr>
          <w:rFonts w:hint="default" w:ascii="Times New Roman" w:hAnsi="Times New Roman" w:eastAsia="Calibri" w:cs="Times New Roman"/>
          <w:kern w:val="0"/>
          <w:sz w:val="28"/>
          <w:szCs w:val="28"/>
          <w:lang w:val="ru" w:eastAsia="zh-CN" w:bidi="ar"/>
        </w:rPr>
        <w:t>В результате тестирования было определено, что для проверки формы необходимо провести 6 тестов.</w:t>
      </w:r>
    </w:p>
    <w:p w14:paraId="3C55C684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both"/>
        <w:rPr>
          <w:rFonts w:hint="default" w:ascii="Times New Roman" w:hAnsi="Times New Roman" w:eastAsia="Calibri" w:cs="Times New Roman"/>
          <w:kern w:val="0"/>
          <w:sz w:val="28"/>
          <w:szCs w:val="28"/>
          <w:lang w:val="ru" w:eastAsia="zh-CN" w:bidi="ar"/>
        </w:rPr>
      </w:pPr>
    </w:p>
    <w:p w14:paraId="47D5CDA7">
      <w:pPr>
        <w:pStyle w:val="7"/>
        <w:widowControl/>
        <w:numPr>
          <w:numId w:val="0"/>
        </w:numPr>
        <w:spacing w:after="0" w:afterAutospacing="0" w:line="240" w:lineRule="auto"/>
        <w:ind w:right="0" w:rightChars="0"/>
        <w:contextualSpacing/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"/>
        </w:rPr>
      </w:pPr>
      <w:r>
        <w:rPr>
          <w:rFonts w:hint="default" w:ascii="Times New Roman" w:hAnsi="Times New Roman" w:cs="Times New Roman"/>
          <w:b/>
          <w:bCs/>
          <w:color w:val="000000"/>
          <w:sz w:val="28"/>
          <w:szCs w:val="28"/>
          <w:lang w:val="ru"/>
        </w:rPr>
        <w:t>Список использованных источников:</w:t>
      </w:r>
    </w:p>
    <w:p w14:paraId="213355A6"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ru"/>
        </w:rPr>
      </w:pPr>
    </w:p>
    <w:p w14:paraId="1C211B1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240" w:lineRule="auto"/>
        <w:ind w:left="425" w:leftChars="0" w:right="0" w:righ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Calibri" w:cs="Times New Roman"/>
          <w:color w:val="000000"/>
          <w:kern w:val="0"/>
          <w:sz w:val="28"/>
          <w:szCs w:val="28"/>
          <w:lang w:val="ru" w:eastAsia="zh-CN" w:bidi="ar"/>
        </w:rPr>
        <w:t>"Гибкое тестирование: практическое руководство для тестировщиков и гибких команд" Лиза Криспин и Джанет Грегори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auto"/>
    <w:pitch w:val="variable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variable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730C1C"/>
    <w:multiLevelType w:val="singleLevel"/>
    <w:tmpl w:val="C9730C1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1D791CFE"/>
    <w:multiLevelType w:val="singleLevel"/>
    <w:tmpl w:val="1D791CF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1EC064AB"/>
    <w:multiLevelType w:val="singleLevel"/>
    <w:tmpl w:val="1EC064A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adjustLineHeightInTable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CE7923"/>
    <w:rsid w:val="4738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0" w:right="0"/>
    </w:pPr>
    <w:rPr>
      <w:rFonts w:ascii="Calibri" w:hAnsi="Calibri" w:cs="Times New Roman"/>
      <w:sz w:val="22"/>
      <w:szCs w:val="22"/>
      <w:lang w:eastAsia="en-US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character" w:styleId="4">
    <w:name w:val="FollowedHyperlink"/>
    <w:uiPriority w:val="0"/>
    <w:rPr>
      <w:color w:val="954F72"/>
      <w:u w:val="single"/>
    </w:rPr>
  </w:style>
  <w:style w:type="character" w:styleId="5">
    <w:name w:val="Hyperlink"/>
    <w:uiPriority w:val="0"/>
    <w:rPr>
      <w:color w:val="0563C1"/>
      <w:u w:val="single"/>
    </w:rPr>
  </w:style>
  <w:style w:type="paragraph" w:styleId="6">
    <w:name w:val="Normal (Web)"/>
    <w:qFormat/>
    <w:uiPriority w:val="0"/>
    <w:pPr>
      <w:spacing w:before="100" w:beforeAutospacing="1" w:after="100" w:afterAutospacing="1" w:line="240" w:lineRule="auto"/>
      <w:ind w:left="0" w:right="0"/>
      <w:jc w:val="left"/>
    </w:pPr>
    <w:rPr>
      <w:rFonts w:ascii="Calibri" w:hAnsi="Calibri" w:eastAsia="Calibri" w:cs="Calibri"/>
      <w:kern w:val="0"/>
      <w:sz w:val="24"/>
      <w:szCs w:val="24"/>
      <w:lang w:val="en-US" w:eastAsia="zh-CN" w:bidi="ar"/>
    </w:rPr>
  </w:style>
  <w:style w:type="paragraph" w:customStyle="1" w:styleId="7">
    <w:name w:val="msolistparagraph"/>
    <w:uiPriority w:val="0"/>
    <w:pPr>
      <w:keepNext w:val="0"/>
      <w:keepLines w:val="0"/>
      <w:widowControl/>
      <w:suppressLineNumbers w:val="0"/>
      <w:spacing w:before="0" w:beforeAutospacing="0" w:after="160" w:afterAutospacing="0" w:line="256" w:lineRule="auto"/>
      <w:ind w:left="720" w:right="0"/>
      <w:contextualSpacing/>
      <w:jc w:val="left"/>
    </w:pPr>
    <w:rPr>
      <w:rFonts w:ascii="Calibri" w:hAnsi="Calibri" w:eastAsia="Calibri" w:cs="Times New Roman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2024-06-09T01:06:49Z</dcterms:created>
  <dc:creator>VGoncharuk</dc:creator>
  <cp:lastModifiedBy>Vladimir Goncharuk</cp:lastModifiedBy>
  <dcterms:modified xsi:type="dcterms:W3CDTF">2024-06-09T01:15:40Z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1049-12.2.0.17119</vt:lpwstr>
  </property>
  <property fmtid="{D5CDD505-2E9C-101B-9397-08002B2CF9AE}" pid="3" name="ICV">
    <vt:lpwstr>238C73ACC12A40728293C6DA9963B76A_12</vt:lpwstr>
  </property>
</Properties>
</file>