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2.4.2 Руководство оператора – пользователя каталога фильмов</w:t>
      </w:r>
    </w:p>
    <w:p>
      <w:pPr>
        <w:ind w:firstLine="708"/>
        <w:spacing w:after="120" w:line="360" w:lineRule="auto"/>
        <w:jc w:val="both"/>
      </w:pPr>
      <w:r>
        <w:t>Настоящее руководство оператора предназначено для пользователя автоматизированной системы FilmSense, выполняющего поиск и выбор фильма в веб-каталоге. Руководство описывает назначение программы, условия выполнения, порядок запуска, работу с главной страницей, каталогом, фильтрами, интеллектуальным подбором, карточкой фильма и сообщениями системы.</w:t>
      </w:r>
    </w:p>
    <w:p>
      <w:pPr>
        <w:pStyle w:val="Heading2"/>
        <w:spacing w:before="180" w:after="120"/>
      </w:pPr>
      <w:r>
        <w:rPr>
          <w:b/>
        </w:rPr>
        <w:t>2.4.2.1 Назначение программы</w:t>
      </w:r>
    </w:p>
    <w:p>
      <w:pPr>
        <w:ind w:firstLine="708"/>
        <w:spacing w:after="120" w:line="360" w:lineRule="auto"/>
        <w:jc w:val="both"/>
      </w:pPr>
      <w:r>
        <w:t>Автоматизированная система FilmSense предназначена для подбора фильмов в локальном веб-каталоге онлайн-кинотеатра. Система объединяет привычную витрину фильмов и интеллектуальный подбор на основе нечеткой логики. Пользователь может просматривать фильмы, использовать формальные фильтры, задавать качественные предпочтения и получать ранжированный список рекомендаций.</w:t>
      </w:r>
    </w:p>
    <w:p>
      <w:pPr>
        <w:ind w:firstLine="708"/>
        <w:spacing w:after="120" w:line="360" w:lineRule="auto"/>
        <w:jc w:val="both"/>
      </w:pPr>
      <w:r>
        <w:t>Основное назначение программы для оператора-пользователя заключается в упрощении выбора фильма. Вместо ручного просмотра всего каталога пользователь задает параметры: настроение, предпочтительный жанр, время на просмотр, желаемый темп, глубину сюжета и формат просмотра. После этого система формирует выдачу с AI-оценкой и причинами рекомендации.</w:t>
      </w:r>
    </w:p>
    <w:p>
      <w:pPr>
        <w:pStyle w:val="Heading2"/>
        <w:spacing w:before="180" w:after="120"/>
      </w:pPr>
      <w:r>
        <w:rPr>
          <w:b/>
        </w:rPr>
        <w:t>2.4.2.2 Условия выполнения программы</w:t>
      </w:r>
    </w:p>
    <w:p>
      <w:pPr>
        <w:ind w:firstLine="708"/>
        <w:spacing w:after="120" w:line="360" w:lineRule="auto"/>
        <w:jc w:val="both"/>
      </w:pPr>
      <w:r>
        <w:t>Для работы с системой пользователю требуется персональный компьютер, ноутбук, планшет или смартфон с доступом к веб-браузеру. Установка дополнительного программного обеспечения на устройство пользователя не требуется, так как взаимодействие с системой выполняется через браузер.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Параметр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Минимальное требование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Устройство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Персональный компьютер, ноутбук, планшет или смартфон.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Браузер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Google Chrome, Mozilla Firefox, Microsoft Edge, Safari или другой современный браузер.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Разрешение экрана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Не ниже 360 px по ширине для мобильного устройства; рекомендуется 1366x768 и выше для ПК.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Сеть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Доступ к адресу клиентского приложения и серверного API.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Средства ввода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Клавиатура, мышь или сенсорный экран.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Для локального запуска в процессе демонстрации система обычно доступна по адресу http://localhost:3000. Если система размещена на сервере, пользователь вводит в адресной строке браузера адрес, предоставленный администратором или разработчиком.</w:t>
      </w:r>
    </w:p>
    <w:p>
      <w:pPr>
        <w:pStyle w:val="Heading2"/>
        <w:spacing w:before="180" w:after="120"/>
      </w:pPr>
      <w:r>
        <w:rPr>
          <w:b/>
        </w:rPr>
        <w:t>2.4.2.3 Выполнение программы</w:t>
      </w:r>
    </w:p>
    <w:p>
      <w:pPr>
        <w:ind w:firstLine="708"/>
        <w:spacing w:after="120" w:line="360" w:lineRule="auto"/>
        <w:jc w:val="both"/>
      </w:pPr>
      <w:r>
        <w:t>Для начала работы необходимо открыть браузер и перейти на главную страницу FilmSense. После загрузки страницы пользователь видит витрину фильмов, слайдер с крупными карточками и подборки фильмов. Главная страница позволяет быстро перейти к рекомендованным фильмам или открыть общий каталог.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Действие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Порядок выполнения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Открыть систему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Ввести адрес приложения в строке браузера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Открывается главная страница FilmSense.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Перейти к каталогу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Нажать ссылку или кнопку перехода к подборке/каталогу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Открывается страница /collection/movies.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Открыть фильм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Нажать на карточку фильма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Открывается карточка фильма с подробным описанием.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Вернуться к подбору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На карточке фильма нажать «Вернуться к подбору»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Пользователь возвращается в каталог с сохраненными параметрами.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Работа с главной страницей</w:t>
      </w:r>
    </w:p>
    <w:p>
      <w:pPr>
        <w:ind w:firstLine="708"/>
        <w:spacing w:after="120" w:line="360" w:lineRule="auto"/>
        <w:jc w:val="both"/>
      </w:pPr>
      <w:r>
        <w:t>Главная страница содержит слайдер фильмов, AI-подборку для легкого вечера и тематические блоки: фильмы с высоким рейтингом, семейный просмотр и фильмы для длинного вечера. Для просмотра карточки фильма необходимо нажать на выбранную карточку или элемент слайдера.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Главная страница FilmSense</w:t>
        <w:br/>
        <w:t>  |</w:t>
        <w:br/>
        <w:t>  +-- Слайдер фильмов</w:t>
        <w:br/>
        <w:t>  +-- AI-подбор для легкого вечера</w:t>
        <w:br/>
        <w:t>  +-- Высокий рейтинг</w:t>
        <w:br/>
        <w:t>  +-- Семейный просмотр</w:t>
        <w:br/>
        <w:t>  +-- Длинный вечер</w:t>
        <w:br/>
        <w:t>  |</w:t>
        <w:br/>
        <w:t>  v</w:t>
        <w:br/>
        <w:t>Переход к карточке фильма или каталогу</w:t>
      </w:r>
    </w:p>
    <w:p>
      <w:pPr>
        <w:spacing w:after="180"/>
        <w:jc w:val="center"/>
      </w:pPr>
      <w:r>
        <w:t>Рисунок 2.23 – Работа пользователя с главной страницей</w:t>
      </w:r>
    </w:p>
    <w:p>
      <w:pPr>
        <w:pStyle w:val="Heading2"/>
        <w:spacing w:before="180" w:after="120"/>
      </w:pPr>
      <w:r>
        <w:rPr>
          <w:b/>
        </w:rPr>
        <w:t>Работа с каталогом фильмов</w:t>
      </w:r>
    </w:p>
    <w:p>
      <w:pPr>
        <w:ind w:firstLine="708"/>
        <w:spacing w:after="120" w:line="360" w:lineRule="auto"/>
        <w:jc w:val="both"/>
      </w:pPr>
      <w:r>
        <w:t>Каталог фильмов предназначен для поиска и интеллектуального подбора. В верхней части страницы отображается описание раздела, ниже располагаются фильтры. После применения параметров система выводит сводку работы рекомендательного модуля и список фильмов. Каждый фильм в списке может содержать AI-оценку, причины рекомендации и основные сведения: название, год, жанры, рейтинг, длительность и поставщик контента.</w:t>
      </w:r>
    </w:p>
    <w:p>
      <w:pPr>
        <w:ind w:firstLine="708"/>
        <w:spacing w:after="120" w:line="360" w:lineRule="auto"/>
        <w:jc w:val="both"/>
      </w:pPr>
      <w:r>
        <w:t>На странице каталога используются два типа параметров: формальные фильтры и параметры интеллектуального подбора. Формальные фильтры жестко ограничивают выдачу. Параметры интеллектуального подбора используются модулем нечеткого вывода для ранжирования фильмов внутри выбранной выборки.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Группа параметров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Параметры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Формальные фильтры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Жанр, год, страна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Исключают из выдачи фильмы, не соответствующие выбранному значению.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Сортировка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По рекомендации, рейтингу, году, названию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Определяет порядок отображения фильмов.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AI-параметры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Настроение, предпочтительный жанр, время на просмотр, темп, глубина сюжета, формат просмотра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Используются для расчета степени соответствия фильма запросу пользователя.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Порядок интеллектуального подбора фильма</w:t>
      </w:r>
    </w:p>
    <w:p>
      <w:pPr>
        <w:ind w:firstLine="708"/>
        <w:spacing w:after="120" w:line="360" w:lineRule="auto"/>
        <w:jc w:val="both"/>
      </w:pPr>
      <w:r>
        <w:t>Для выполнения интеллектуального подбора пользователь должен открыть каталог фильмов и выбрать нужные параметры. Если отдельный параметр не выбран, система использует базовую степень совместимости, поэтому подбор может выполняться даже при частично заполненном запросе.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Открыть страницу «Фильмы»</w:t>
        <w:br/>
        <w:t>  |</w:t>
        <w:br/>
        <w:t>Выбрать формальные фильтры при необходимости:</w:t>
        <w:br/>
        <w:t>жанр, год, страна</w:t>
        <w:br/>
        <w:t>  |</w:t>
        <w:br/>
        <w:t>Выбрать AI-параметры:</w:t>
        <w:br/>
        <w:t>настроение, жанр, время, темп, глубина, аудитория</w:t>
        <w:br/>
        <w:t>  |</w:t>
        <w:br/>
        <w:t>Выбрать порядок сортировки</w:t>
        <w:br/>
        <w:t>  |</w:t>
        <w:br/>
        <w:t>Система обновляет адрес страницы и отправляет запрос к API</w:t>
        <w:br/>
        <w:t>  |</w:t>
        <w:br/>
        <w:t>На экране отображается сводка и ранжированный список фильмов</w:t>
        <w:br/>
        <w:t>  |</w:t>
        <w:br/>
        <w:t>Открыть подходящий фильм</w:t>
        <w:br/>
        <w:t>  |</w:t>
        <w:br/>
        <w:t>Конец</w:t>
      </w:r>
    </w:p>
    <w:p>
      <w:pPr>
        <w:spacing w:after="180"/>
        <w:jc w:val="center"/>
      </w:pPr>
      <w:r>
        <w:t>Рисунок 2.24 – Порядок интеллектуального подбора фильма</w:t>
      </w:r>
    </w:p>
    <w:p>
      <w:pPr>
        <w:pStyle w:val="Heading2"/>
        <w:spacing w:before="180" w:after="120"/>
      </w:pPr>
      <w:r>
        <w:rPr>
          <w:b/>
        </w:rPr>
        <w:t>Описание параметров AI-подбора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Параметр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Примеры значений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Как влияет на выдачу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Настроение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Спокойное, легкое, вдумчивое, напряженное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Определяет эмоциональный тон фильма.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Предпочтительный жанр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Комедия, драма, триллер, фантастика и др.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Повышает оценку фильмов выбранного или близкого жанра.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Время на просмотр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До 1 ч 40 мин, обычный вечер, готов к длинному просмотру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Учитывает длительность фильма.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Желаемый темп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Медленный, сбалансированный, быстрый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Учитывает динамику фильма.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Глубина сюжета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Легкий сюжет, многослойная история, сложный сюжет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Учитывает сложность и насыщенность истории.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Формат просмотра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Любой, семейный, взрослая аудитория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Учитывает возрастной и семейный характер просмотра.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После выбора параметров пользователь получает не только список фильмов, но и краткое объяснение работы рекомендательного модуля. В блоке сводки отображаются количество фильмов в выборке, средний AI-балл и количество активных правил.</w:t>
      </w:r>
    </w:p>
    <w:p>
      <w:pPr>
        <w:pStyle w:val="Heading2"/>
        <w:spacing w:before="180" w:after="120"/>
      </w:pPr>
      <w:r>
        <w:rPr>
          <w:b/>
        </w:rPr>
        <w:t>Работа с фильтрами на мобильном устройстве</w:t>
      </w:r>
    </w:p>
    <w:p>
      <w:pPr>
        <w:ind w:firstLine="708"/>
        <w:spacing w:after="120" w:line="360" w:lineRule="auto"/>
        <w:jc w:val="both"/>
      </w:pPr>
      <w:r>
        <w:t>На экранах малой ширины список значений фильтра открывается в отдельном модальном окне. Для выбора значения необходимо нажать на нужный вариант, затем нажать кнопку «Применить». Для возврата без изменения параметра используется кнопка «Назад» или нажатие вне окна выбора.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Действие на мобильном устройстве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Нажать на название фильтра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Открывается окно выбора значений.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Выбрать значение из списка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Значение отмечается радиокнопкой.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Нажать «Применить»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Окно закрывается, выбранное значение остается в фильтре.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Нажать «Назад»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Окно закрывается без перехода к другой странице.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Работа с карточкой фильма</w:t>
      </w:r>
    </w:p>
    <w:p>
      <w:pPr>
        <w:ind w:firstLine="708"/>
        <w:spacing w:after="120" w:line="360" w:lineRule="auto"/>
        <w:jc w:val="both"/>
      </w:pPr>
      <w:r>
        <w:t>Карточка фильма содержит крупный блок с изображением, названием, рейтингом, годом выпуска, жанрами, кратким описанием, длительностью, возрастным рейтингом и поставщиком контента. Ниже отображается подробное описание фильма и информационный блок «Почему фильм рекомендован».</w:t>
      </w:r>
    </w:p>
    <w:p>
      <w:pPr>
        <w:ind w:firstLine="708"/>
        <w:spacing w:after="120" w:line="360" w:lineRule="auto"/>
        <w:jc w:val="both"/>
      </w:pPr>
      <w:r>
        <w:t>Если фильм открыт из режима AI-подбора, система отображает AI-оценку и причины рекомендации. Причинами являются названия правил нечеткого вывода, которые оказали наибольшее влияние на итоговый результат. Если фильм открыт вне режима AI-подбора, система сообщает, что объяснение не сформировано.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Элемент карточки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Название и изображение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Помогают идентифицировать фильм.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Жанры, год, страна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Показывают основные сведения о фильме.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Длительность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Позволяет оценить время просмотра.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Рейтинги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Показывают оценку фильма.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Возрастной рейтинг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Предупреждает о возрастном ограничении.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AI-оценка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Показывает числовую степень соответствия фильма запросу.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Причины рекомендации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Объясняют, какие правила повлияли на рекомендацию.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Вернуться к подбору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Возвращает пользователя к каталогу с сохраненными параметрами.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2.4.2.4 Входные и выходные данные</w:t>
      </w:r>
    </w:p>
    <w:p>
      <w:pPr>
        <w:ind w:firstLine="708"/>
        <w:spacing w:after="120" w:line="360" w:lineRule="auto"/>
        <w:jc w:val="both"/>
      </w:pPr>
      <w:r>
        <w:t>Входными данными для пользователя являются выбранные значения фильтров и параметров интеллектуального подбора. Пользователь не вводит технические данные вручную, а выбирает значения из доступных списков.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Входные данные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Способ ввода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Жанр фильма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Выбор из списка жанров каталога.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Год выпуска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Выбор из списка годов.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Страна производства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Выбор из списка стран.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Порядок сортировки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Выбор варианта сортировки.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Настроение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Выбор терма лингвистической переменной.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Время на просмотр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Выбор подходящей длительности.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Темп и глубина сюжета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Выбор желаемых качественных характеристик.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Формат просмотра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Выбор семейного, взрослого или любого формата.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Выходными данными являются отображаемые системой страницы, списки фильмов, сводка рекомендаций, AI-оценка, причины рекомендации и подробная информация о выбранном фильме.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Выходные данные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Список фильмов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Результат фильтрации и ранжирования каталога.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AI-оценка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Числовая оценка соответствия фильма запросу.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Причины рекомендации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Список правил, повлиявших на результат.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Сводка выдачи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Количество фильмов, средний AI-балл, количество активных правил.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Карточка фильма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Подробное описание и характеристики фильма.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2.4.2.5 Сообщения оператору</w:t>
      </w:r>
    </w:p>
    <w:p>
      <w:pPr>
        <w:ind w:firstLine="708"/>
        <w:spacing w:after="120" w:line="360" w:lineRule="auto"/>
        <w:jc w:val="both"/>
      </w:pPr>
      <w:r>
        <w:t>В процессе работы пользователь может увидеть информационные сообщения или состояния интерфейса. Большая часть сообщений связана с отсутствием данных, ошибками загрузки или открытием фильма вне режима AI-подбора.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Сообщение или состояние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Причина</w:t>
            </w:r>
          </w:p>
        </w:tc>
        <w:tc>
          <w:tcPr>
            <w:tcW w:w="2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Действия пользователя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Фильм открыт вне режима AI-подбора, поэтому объяснение не сформировано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Карточка фильма открыта без параметра ai=true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Вернуться в каталог, выбрать параметры и открыть фильм из выдачи.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Фильм не найден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Адрес карточки содержит несуществующий slug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Вернуться в каталог и выбрать фильм из списка.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Пустая выдача каталога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Выбранные формальные фильтры исключили все фильмы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Сбросить часть фильтров или выбрать другие значения.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Ошибка загрузки данных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Серверное API временно недоступно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Обновить страницу; при повторении обратиться к администратору.</w:t>
            </w:r>
          </w:p>
        </w:tc>
      </w:tr>
      <w:tr>
        <w:tc>
          <w:tcPr>
            <w:tcW w:w="2800" w:type="dxa"/>
          </w:tcPr>
          <w:p>
            <w:pPr>
              <w:spacing w:after="60"/>
              <w:jc w:val="both"/>
            </w:pPr>
            <w:r>
              <w:t>Долгая загрузка страницы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Сеть или сервер отвечают медленно</w:t>
            </w:r>
          </w:p>
        </w:tc>
        <w:tc>
          <w:tcPr>
            <w:tcW w:w="2800" w:type="dxa"/>
          </w:tcPr>
          <w:p>
            <w:pPr>
              <w:spacing w:after="60"/>
              <w:jc w:val="both"/>
            </w:pPr>
            <w:r>
              <w:t>Дождаться завершения загрузки или обновить страницу.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Рекомендации по работе с системой</w:t>
      </w:r>
    </w:p>
    <w:p>
      <w:pPr>
        <w:ind w:firstLine="708"/>
        <w:spacing w:after="120" w:line="360" w:lineRule="auto"/>
        <w:jc w:val="both"/>
      </w:pPr>
      <w:r>
        <w:t>Для получения более точного результата рекомендуется выбирать не только жанр, но и дополнительные качественные параметры: настроение, время на просмотр, темп, глубину сюжета и формат просмотра. Если пользователь не уверен в конкретном значении, параметр можно оставить в состоянии «Любое значение».</w:t>
      </w:r>
    </w:p>
    <w:p>
      <w:pPr>
        <w:ind w:firstLine="708"/>
        <w:spacing w:after="120" w:line="360" w:lineRule="auto"/>
        <w:jc w:val="both"/>
      </w:pPr>
      <w:r>
        <w:t>Если требуется найти фильм строго определенного жанра, года или страны, следует использовать формальные фильтры. Если требуется получить более гибкую рекомендацию, лучше использовать AI-параметры и сортировку «По рекомендации». После просмотра карточки фильма рекомендуется возвращаться к каталогу через ссылку «Вернуться к подбору», чтобы сохранить выбранные параметры.</w:t>
      </w:r>
    </w:p>
    <w:p>
      <w:pPr>
        <w:pStyle w:val="Heading2"/>
        <w:spacing w:before="180" w:after="120"/>
      </w:pPr>
      <w:r>
        <w:rPr>
          <w:b/>
        </w:rPr>
        <w:t>Вывод по подразделу</w:t>
      </w:r>
    </w:p>
    <w:p>
      <w:pPr>
        <w:ind w:firstLine="708"/>
        <w:spacing w:after="120" w:line="360" w:lineRule="auto"/>
        <w:jc w:val="both"/>
      </w:pPr>
      <w:r>
        <w:t>В руководстве оператора описан порядок работы пользователя с автоматизированной системой FilmSense: открытие приложения, просмотр главной страницы, работа с каталогом, выбор фильтров, использование интеллектуального подбора, просмотр карточки фильма и обработка сообщений системы. Приведенные инструкции позволяют пользователю самостоятельно выполнять поиск фильмов и получать объяснимые рекомендации.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2.4.2 Руководство оператора FilmSense</dc:title>
  <dc:creator>Codex</dc:creator>
  <cp:lastModifiedBy>Codex</cp:lastModifiedBy>
</cp:coreProperties>
</file>