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2.5 Формирование заключения</w:t>
      </w:r>
    </w:p>
    <w:p>
      <w:pPr>
        <w:ind w:firstLine="708"/>
        <w:spacing w:after="120" w:line="360" w:lineRule="auto"/>
        <w:jc w:val="both"/>
      </w:pPr>
      <w:r>
        <w:t>В выпускной квалификационной работе поставлена и решена задача разработки автоматизированной веб-системы FilmSense, предназначенной для интеллектуального подбора фильмов в локальном каталоге онлайн-кинотеатра. Разработанная система автоматизирует информационные процессы хранения каталога фильмов, фильтрации, обработки пользовательских предпочтений, ранжирования рекомендаций и администрирования базы правил рекомендательного модуля.</w:t>
      </w:r>
    </w:p>
    <w:p>
      <w:pPr>
        <w:ind w:firstLine="708"/>
        <w:spacing w:after="120" w:line="360" w:lineRule="auto"/>
        <w:jc w:val="both"/>
      </w:pPr>
      <w:r>
        <w:t>На этапе системного анализа предметной области были рассмотрены информационные процессы выбора фильма пользователем, выделены участники системы, входные и выходные данные, границы исследования и основные проблемы предметной области. Установлено, что традиционная фильтрация по жанру, году выпуска и стране не позволяет в полной мере учитывать субъективные пользовательские предпочтения, такие как настроение, желаемый темп, глубина сюжета, формат просмотра и доступное время.</w:t>
      </w:r>
    </w:p>
    <w:p>
      <w:pPr>
        <w:ind w:firstLine="708"/>
        <w:spacing w:after="120" w:line="360" w:lineRule="auto"/>
        <w:jc w:val="both"/>
      </w:pPr>
      <w:r>
        <w:t>В аналитическом разделе выполнен анализ аналогов средств автоматизации выбранных информационных процессов. Рассмотрены Кинопоиск, Иви, Okko и Netflix. Анализ показал, что существующие онлайн-кинотеатры успешно решают задачи поиска и персонализации, однако их рекомендательные алгоритмы являются закрытыми и не предоставляют администратору локальной системы возможности явно изменять правила подбора. На основании этого обоснована актуальность разработки FilmSense как прозрачной и настраиваемой рекомендательной системы.</w:t>
      </w:r>
    </w:p>
    <w:p>
      <w:pPr>
        <w:ind w:firstLine="708"/>
        <w:spacing w:after="120" w:line="360" w:lineRule="auto"/>
        <w:jc w:val="both"/>
      </w:pPr>
      <w:r>
        <w:t>В качестве методического обеспечения выбран аппарат теории нечетких множеств и нечеткий вывод Мамдани. Данный метод позволяет формализовать качественные пользовательские предпочтения через лингвистические переменные, рассчитывать частичную степень соответствия фильма запросу, применять базу правил и получать итоговую числовую оценку рекомендации. Были определены лингвистические переменные, термы, функции принадлежности, уровни совместимости и правила вывода.</w:t>
      </w:r>
    </w:p>
    <w:p>
      <w:pPr>
        <w:ind w:firstLine="708"/>
        <w:spacing w:after="120" w:line="360" w:lineRule="auto"/>
        <w:jc w:val="both"/>
      </w:pPr>
      <w:r>
        <w:t>В ходе постановки задачи сформировано техническое задание на разработку автоматизированной системы. В нем определены назначение FilmSense, функциональные требования, требования к надежности, составу технических средств, информационной и программной совместимости, программной документации и этапам разработки.</w:t>
      </w:r>
    </w:p>
    <w:p>
      <w:pPr>
        <w:ind w:firstLine="708"/>
        <w:spacing w:after="120" w:line="360" w:lineRule="auto"/>
        <w:jc w:val="both"/>
      </w:pPr>
      <w:r>
        <w:t>В проектном разделе разработана архитектура автоматизированной системы. Система построена по клиент-серверному принципу и включает клиентское приложение на Next.js и React, серверное API на Express, базу данных PostgreSQL, слой доступа к данным Prisma ORM, валидаторы Zod и модуль интеллектуального ранжирования. Определены роли пользователей, варианты использования, API-маршруты и потоки данных между компонентами.</w:t>
      </w:r>
    </w:p>
    <w:p>
      <w:pPr>
        <w:ind w:firstLine="708"/>
        <w:spacing w:after="120" w:line="360" w:lineRule="auto"/>
        <w:jc w:val="both"/>
      </w:pPr>
      <w:r>
        <w:t>Выполнен выбор инструментальных средств разработки. Для клиентской части выбраны Next.js, React, TypeScript и Tailwind CSS. Для серверной части выбраны Node.js, Express, TypeScript, Prisma ORM и Zod. В качестве СУБД выбрана PostgreSQL, так как она поддерживает реляционную модель, внешние ключи, транзакции, массивы и хорошо интегрируется с Prisma.</w:t>
      </w:r>
    </w:p>
    <w:p>
      <w:pPr>
        <w:ind w:firstLine="708"/>
        <w:spacing w:after="120" w:line="360" w:lineRule="auto"/>
        <w:jc w:val="both"/>
      </w:pPr>
      <w:r>
        <w:t>Разработана структура данных автоматизированной системы. База данных включает таблицы Movie, FuzzyVariable, FuzzyTerm, MovieVariableValue, FuzzyRule и FuzzyRuleCondition, а также перечисления VariableKind, MembershipFunctionType, CompatibilityLevel и RuleConnector. Структура данных обеспечивает хранение фильмов, значений признаков, лингвистических переменных, термов и правил нечеткого вывода. Для обеспечения целостности применяются первичные ключи, внешние ключи, уникальные ограничения и серверная валидация.</w:t>
      </w:r>
    </w:p>
    <w:p>
      <w:pPr>
        <w:ind w:firstLine="708"/>
        <w:spacing w:after="120" w:line="360" w:lineRule="auto"/>
        <w:jc w:val="both"/>
      </w:pPr>
      <w:r>
        <w:t>Разработаны алгоритмы компонентов системы: формирование главной страницы, получение фильтров каталога, обработка пользовательского запроса, интеллектуальное ранжирование фильмов, расчет функций принадлежности, преобразование совместимости в уровни LOW, MEDIUM и HIGH, оценка правил, дефаззификация итоговой оценки, просмотр карточки фильма и административное управление данными.</w:t>
      </w:r>
    </w:p>
    <w:p>
      <w:pPr>
        <w:ind w:firstLine="708"/>
        <w:spacing w:after="120" w:line="360" w:lineRule="auto"/>
        <w:jc w:val="both"/>
      </w:pPr>
      <w:r>
        <w:t>Реализованный модуль рекомендаций выполняет фильтрацию фильмов по точным признакам, рассчитывает совместимость фильмов с выбранными термами, активирует правила нечеткого вывода, агрегирует выходные функции принадлежности и вычисляет итоговый AI-балл методом центра тяжести. Результатом работы модуля является ранжированный список фильмов с причинами рекомендации и сработавшими правилами.</w:t>
      </w:r>
    </w:p>
    <w:p>
      <w:pPr>
        <w:ind w:firstLine="708"/>
        <w:spacing w:after="120" w:line="360" w:lineRule="auto"/>
        <w:jc w:val="both"/>
      </w:pPr>
      <w:r>
        <w:t>Проведено тестирование компонентов автоматизированной системы. Автоматические тесты fuzzy-движка подтвердили корректность ключевых свойств алгоритма рекомендаций: релевантный фильм получает более высокий балл, точное совпадение жанра усиливает рекомендацию, ранжирование выполняется по убыванию итоговой оценки, а семейный формат просмотра учитывается при расчете результата. Команда npm test в проекте web-client-ai завершилась успешно: 4 теста выполнены, 4 пройдены, ошибок нет.</w:t>
      </w:r>
    </w:p>
    <w:p>
      <w:pPr>
        <w:ind w:firstLine="708"/>
        <w:spacing w:after="120" w:line="360" w:lineRule="auto"/>
        <w:jc w:val="both"/>
      </w:pPr>
      <w:r>
        <w:t>Также выполнены сборочные проверки клиентской и серверной частей. Сборка серверного проекта web-client-ai-api командой npm run build завершилась успешно. Сборка клиентского проекта web-client-ai командой npm run build также завершилась успешно, что подтверждает корректность структуры маршрутов, импортов и типов TypeScript.</w:t>
      </w:r>
    </w:p>
    <w:p>
      <w:pPr>
        <w:ind w:firstLine="708"/>
        <w:spacing w:after="120" w:line="360" w:lineRule="auto"/>
        <w:jc w:val="both"/>
      </w:pPr>
      <w:r>
        <w:t>В технологическом разделе подготовлены руководства по эксплуатации системы. В руководстве программиста описаны назначение системы, структура проекта, настройка переменных окружения, установка зависимостей, работа с PostgreSQL и Prisma, запуск клиентской и серверной частей, сборка, тестирование, входные и выходные данные, а также типовые ошибки и способы их устранения.</w:t>
      </w:r>
    </w:p>
    <w:p>
      <w:pPr>
        <w:ind w:firstLine="708"/>
        <w:spacing w:after="120" w:line="360" w:lineRule="auto"/>
        <w:jc w:val="both"/>
      </w:pPr>
      <w:r>
        <w:t>В руководстве оператора-пользователя описан порядок работы с главной страницей, каталогом фильмов, формальными фильтрами, параметрами интеллектуального подбора, карточкой фильма и сообщениями системы. В руководстве оператора-администратора описаны действия по управлению фильмами, лингвистическими переменными, термами и правилами нечеткого вывода через административную панель.</w:t>
      </w:r>
    </w:p>
    <w:p>
      <w:pPr>
        <w:ind w:firstLine="708"/>
        <w:spacing w:after="120" w:line="360" w:lineRule="auto"/>
        <w:jc w:val="both"/>
      </w:pPr>
      <w:r>
        <w:t>Практическим результатом работы является работоспособная автоматизированная система FilmSense, демонстрирующая прозрачный и объяснимый подход к интеллектуальному подбору фильмов. Система позволяет пользователю получать рекомендации по качественным предпочтениям, а администратору — изменять каталог и базу знаний без правки программного кода.</w:t>
      </w:r>
    </w:p>
    <w:p>
      <w:pPr>
        <w:ind w:firstLine="708"/>
        <w:spacing w:after="120" w:line="360" w:lineRule="auto"/>
        <w:jc w:val="both"/>
      </w:pPr>
      <w:r>
        <w:t>Дальнейшее развитие системы может включать реализацию авторизации пользователей и администраторов, хранение истории просмотров, учет индивидуальных пользовательских оценок, расширение базы правил, добавление внешних источников медиаданных, резервное копирование базы данных и журналирование административных изменений.</w:t>
      </w:r>
    </w:p>
    <w:p>
      <w:pPr>
        <w:ind w:firstLine="708"/>
        <w:spacing w:after="120" w:line="360" w:lineRule="auto"/>
        <w:jc w:val="both"/>
      </w:pPr>
      <w:r>
        <w:t>Таким образом, цель выпускной квалификационной работы достигнута: разработана автоматизированная веб-система интеллектуального подбора фильмов, обеспечивающая хранение каталога, пользовательский поиск, фильтрацию, ранжирование рекомендаций на основе нечеткой логики и администрирование базы правил рекомендательного модуля.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Заключение FilmSense</dc:title>
  <dc:creator>Codex</dc:creator>
  <cp:lastModifiedBy>Codex</cp:lastModifiedBy>
</cp:coreProperties>
</file>