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C9" w:rsidRPr="005D74C9" w:rsidRDefault="005D74C9" w:rsidP="005D74C9">
      <w:pPr>
        <w:pStyle w:val="Heading1"/>
        <w:rPr>
          <w:lang w:val="ru-RU"/>
        </w:rPr>
      </w:pPr>
      <w:r w:rsidRPr="005D74C9">
        <w:rPr>
          <w:lang w:val="ru-RU"/>
        </w:rPr>
        <w:t>Сис</w:t>
      </w:r>
      <w:r>
        <w:rPr>
          <w:lang w:val="ru-RU"/>
        </w:rPr>
        <w:t>тема учета сотрудников «</w:t>
      </w:r>
      <w:proofErr w:type="spellStart"/>
      <w:r>
        <w:rPr>
          <w:lang w:val="ru-RU"/>
        </w:rPr>
        <w:t>Текомыч</w:t>
      </w:r>
      <w:proofErr w:type="spellEnd"/>
      <w:r>
        <w:rPr>
          <w:lang w:val="ru-RU"/>
        </w:rPr>
        <w:t>»</w:t>
      </w:r>
    </w:p>
    <w:p w:rsidR="005D74C9" w:rsidRDefault="005D74C9" w:rsidP="005D74C9">
      <w:pPr>
        <w:pStyle w:val="Heading1"/>
        <w:rPr>
          <w:sz w:val="28"/>
          <w:szCs w:val="28"/>
          <w:lang w:val="ru-RU"/>
        </w:rPr>
      </w:pPr>
      <w:r>
        <w:rPr>
          <w:lang w:val="ru-RU"/>
        </w:rPr>
        <w:t xml:space="preserve">Системные </w:t>
      </w:r>
      <w:r w:rsidRPr="005D74C9">
        <w:rPr>
          <w:lang w:val="ru-RU"/>
        </w:rPr>
        <w:t>Требования</w:t>
      </w:r>
      <w:r>
        <w:rPr>
          <w:lang w:val="ru-RU"/>
        </w:rPr>
        <w:br w:type="page"/>
      </w:r>
    </w:p>
    <w:p w:rsidR="008B1FFC" w:rsidRDefault="004C625B" w:rsidP="004C625B">
      <w:pPr>
        <w:pStyle w:val="Heading2"/>
        <w:rPr>
          <w:lang w:val="ru-RU"/>
        </w:rPr>
      </w:pPr>
      <w:r>
        <w:rPr>
          <w:lang w:val="ru-RU"/>
        </w:rPr>
        <w:lastRenderedPageBreak/>
        <w:t>Требования к функциональности</w:t>
      </w:r>
    </w:p>
    <w:p w:rsidR="004C625B" w:rsidRDefault="004C625B">
      <w:pPr>
        <w:rPr>
          <w:lang w:val="ru-RU"/>
        </w:rPr>
      </w:pPr>
      <w:r>
        <w:rPr>
          <w:lang w:val="ru-RU"/>
        </w:rPr>
        <w:t>Система должна содержать следующую функциональность:</w:t>
      </w:r>
    </w:p>
    <w:p w:rsidR="00040693" w:rsidRDefault="00040693" w:rsidP="004C62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Хранение </w:t>
      </w:r>
      <w:r w:rsidR="00C01BA1">
        <w:rPr>
          <w:lang w:val="ru-RU"/>
        </w:rPr>
        <w:t>следующего набора данных для каждого календарного месяца</w:t>
      </w:r>
    </w:p>
    <w:p w:rsidR="00ED415E" w:rsidRDefault="00ED415E" w:rsidP="00ED41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список подразделений</w:t>
      </w:r>
    </w:p>
    <w:p w:rsidR="00ED415E" w:rsidRDefault="00ED415E" w:rsidP="00ED41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список проектов</w:t>
      </w:r>
    </w:p>
    <w:p w:rsidR="004C625B" w:rsidRDefault="00040693" w:rsidP="000406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списков</w:t>
      </w:r>
      <w:r w:rsidR="004C625B">
        <w:rPr>
          <w:lang w:val="ru-RU"/>
        </w:rPr>
        <w:t xml:space="preserve"> сотрудников с </w:t>
      </w:r>
      <w:r w:rsidR="00ED415E">
        <w:rPr>
          <w:lang w:val="ru-RU"/>
        </w:rPr>
        <w:t>привязкой к подразделению</w:t>
      </w:r>
    </w:p>
    <w:p w:rsidR="00ED415E" w:rsidRDefault="00ED415E" w:rsidP="000406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каждый сотрудник может быть вовлечен в </w:t>
      </w:r>
      <w:proofErr w:type="gramStart"/>
      <w:r>
        <w:rPr>
          <w:lang w:val="ru-RU"/>
        </w:rPr>
        <w:t>проекты</w:t>
      </w:r>
      <w:proofErr w:type="gramEnd"/>
      <w:r>
        <w:rPr>
          <w:lang w:val="ru-RU"/>
        </w:rPr>
        <w:t xml:space="preserve"> как из своего, так и из других подразделений</w:t>
      </w:r>
      <w:r w:rsidRPr="00ED415E">
        <w:rPr>
          <w:lang w:val="ru-RU"/>
        </w:rPr>
        <w:t>;</w:t>
      </w:r>
      <w:r>
        <w:rPr>
          <w:lang w:val="ru-RU"/>
        </w:rPr>
        <w:t xml:space="preserve"> вовлечение в каждый проект </w:t>
      </w:r>
      <w:r w:rsidR="003D7428">
        <w:rPr>
          <w:lang w:val="ru-RU"/>
        </w:rPr>
        <w:t xml:space="preserve">характеризуется </w:t>
      </w:r>
      <w:r>
        <w:rPr>
          <w:lang w:val="ru-RU"/>
        </w:rPr>
        <w:t>процентом</w:t>
      </w:r>
    </w:p>
    <w:p w:rsidR="00C01BA1" w:rsidRDefault="00C01BA1" w:rsidP="004C62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 данных</w:t>
      </w:r>
    </w:p>
    <w:p w:rsidR="004C625B" w:rsidRDefault="004C625B" w:rsidP="00C01BA1">
      <w:pPr>
        <w:pStyle w:val="ListParagraph"/>
        <w:numPr>
          <w:ilvl w:val="1"/>
          <w:numId w:val="1"/>
        </w:numPr>
        <w:rPr>
          <w:lang w:val="ru-RU"/>
        </w:rPr>
      </w:pPr>
      <w:r w:rsidRPr="00040693">
        <w:rPr>
          <w:lang w:val="ru-RU"/>
        </w:rPr>
        <w:t xml:space="preserve">Редактирование </w:t>
      </w:r>
      <w:r w:rsidR="00C01BA1">
        <w:rPr>
          <w:lang w:val="ru-RU"/>
        </w:rPr>
        <w:t>элементов</w:t>
      </w:r>
      <w:r w:rsidR="00212114" w:rsidRPr="00212114">
        <w:rPr>
          <w:lang w:val="ru-RU"/>
        </w:rPr>
        <w:t xml:space="preserve"> </w:t>
      </w:r>
      <w:r w:rsidR="00212114">
        <w:rPr>
          <w:lang w:val="ru-RU"/>
        </w:rPr>
        <w:t>набора</w:t>
      </w:r>
      <w:r w:rsidR="00C01BA1">
        <w:rPr>
          <w:lang w:val="ru-RU"/>
        </w:rPr>
        <w:t xml:space="preserve"> данных для произвольного месяца. При отсутствии набора данных для редактируемого месяца, предоставляется возможность создания такого набора путем импорта его из предыдущего месяца.</w:t>
      </w:r>
    </w:p>
    <w:p w:rsidR="00040693" w:rsidRDefault="00040693" w:rsidP="000406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Изменение подразделения и проекта для сотрудника</w:t>
      </w:r>
      <w:r w:rsidR="00C01BA1">
        <w:rPr>
          <w:lang w:val="ru-RU"/>
        </w:rPr>
        <w:t xml:space="preserve"> в конкретном месяце</w:t>
      </w:r>
    </w:p>
    <w:p w:rsidR="00040693" w:rsidRDefault="00040693" w:rsidP="000406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Изменение распределения времени по проектам для сотрудника</w:t>
      </w:r>
      <w:r w:rsidR="00C01BA1">
        <w:rPr>
          <w:lang w:val="ru-RU"/>
        </w:rPr>
        <w:t xml:space="preserve"> в конкретном месяце</w:t>
      </w:r>
    </w:p>
    <w:p w:rsidR="00040693" w:rsidRPr="00212114" w:rsidRDefault="00040693" w:rsidP="000406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Экспорт и импорт всех типов данных в/из </w:t>
      </w:r>
      <w:r>
        <w:t>XLS</w:t>
      </w:r>
      <w:r w:rsidRPr="00040693">
        <w:rPr>
          <w:lang w:val="ru-RU"/>
        </w:rPr>
        <w:t xml:space="preserve"> </w:t>
      </w:r>
      <w:r>
        <w:rPr>
          <w:lang w:val="ru-RU"/>
        </w:rPr>
        <w:t>файлов</w:t>
      </w:r>
    </w:p>
    <w:p w:rsidR="00212114" w:rsidRDefault="00212114" w:rsidP="00040693">
      <w:pPr>
        <w:pStyle w:val="ListParagraph"/>
        <w:numPr>
          <w:ilvl w:val="0"/>
          <w:numId w:val="1"/>
        </w:numPr>
        <w:rPr>
          <w:lang w:val="ru-RU"/>
        </w:rPr>
      </w:pPr>
      <w:r w:rsidRPr="00D50428">
        <w:rPr>
          <w:lang w:val="ru-RU"/>
        </w:rPr>
        <w:t xml:space="preserve">Возможность делать набор данных для выбранного месяца </w:t>
      </w:r>
      <w:proofErr w:type="spellStart"/>
      <w:r w:rsidRPr="00D50428">
        <w:rPr>
          <w:lang w:val="ru-RU"/>
        </w:rPr>
        <w:t>нередактируемым</w:t>
      </w:r>
      <w:proofErr w:type="spellEnd"/>
      <w:r w:rsidRPr="00D50428">
        <w:rPr>
          <w:lang w:val="ru-RU"/>
        </w:rPr>
        <w:t xml:space="preserve"> </w:t>
      </w:r>
    </w:p>
    <w:p w:rsidR="005E4345" w:rsidRDefault="005E4345" w:rsidP="000406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информации за выбранный месяц</w:t>
      </w:r>
    </w:p>
    <w:p w:rsidR="005E4345" w:rsidRDefault="005E4345" w:rsidP="005E434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Просмотр списков подразделений, проектов и сотрудников с возможностью поиска в них информации по технологии «опережающего ввода»</w:t>
      </w:r>
    </w:p>
    <w:p w:rsidR="005E4345" w:rsidRDefault="005E4345" w:rsidP="005E434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Возможность перейти от конкретного подразделения к списку проектов в нем</w:t>
      </w:r>
    </w:p>
    <w:p w:rsidR="005E4345" w:rsidRDefault="005E4345" w:rsidP="005E434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Возможность перейти от конкретного</w:t>
      </w:r>
      <w:r>
        <w:rPr>
          <w:lang w:val="ru-RU"/>
        </w:rPr>
        <w:t xml:space="preserve"> проекта к странице со сводным списком сотрудников, которые в него вовлечены и % их вовлечения</w:t>
      </w:r>
    </w:p>
    <w:p w:rsidR="005E4345" w:rsidRPr="00D50428" w:rsidRDefault="005E4345" w:rsidP="005E434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Возможность перейти от конкретного сотрудника к странице со сводной информацией по проектам, в которые он вовлечен и </w:t>
      </w:r>
      <w:r w:rsidRPr="005E4345">
        <w:rPr>
          <w:lang w:val="ru-RU"/>
        </w:rPr>
        <w:t xml:space="preserve">% </w:t>
      </w:r>
      <w:r>
        <w:rPr>
          <w:lang w:val="ru-RU"/>
        </w:rPr>
        <w:t>вовлечения</w:t>
      </w:r>
    </w:p>
    <w:p w:rsidR="00040693" w:rsidRDefault="00040693" w:rsidP="000406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Подготовка отчетов</w:t>
      </w:r>
      <w:r w:rsidR="00B7001F">
        <w:rPr>
          <w:lang w:val="ru-RU"/>
        </w:rPr>
        <w:t xml:space="preserve">. Отчеты экспортируются в </w:t>
      </w:r>
      <w:r w:rsidR="00B7001F">
        <w:t>XLS</w:t>
      </w:r>
      <w:r w:rsidR="00B7001F" w:rsidRPr="00B7001F">
        <w:rPr>
          <w:lang w:val="ru-RU"/>
        </w:rPr>
        <w:t xml:space="preserve"> </w:t>
      </w:r>
      <w:r w:rsidR="00B7001F">
        <w:rPr>
          <w:lang w:val="ru-RU"/>
        </w:rPr>
        <w:t>формате</w:t>
      </w:r>
    </w:p>
    <w:p w:rsidR="00C01BA1" w:rsidRDefault="00040693" w:rsidP="000406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Отчет по </w:t>
      </w:r>
      <w:r w:rsidR="00C01BA1">
        <w:rPr>
          <w:lang w:val="ru-RU"/>
        </w:rPr>
        <w:t>сотрудникам</w:t>
      </w:r>
      <w:r w:rsidR="00A95548">
        <w:rPr>
          <w:lang w:val="ru-RU"/>
        </w:rPr>
        <w:t xml:space="preserve"> за выбранный месяц</w:t>
      </w:r>
      <w:r>
        <w:rPr>
          <w:lang w:val="ru-RU"/>
        </w:rPr>
        <w:t xml:space="preserve">. </w:t>
      </w:r>
      <w:r w:rsidR="00C01BA1">
        <w:rPr>
          <w:lang w:val="ru-RU"/>
        </w:rPr>
        <w:t>Сводный с</w:t>
      </w:r>
      <w:r w:rsidR="00B7001F">
        <w:rPr>
          <w:lang w:val="ru-RU"/>
        </w:rPr>
        <w:t xml:space="preserve">писок сотрудников в </w:t>
      </w:r>
      <w:r w:rsidR="00C01BA1">
        <w:rPr>
          <w:lang w:val="ru-RU"/>
        </w:rPr>
        <w:t xml:space="preserve">организации </w:t>
      </w:r>
      <w:r w:rsidR="00B7001F">
        <w:rPr>
          <w:lang w:val="ru-RU"/>
        </w:rPr>
        <w:t>и % вовлечения каждого сотрудника</w:t>
      </w:r>
      <w:r w:rsidR="00C01BA1">
        <w:rPr>
          <w:lang w:val="ru-RU"/>
        </w:rPr>
        <w:t xml:space="preserve"> в его проекты. Одна или более строк на сотрудника</w:t>
      </w:r>
    </w:p>
    <w:p w:rsidR="00040693" w:rsidRDefault="00C01BA1" w:rsidP="000406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Отчет по проектам</w:t>
      </w:r>
      <w:r w:rsidR="00A95548">
        <w:rPr>
          <w:lang w:val="ru-RU"/>
        </w:rPr>
        <w:t xml:space="preserve"> за выбранный месяц</w:t>
      </w:r>
      <w:r w:rsidRPr="00C01BA1">
        <w:rPr>
          <w:lang w:val="ru-RU"/>
        </w:rPr>
        <w:t xml:space="preserve">. </w:t>
      </w:r>
      <w:r>
        <w:rPr>
          <w:lang w:val="ru-RU"/>
        </w:rPr>
        <w:t xml:space="preserve">Список проектов и сотрудников </w:t>
      </w:r>
      <w:r w:rsidR="00B7001F">
        <w:rPr>
          <w:lang w:val="ru-RU"/>
        </w:rPr>
        <w:t xml:space="preserve">на </w:t>
      </w:r>
      <w:r>
        <w:rPr>
          <w:lang w:val="ru-RU"/>
        </w:rPr>
        <w:t xml:space="preserve">каждом проекте </w:t>
      </w:r>
      <w:r w:rsidR="00B7001F">
        <w:rPr>
          <w:lang w:val="ru-RU"/>
        </w:rPr>
        <w:t>с учетом %</w:t>
      </w:r>
      <w:r w:rsidR="00B7001F" w:rsidRPr="00B7001F">
        <w:rPr>
          <w:lang w:val="ru-RU"/>
        </w:rPr>
        <w:t xml:space="preserve"> </w:t>
      </w:r>
      <w:r w:rsidR="00B7001F">
        <w:rPr>
          <w:lang w:val="ru-RU"/>
        </w:rPr>
        <w:t>вовлечения каждого сотрудника</w:t>
      </w:r>
      <w:r w:rsidRPr="00C01BA1">
        <w:rPr>
          <w:lang w:val="ru-RU"/>
        </w:rPr>
        <w:t xml:space="preserve">; </w:t>
      </w:r>
      <w:r>
        <w:rPr>
          <w:lang w:val="ru-RU"/>
        </w:rPr>
        <w:t xml:space="preserve">Суммарное количество сотрудников на проекте с учетом их </w:t>
      </w:r>
      <w:r w:rsidRPr="00C01BA1">
        <w:rPr>
          <w:lang w:val="ru-RU"/>
        </w:rPr>
        <w:t xml:space="preserve">% </w:t>
      </w:r>
      <w:r>
        <w:rPr>
          <w:lang w:val="ru-RU"/>
        </w:rPr>
        <w:t>вовлечения.</w:t>
      </w:r>
    </w:p>
    <w:p w:rsidR="00B7001F" w:rsidRDefault="00B7001F" w:rsidP="00B7001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Генерация и показ в интерфейсе графиков</w:t>
      </w:r>
    </w:p>
    <w:p w:rsidR="00B7001F" w:rsidRDefault="00B7001F" w:rsidP="00B7001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Гистограмма распределения сотрудников по отделам</w:t>
      </w:r>
      <w:r w:rsidR="00FC0328">
        <w:rPr>
          <w:lang w:val="ru-RU"/>
        </w:rPr>
        <w:t xml:space="preserve"> з</w:t>
      </w:r>
      <w:r w:rsidR="00C01BA1">
        <w:rPr>
          <w:lang w:val="ru-RU"/>
        </w:rPr>
        <w:t xml:space="preserve">а </w:t>
      </w:r>
      <w:r w:rsidR="00A95548">
        <w:rPr>
          <w:lang w:val="ru-RU"/>
        </w:rPr>
        <w:t xml:space="preserve">выбранный </w:t>
      </w:r>
      <w:r w:rsidR="00C01BA1">
        <w:rPr>
          <w:lang w:val="ru-RU"/>
        </w:rPr>
        <w:t>месяц</w:t>
      </w:r>
    </w:p>
    <w:p w:rsidR="00B7001F" w:rsidRPr="00040693" w:rsidRDefault="00B7001F" w:rsidP="00B7001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Гистограмма распределения сотрудников по отделам и проектам</w:t>
      </w:r>
      <w:r w:rsidR="00C01BA1">
        <w:rPr>
          <w:lang w:val="ru-RU"/>
        </w:rPr>
        <w:t xml:space="preserve"> на </w:t>
      </w:r>
      <w:r w:rsidR="00A95548">
        <w:rPr>
          <w:lang w:val="ru-RU"/>
        </w:rPr>
        <w:t xml:space="preserve">выбранный </w:t>
      </w:r>
      <w:r w:rsidR="00C01BA1">
        <w:rPr>
          <w:lang w:val="ru-RU"/>
        </w:rPr>
        <w:t>месяц</w:t>
      </w:r>
    </w:p>
    <w:p w:rsidR="00B7001F" w:rsidRDefault="00B7001F" w:rsidP="00B7001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История количества людей на конкретном проекте</w:t>
      </w:r>
      <w:r w:rsidR="00C01BA1">
        <w:rPr>
          <w:lang w:val="ru-RU"/>
        </w:rPr>
        <w:t xml:space="preserve"> по месяцам за </w:t>
      </w:r>
      <w:r w:rsidR="00A95548">
        <w:rPr>
          <w:lang w:val="ru-RU"/>
        </w:rPr>
        <w:t xml:space="preserve">выбранный </w:t>
      </w:r>
      <w:r w:rsidR="00C01BA1">
        <w:rPr>
          <w:lang w:val="ru-RU"/>
        </w:rPr>
        <w:t>интервал времени</w:t>
      </w:r>
    </w:p>
    <w:p w:rsidR="00A95548" w:rsidRDefault="00A95548" w:rsidP="00A95548">
      <w:pPr>
        <w:pStyle w:val="Heading2"/>
        <w:rPr>
          <w:lang w:val="ru-RU"/>
        </w:rPr>
      </w:pPr>
      <w:r>
        <w:rPr>
          <w:lang w:val="ru-RU"/>
        </w:rPr>
        <w:t>Требования к интерфейсу</w:t>
      </w:r>
    </w:p>
    <w:p w:rsidR="00A95548" w:rsidRDefault="00A95548" w:rsidP="00A95548">
      <w:pPr>
        <w:rPr>
          <w:lang w:val="ru-RU"/>
        </w:rPr>
      </w:pPr>
      <w:r>
        <w:rPr>
          <w:lang w:val="ru-RU"/>
        </w:rPr>
        <w:t xml:space="preserve">Интерфейс системы должен быть </w:t>
      </w:r>
      <w:proofErr w:type="spellStart"/>
      <w:r>
        <w:rPr>
          <w:lang w:val="ru-RU"/>
        </w:rPr>
        <w:t>браузерным</w:t>
      </w:r>
      <w:proofErr w:type="spellEnd"/>
      <w:r>
        <w:rPr>
          <w:lang w:val="ru-RU"/>
        </w:rPr>
        <w:t>. Должны поддерживаться последние версии следующих браузеров:</w:t>
      </w:r>
    </w:p>
    <w:p w:rsidR="00A95548" w:rsidRDefault="00A95548" w:rsidP="00A95548">
      <w:pPr>
        <w:pStyle w:val="ListParagraph"/>
        <w:numPr>
          <w:ilvl w:val="0"/>
          <w:numId w:val="2"/>
        </w:numPr>
      </w:pPr>
      <w:r>
        <w:t>MS Internet Explorer</w:t>
      </w:r>
    </w:p>
    <w:p w:rsidR="00A95548" w:rsidRDefault="00A95548" w:rsidP="00A95548">
      <w:pPr>
        <w:pStyle w:val="ListParagraph"/>
        <w:numPr>
          <w:ilvl w:val="0"/>
          <w:numId w:val="2"/>
        </w:numPr>
      </w:pPr>
      <w:r>
        <w:lastRenderedPageBreak/>
        <w:t>MS Edge</w:t>
      </w:r>
    </w:p>
    <w:p w:rsidR="00A95548" w:rsidRDefault="00A95548" w:rsidP="00A95548">
      <w:pPr>
        <w:pStyle w:val="ListParagraph"/>
        <w:numPr>
          <w:ilvl w:val="0"/>
          <w:numId w:val="2"/>
        </w:numPr>
      </w:pPr>
      <w:r>
        <w:t>Chrome</w:t>
      </w:r>
    </w:p>
    <w:p w:rsidR="00A95548" w:rsidRDefault="00A95548" w:rsidP="00A95548">
      <w:pPr>
        <w:pStyle w:val="ListParagraph"/>
        <w:numPr>
          <w:ilvl w:val="0"/>
          <w:numId w:val="2"/>
        </w:numPr>
      </w:pPr>
      <w:r>
        <w:t>Firefox</w:t>
      </w:r>
    </w:p>
    <w:p w:rsidR="00A95548" w:rsidRDefault="00A95548" w:rsidP="00A95548">
      <w:pPr>
        <w:pStyle w:val="ListParagraph"/>
        <w:numPr>
          <w:ilvl w:val="0"/>
          <w:numId w:val="2"/>
        </w:numPr>
      </w:pPr>
      <w:r>
        <w:t>Safari</w:t>
      </w:r>
    </w:p>
    <w:p w:rsidR="00A95548" w:rsidRDefault="00314024" w:rsidP="00314024">
      <w:pPr>
        <w:pStyle w:val="Heading2"/>
        <w:rPr>
          <w:lang w:val="ru-RU"/>
        </w:rPr>
      </w:pPr>
      <w:r>
        <w:rPr>
          <w:lang w:val="ru-RU"/>
        </w:rPr>
        <w:t>Пользователи и роли</w:t>
      </w:r>
    </w:p>
    <w:p w:rsidR="00314024" w:rsidRDefault="00314024" w:rsidP="00314024">
      <w:pPr>
        <w:rPr>
          <w:lang w:val="ru-RU"/>
        </w:rPr>
      </w:pPr>
      <w:r>
        <w:rPr>
          <w:lang w:val="ru-RU"/>
        </w:rPr>
        <w:t xml:space="preserve">Для работы с системой нужна авторизация пользователей. Авторизация пользователей производится через внешний </w:t>
      </w:r>
      <w:r>
        <w:t>LDAP</w:t>
      </w:r>
      <w:r w:rsidRPr="00314024">
        <w:rPr>
          <w:lang w:val="ru-RU"/>
        </w:rPr>
        <w:t xml:space="preserve"> </w:t>
      </w:r>
      <w:r>
        <w:rPr>
          <w:lang w:val="ru-RU"/>
        </w:rPr>
        <w:t>сервер</w:t>
      </w:r>
    </w:p>
    <w:p w:rsidR="00314024" w:rsidRDefault="00314024" w:rsidP="00314024">
      <w:pPr>
        <w:rPr>
          <w:lang w:val="ru-RU"/>
        </w:rPr>
      </w:pPr>
      <w:r>
        <w:rPr>
          <w:lang w:val="ru-RU"/>
        </w:rPr>
        <w:t>В системе существуют следующие роли:</w:t>
      </w:r>
    </w:p>
    <w:p w:rsidR="00D50428" w:rsidRDefault="00D50428" w:rsidP="00FE633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«Обычный пользователь»</w:t>
      </w:r>
    </w:p>
    <w:p w:rsidR="00FE633B" w:rsidRDefault="00314024" w:rsidP="00D50428">
      <w:pPr>
        <w:pStyle w:val="ListParagraph"/>
        <w:rPr>
          <w:lang w:val="ru-RU"/>
        </w:rPr>
      </w:pPr>
      <w:r w:rsidRPr="00D50428">
        <w:rPr>
          <w:lang w:val="ru-RU"/>
        </w:rPr>
        <w:t>Пользователь</w:t>
      </w:r>
      <w:r w:rsidR="00FC0328" w:rsidRPr="00D50428">
        <w:rPr>
          <w:lang w:val="ru-RU"/>
        </w:rPr>
        <w:t xml:space="preserve"> с правами только для чтения</w:t>
      </w:r>
      <w:r w:rsidRPr="00D50428">
        <w:rPr>
          <w:lang w:val="ru-RU"/>
        </w:rPr>
        <w:t>. Получает доступ к системе</w:t>
      </w:r>
      <w:r w:rsidR="00FE633B" w:rsidRPr="00D50428">
        <w:rPr>
          <w:lang w:val="ru-RU"/>
        </w:rPr>
        <w:t xml:space="preserve"> с </w:t>
      </w:r>
      <w:r w:rsidRPr="00D50428">
        <w:rPr>
          <w:lang w:val="ru-RU"/>
        </w:rPr>
        <w:t>возможность</w:t>
      </w:r>
      <w:r w:rsidR="00FC0328" w:rsidRPr="00D50428">
        <w:rPr>
          <w:lang w:val="ru-RU"/>
        </w:rPr>
        <w:t>ю</w:t>
      </w:r>
      <w:r w:rsidRPr="00D50428">
        <w:rPr>
          <w:lang w:val="ru-RU"/>
        </w:rPr>
        <w:t xml:space="preserve"> </w:t>
      </w:r>
      <w:r w:rsidR="00FE633B" w:rsidRPr="00D50428">
        <w:rPr>
          <w:lang w:val="ru-RU"/>
        </w:rPr>
        <w:t xml:space="preserve">просмотра </w:t>
      </w:r>
      <w:r w:rsidRPr="00D50428">
        <w:rPr>
          <w:lang w:val="ru-RU"/>
        </w:rPr>
        <w:t>всех данных и построения всех видов отчетов</w:t>
      </w:r>
      <w:r w:rsidR="00A03642" w:rsidRPr="00D50428">
        <w:rPr>
          <w:lang w:val="ru-RU"/>
        </w:rPr>
        <w:t xml:space="preserve"> </w:t>
      </w:r>
    </w:p>
    <w:p w:rsidR="00D50428" w:rsidRPr="00D50428" w:rsidRDefault="00D50428" w:rsidP="00D50428">
      <w:pPr>
        <w:pStyle w:val="ListParagraph"/>
        <w:rPr>
          <w:lang w:val="ru-RU"/>
        </w:rPr>
      </w:pPr>
    </w:p>
    <w:p w:rsidR="00D50428" w:rsidRDefault="00D50428" w:rsidP="00FE633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«Директор подразделения»</w:t>
      </w:r>
    </w:p>
    <w:p w:rsidR="00FE633B" w:rsidRPr="00FC0328" w:rsidRDefault="00D50428" w:rsidP="00D50428">
      <w:pPr>
        <w:pStyle w:val="ListParagraph"/>
        <w:rPr>
          <w:lang w:val="ru-RU"/>
        </w:rPr>
      </w:pPr>
      <w:r>
        <w:rPr>
          <w:lang w:val="ru-RU"/>
        </w:rPr>
        <w:t>Пользователь с правами для редактирования данных одного подразделения</w:t>
      </w:r>
      <w:r w:rsidR="00FE633B" w:rsidRPr="00FC0328">
        <w:rPr>
          <w:lang w:val="ru-RU"/>
        </w:rPr>
        <w:t xml:space="preserve">. Получает </w:t>
      </w:r>
      <w:r>
        <w:rPr>
          <w:lang w:val="ru-RU"/>
        </w:rPr>
        <w:t xml:space="preserve">все права обычного пользователя, плюс возможность </w:t>
      </w:r>
      <w:r w:rsidR="00FE633B" w:rsidRPr="00FC0328">
        <w:rPr>
          <w:lang w:val="ru-RU"/>
        </w:rPr>
        <w:t xml:space="preserve">редактирования своего подразделения и построения всех видов отчетов. Каждый директор заполняет данные только по своему подразделению и отвечает за введенные данные.   </w:t>
      </w:r>
    </w:p>
    <w:p w:rsidR="00A03642" w:rsidRDefault="00A03642" w:rsidP="00A03642">
      <w:pPr>
        <w:pStyle w:val="ListParagraph"/>
        <w:rPr>
          <w:lang w:val="ru-RU"/>
        </w:rPr>
      </w:pPr>
    </w:p>
    <w:p w:rsidR="003D7428" w:rsidRDefault="003D7428" w:rsidP="003D74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«Сотрудник отдела кадров»</w:t>
      </w:r>
    </w:p>
    <w:p w:rsidR="003D7428" w:rsidRPr="003D7428" w:rsidRDefault="003D7428" w:rsidP="003D7428">
      <w:pPr>
        <w:pStyle w:val="ListParagraph"/>
        <w:rPr>
          <w:lang w:val="ru-RU"/>
        </w:rPr>
      </w:pPr>
      <w:r>
        <w:rPr>
          <w:lang w:val="ru-RU"/>
        </w:rPr>
        <w:t xml:space="preserve">Имеет возможность редактировать список подразделений, проектов и сотрудников. Не имеет возможности редактировать </w:t>
      </w:r>
      <w:r>
        <w:t xml:space="preserve">% </w:t>
      </w:r>
      <w:r>
        <w:rPr>
          <w:lang w:val="ru-RU"/>
        </w:rPr>
        <w:t>вовлечения сотрудников в проекты</w:t>
      </w:r>
    </w:p>
    <w:p w:rsidR="003D7428" w:rsidRDefault="003D7428" w:rsidP="00A03642">
      <w:pPr>
        <w:pStyle w:val="ListParagraph"/>
        <w:rPr>
          <w:lang w:val="ru-RU"/>
        </w:rPr>
      </w:pPr>
    </w:p>
    <w:p w:rsidR="00D50428" w:rsidRPr="00D50428" w:rsidRDefault="00D50428" w:rsidP="00D504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«Директор компании»</w:t>
      </w:r>
    </w:p>
    <w:p w:rsidR="003D7428" w:rsidRDefault="003D7428" w:rsidP="00D50428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Имеет все права всех остальных ролей</w:t>
      </w:r>
    </w:p>
    <w:p w:rsidR="00FE633B" w:rsidRPr="00D50428" w:rsidRDefault="00FE633B" w:rsidP="00D50428">
      <w:pPr>
        <w:pStyle w:val="ListParagraph"/>
        <w:numPr>
          <w:ilvl w:val="1"/>
          <w:numId w:val="4"/>
        </w:numPr>
        <w:rPr>
          <w:lang w:val="ru-RU"/>
        </w:rPr>
      </w:pPr>
      <w:r w:rsidRPr="00D50428">
        <w:rPr>
          <w:lang w:val="ru-RU"/>
        </w:rPr>
        <w:t xml:space="preserve">Может просматривать и редактировать </w:t>
      </w:r>
      <w:r w:rsidR="00D50428" w:rsidRPr="00D50428">
        <w:rPr>
          <w:lang w:val="ru-RU"/>
        </w:rPr>
        <w:t>данные любого подразделения</w:t>
      </w:r>
      <w:r w:rsidRPr="00D50428">
        <w:rPr>
          <w:lang w:val="ru-RU"/>
        </w:rPr>
        <w:t xml:space="preserve"> (если не заблокирован месяц)</w:t>
      </w:r>
    </w:p>
    <w:p w:rsidR="00A03642" w:rsidRPr="00D50428" w:rsidRDefault="00FE633B" w:rsidP="00A03642">
      <w:pPr>
        <w:pStyle w:val="ListParagraph"/>
        <w:numPr>
          <w:ilvl w:val="1"/>
          <w:numId w:val="4"/>
        </w:numPr>
        <w:rPr>
          <w:lang w:val="ru-RU"/>
        </w:rPr>
      </w:pPr>
      <w:r w:rsidRPr="00D50428">
        <w:rPr>
          <w:lang w:val="ru-RU"/>
        </w:rPr>
        <w:t>Б</w:t>
      </w:r>
      <w:r w:rsidR="00A03642" w:rsidRPr="00D50428">
        <w:rPr>
          <w:lang w:val="ru-RU"/>
        </w:rPr>
        <w:t xml:space="preserve">локирует и открывает редактирование данных за конкретный месяц </w:t>
      </w:r>
    </w:p>
    <w:p w:rsidR="00314024" w:rsidRDefault="00314024" w:rsidP="00314024">
      <w:pPr>
        <w:rPr>
          <w:lang w:val="ru-RU"/>
        </w:rPr>
      </w:pPr>
      <w:r>
        <w:rPr>
          <w:lang w:val="ru-RU"/>
        </w:rPr>
        <w:t xml:space="preserve">Роли пользователей назначаются на конкретных пользователей </w:t>
      </w:r>
      <w:r>
        <w:t>LDAP</w:t>
      </w:r>
      <w:r w:rsidRPr="00314024">
        <w:rPr>
          <w:lang w:val="ru-RU"/>
        </w:rPr>
        <w:t xml:space="preserve"> </w:t>
      </w:r>
      <w:r>
        <w:rPr>
          <w:lang w:val="ru-RU"/>
        </w:rPr>
        <w:t xml:space="preserve">в конфигурационном файле системы. Пользователь </w:t>
      </w:r>
      <w:r>
        <w:t>LDAP</w:t>
      </w:r>
      <w:r w:rsidRPr="00314024">
        <w:rPr>
          <w:lang w:val="ru-RU"/>
        </w:rPr>
        <w:t>, на которого не назначен</w:t>
      </w:r>
      <w:r>
        <w:rPr>
          <w:lang w:val="ru-RU"/>
        </w:rPr>
        <w:t>о никакой роли, не имеет доступа к системе.</w:t>
      </w:r>
      <w:bookmarkStart w:id="0" w:name="_GoBack"/>
      <w:bookmarkEnd w:id="0"/>
    </w:p>
    <w:p w:rsidR="00077555" w:rsidRDefault="00077555" w:rsidP="00314024">
      <w:pPr>
        <w:rPr>
          <w:lang w:val="ru-RU"/>
        </w:rPr>
      </w:pPr>
      <w:r>
        <w:rPr>
          <w:lang w:val="ru-RU"/>
        </w:rPr>
        <w:t>Сводная таблица доступных операций и ролей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3985"/>
      </w:tblGrid>
      <w:tr w:rsidR="00077555" w:rsidTr="00077555">
        <w:trPr>
          <w:trHeight w:val="420"/>
        </w:trPr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077555" w:rsidRPr="00077555" w:rsidRDefault="00077555" w:rsidP="00077555">
            <w:pPr>
              <w:jc w:val="center"/>
              <w:rPr>
                <w:b/>
                <w:lang w:val="ru-RU"/>
              </w:rPr>
            </w:pPr>
            <w:r w:rsidRPr="00077555">
              <w:rPr>
                <w:b/>
                <w:lang w:val="ru-RU"/>
              </w:rPr>
              <w:t>Операция</w:t>
            </w:r>
          </w:p>
        </w:tc>
        <w:tc>
          <w:tcPr>
            <w:tcW w:w="3985" w:type="dxa"/>
            <w:shd w:val="clear" w:color="auto" w:fill="D9D9D9" w:themeFill="background1" w:themeFillShade="D9"/>
            <w:vAlign w:val="center"/>
          </w:tcPr>
          <w:p w:rsidR="00077555" w:rsidRPr="00077555" w:rsidRDefault="00077555" w:rsidP="00077555">
            <w:pPr>
              <w:jc w:val="center"/>
              <w:rPr>
                <w:b/>
                <w:lang w:val="ru-RU"/>
              </w:rPr>
            </w:pPr>
            <w:r w:rsidRPr="00077555">
              <w:rPr>
                <w:b/>
                <w:lang w:val="ru-RU"/>
              </w:rPr>
              <w:t>Роли</w:t>
            </w:r>
          </w:p>
        </w:tc>
      </w:tr>
      <w:tr w:rsidR="00B15B41" w:rsidTr="00B15B41">
        <w:trPr>
          <w:trHeight w:val="403"/>
        </w:trPr>
        <w:tc>
          <w:tcPr>
            <w:tcW w:w="5920" w:type="dxa"/>
          </w:tcPr>
          <w:p w:rsidR="00B15B41" w:rsidRPr="00077555" w:rsidRDefault="00B15B41" w:rsidP="00314024">
            <w:pPr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>
              <w:t>/</w:t>
            </w:r>
            <w:r>
              <w:rPr>
                <w:lang w:val="ru-RU"/>
              </w:rPr>
              <w:t>удаление</w:t>
            </w:r>
            <w:r>
              <w:t>/</w:t>
            </w:r>
            <w:r>
              <w:rPr>
                <w:lang w:val="ru-RU"/>
              </w:rPr>
              <w:t>переименование подразделения</w:t>
            </w:r>
          </w:p>
        </w:tc>
        <w:tc>
          <w:tcPr>
            <w:tcW w:w="3985" w:type="dxa"/>
            <w:vMerge w:val="restart"/>
            <w:vAlign w:val="center"/>
          </w:tcPr>
          <w:p w:rsidR="00B15B41" w:rsidRDefault="00B15B41" w:rsidP="00077555">
            <w:pPr>
              <w:rPr>
                <w:lang w:val="ru-RU"/>
              </w:rPr>
            </w:pPr>
            <w:r>
              <w:rPr>
                <w:lang w:val="ru-RU"/>
              </w:rPr>
              <w:t>Сотрудник отдела кадров, Директор компании</w:t>
            </w:r>
          </w:p>
        </w:tc>
      </w:tr>
      <w:tr w:rsidR="00077555" w:rsidTr="00077555">
        <w:tc>
          <w:tcPr>
            <w:tcW w:w="5920" w:type="dxa"/>
          </w:tcPr>
          <w:p w:rsidR="00077555" w:rsidRDefault="00077555" w:rsidP="00077555">
            <w:pPr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Pr="00077555">
              <w:rPr>
                <w:lang w:val="ru-RU"/>
              </w:rPr>
              <w:t>/</w:t>
            </w:r>
            <w:r>
              <w:rPr>
                <w:lang w:val="ru-RU"/>
              </w:rPr>
              <w:t>удаление</w:t>
            </w:r>
            <w:r w:rsidRPr="00077555">
              <w:rPr>
                <w:lang w:val="ru-RU"/>
              </w:rPr>
              <w:t>/</w:t>
            </w:r>
            <w:r>
              <w:rPr>
                <w:lang w:val="ru-RU"/>
              </w:rPr>
              <w:t xml:space="preserve">переименование </w:t>
            </w:r>
            <w:r>
              <w:rPr>
                <w:lang w:val="ru-RU"/>
              </w:rPr>
              <w:t>сотрудника. Обязательное назначение на сотрудника подразделения при создании</w:t>
            </w:r>
          </w:p>
        </w:tc>
        <w:tc>
          <w:tcPr>
            <w:tcW w:w="3985" w:type="dxa"/>
            <w:vMerge/>
          </w:tcPr>
          <w:p w:rsidR="00077555" w:rsidRDefault="00077555" w:rsidP="00C253F6">
            <w:pPr>
              <w:rPr>
                <w:lang w:val="ru-RU"/>
              </w:rPr>
            </w:pPr>
          </w:p>
        </w:tc>
      </w:tr>
      <w:tr w:rsidR="00077555" w:rsidTr="00077555">
        <w:tc>
          <w:tcPr>
            <w:tcW w:w="5920" w:type="dxa"/>
          </w:tcPr>
          <w:p w:rsidR="00077555" w:rsidRDefault="00077555" w:rsidP="00077555">
            <w:pPr>
              <w:rPr>
                <w:lang w:val="ru-RU"/>
              </w:rPr>
            </w:pPr>
            <w:r>
              <w:rPr>
                <w:lang w:val="ru-RU"/>
              </w:rPr>
              <w:t>Перевод сотрудника из одного подразделения в другое</w:t>
            </w:r>
          </w:p>
        </w:tc>
        <w:tc>
          <w:tcPr>
            <w:tcW w:w="3985" w:type="dxa"/>
            <w:vMerge/>
          </w:tcPr>
          <w:p w:rsidR="00077555" w:rsidRDefault="00077555" w:rsidP="00C253F6">
            <w:pPr>
              <w:rPr>
                <w:lang w:val="ru-RU"/>
              </w:rPr>
            </w:pPr>
          </w:p>
        </w:tc>
      </w:tr>
      <w:tr w:rsidR="00B15B41" w:rsidTr="00B15B41">
        <w:tc>
          <w:tcPr>
            <w:tcW w:w="5920" w:type="dxa"/>
          </w:tcPr>
          <w:p w:rsidR="00B15B41" w:rsidRDefault="00B15B41" w:rsidP="00314024">
            <w:pPr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>
              <w:t>/</w:t>
            </w:r>
            <w:r>
              <w:rPr>
                <w:lang w:val="ru-RU"/>
              </w:rPr>
              <w:t>удаление</w:t>
            </w:r>
            <w:r>
              <w:t>/</w:t>
            </w:r>
            <w:r>
              <w:rPr>
                <w:lang w:val="ru-RU"/>
              </w:rPr>
              <w:t>переименование проекта</w:t>
            </w:r>
          </w:p>
        </w:tc>
        <w:tc>
          <w:tcPr>
            <w:tcW w:w="3985" w:type="dxa"/>
            <w:vMerge w:val="restart"/>
            <w:vAlign w:val="center"/>
          </w:tcPr>
          <w:p w:rsidR="00B15B41" w:rsidRDefault="00B15B41" w:rsidP="00B15B41">
            <w:pPr>
              <w:rPr>
                <w:lang w:val="ru-RU"/>
              </w:rPr>
            </w:pPr>
            <w:r>
              <w:rPr>
                <w:lang w:val="ru-RU"/>
              </w:rPr>
              <w:t xml:space="preserve">Директор </w:t>
            </w:r>
            <w:r>
              <w:rPr>
                <w:lang w:val="ru-RU"/>
              </w:rPr>
              <w:t xml:space="preserve">данного </w:t>
            </w:r>
            <w:r>
              <w:rPr>
                <w:lang w:val="ru-RU"/>
              </w:rPr>
              <w:t>подразделения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>Директор компании</w:t>
            </w:r>
          </w:p>
        </w:tc>
      </w:tr>
      <w:tr w:rsidR="00B15B41" w:rsidTr="00077555">
        <w:tc>
          <w:tcPr>
            <w:tcW w:w="5920" w:type="dxa"/>
          </w:tcPr>
          <w:p w:rsidR="00B15B41" w:rsidRPr="00077555" w:rsidRDefault="00B15B41" w:rsidP="00314024">
            <w:pPr>
              <w:rPr>
                <w:lang w:val="ru-RU"/>
              </w:rPr>
            </w:pPr>
            <w:r>
              <w:rPr>
                <w:lang w:val="ru-RU"/>
              </w:rPr>
              <w:t>Назначение сотрудника на проект в определенном подразделении и определение % вовлечения</w:t>
            </w:r>
            <w:r w:rsidRPr="00077555">
              <w:rPr>
                <w:lang w:val="ru-RU"/>
              </w:rPr>
              <w:t xml:space="preserve">; </w:t>
            </w:r>
            <w:r>
              <w:rPr>
                <w:lang w:val="ru-RU"/>
              </w:rPr>
              <w:t>удаление сотрудника с проекта</w:t>
            </w:r>
          </w:p>
        </w:tc>
        <w:tc>
          <w:tcPr>
            <w:tcW w:w="3985" w:type="dxa"/>
            <w:vMerge/>
          </w:tcPr>
          <w:p w:rsidR="00B15B41" w:rsidRDefault="00B15B41" w:rsidP="00314024">
            <w:pPr>
              <w:rPr>
                <w:lang w:val="ru-RU"/>
              </w:rPr>
            </w:pPr>
          </w:p>
        </w:tc>
      </w:tr>
      <w:tr w:rsidR="00077555" w:rsidTr="00077555">
        <w:tc>
          <w:tcPr>
            <w:tcW w:w="5920" w:type="dxa"/>
          </w:tcPr>
          <w:p w:rsidR="00077555" w:rsidRDefault="00077555" w:rsidP="0031402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Создание отчетов и просмотр графиков</w:t>
            </w:r>
          </w:p>
        </w:tc>
        <w:tc>
          <w:tcPr>
            <w:tcW w:w="3985" w:type="dxa"/>
          </w:tcPr>
          <w:p w:rsidR="00077555" w:rsidRDefault="00077555" w:rsidP="00314024">
            <w:pPr>
              <w:rPr>
                <w:lang w:val="ru-RU"/>
              </w:rPr>
            </w:pPr>
            <w:r>
              <w:rPr>
                <w:lang w:val="ru-RU"/>
              </w:rPr>
              <w:t>Все роли</w:t>
            </w:r>
          </w:p>
        </w:tc>
      </w:tr>
      <w:tr w:rsidR="00077555" w:rsidTr="00077555">
        <w:tc>
          <w:tcPr>
            <w:tcW w:w="5920" w:type="dxa"/>
          </w:tcPr>
          <w:p w:rsidR="00077555" w:rsidRDefault="00077555" w:rsidP="00314024">
            <w:pPr>
              <w:rPr>
                <w:lang w:val="ru-RU"/>
              </w:rPr>
            </w:pPr>
            <w:r>
              <w:rPr>
                <w:lang w:val="ru-RU"/>
              </w:rPr>
              <w:t>Блокирование редактирования данных для определенного месяца</w:t>
            </w:r>
          </w:p>
        </w:tc>
        <w:tc>
          <w:tcPr>
            <w:tcW w:w="3985" w:type="dxa"/>
          </w:tcPr>
          <w:p w:rsidR="00077555" w:rsidRDefault="00077555" w:rsidP="00314024">
            <w:pPr>
              <w:rPr>
                <w:lang w:val="ru-RU"/>
              </w:rPr>
            </w:pPr>
            <w:r>
              <w:rPr>
                <w:lang w:val="ru-RU"/>
              </w:rPr>
              <w:t>Директор компании</w:t>
            </w:r>
          </w:p>
        </w:tc>
      </w:tr>
      <w:tr w:rsidR="00077555" w:rsidTr="00077555">
        <w:tc>
          <w:tcPr>
            <w:tcW w:w="5920" w:type="dxa"/>
          </w:tcPr>
          <w:p w:rsidR="00077555" w:rsidRDefault="00077555" w:rsidP="00314024">
            <w:pPr>
              <w:rPr>
                <w:lang w:val="ru-RU"/>
              </w:rPr>
            </w:pPr>
          </w:p>
        </w:tc>
        <w:tc>
          <w:tcPr>
            <w:tcW w:w="3985" w:type="dxa"/>
          </w:tcPr>
          <w:p w:rsidR="00077555" w:rsidRDefault="00077555" w:rsidP="00314024">
            <w:pPr>
              <w:rPr>
                <w:lang w:val="ru-RU"/>
              </w:rPr>
            </w:pPr>
          </w:p>
        </w:tc>
      </w:tr>
      <w:tr w:rsidR="00077555" w:rsidTr="00077555">
        <w:tc>
          <w:tcPr>
            <w:tcW w:w="5920" w:type="dxa"/>
          </w:tcPr>
          <w:p w:rsidR="00077555" w:rsidRDefault="00077555" w:rsidP="00314024">
            <w:pPr>
              <w:rPr>
                <w:lang w:val="ru-RU"/>
              </w:rPr>
            </w:pPr>
          </w:p>
        </w:tc>
        <w:tc>
          <w:tcPr>
            <w:tcW w:w="3985" w:type="dxa"/>
          </w:tcPr>
          <w:p w:rsidR="00077555" w:rsidRDefault="00077555" w:rsidP="00314024">
            <w:pPr>
              <w:rPr>
                <w:lang w:val="ru-RU"/>
              </w:rPr>
            </w:pPr>
          </w:p>
        </w:tc>
      </w:tr>
    </w:tbl>
    <w:p w:rsidR="00077555" w:rsidRDefault="00077555" w:rsidP="00314024">
      <w:pPr>
        <w:rPr>
          <w:lang w:val="ru-RU"/>
        </w:rPr>
      </w:pPr>
    </w:p>
    <w:p w:rsidR="00077555" w:rsidRDefault="00B15B41" w:rsidP="00B15B41">
      <w:pPr>
        <w:pStyle w:val="Heading2"/>
        <w:rPr>
          <w:lang w:val="ru-RU"/>
        </w:rPr>
      </w:pPr>
      <w:r>
        <w:rPr>
          <w:lang w:val="ru-RU"/>
        </w:rPr>
        <w:t>Оповещения</w:t>
      </w:r>
    </w:p>
    <w:p w:rsidR="00314024" w:rsidRDefault="00314024" w:rsidP="00314024">
      <w:pPr>
        <w:pStyle w:val="Heading2"/>
        <w:rPr>
          <w:lang w:val="ru-RU"/>
        </w:rPr>
      </w:pPr>
      <w:r>
        <w:rPr>
          <w:lang w:val="ru-RU"/>
        </w:rPr>
        <w:t>Конкурентный доступ</w:t>
      </w:r>
    </w:p>
    <w:p w:rsidR="00FE633B" w:rsidRPr="00314024" w:rsidRDefault="00FC0328" w:rsidP="00314024">
      <w:pPr>
        <w:rPr>
          <w:lang w:val="ru-RU"/>
        </w:rPr>
      </w:pPr>
      <w:r>
        <w:rPr>
          <w:lang w:val="ru-RU"/>
        </w:rPr>
        <w:t>Предполагается,</w:t>
      </w:r>
      <w:r w:rsidR="00314024">
        <w:rPr>
          <w:lang w:val="ru-RU"/>
        </w:rPr>
        <w:t xml:space="preserve"> что системой будет пользоваться одновременно ограниченное количество пользователей, и вероятность повреждения данных </w:t>
      </w:r>
      <w:proofErr w:type="gramStart"/>
      <w:r w:rsidR="00314024">
        <w:rPr>
          <w:lang w:val="ru-RU"/>
        </w:rPr>
        <w:t>при</w:t>
      </w:r>
      <w:proofErr w:type="gramEnd"/>
      <w:r w:rsidR="00314024">
        <w:rPr>
          <w:lang w:val="ru-RU"/>
        </w:rPr>
        <w:t xml:space="preserve"> </w:t>
      </w:r>
      <w:proofErr w:type="gramStart"/>
      <w:r w:rsidR="00314024">
        <w:rPr>
          <w:lang w:val="ru-RU"/>
        </w:rPr>
        <w:t>конкурентом</w:t>
      </w:r>
      <w:proofErr w:type="gramEnd"/>
      <w:r w:rsidR="00314024">
        <w:rPr>
          <w:lang w:val="ru-RU"/>
        </w:rPr>
        <w:t xml:space="preserve"> доступе минимальна. Система не будет предпринимать никаких действий для запрещения редактирования данных, которые уже редактируются другими пользователями.</w:t>
      </w:r>
    </w:p>
    <w:sectPr w:rsidR="00FE633B" w:rsidRPr="003140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C3FEB"/>
    <w:multiLevelType w:val="hybridMultilevel"/>
    <w:tmpl w:val="AF722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61262"/>
    <w:multiLevelType w:val="hybridMultilevel"/>
    <w:tmpl w:val="CC240FB8"/>
    <w:lvl w:ilvl="0" w:tplc="079E724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C59C9"/>
    <w:multiLevelType w:val="hybridMultilevel"/>
    <w:tmpl w:val="54C2321A"/>
    <w:lvl w:ilvl="0" w:tplc="079E724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61F81"/>
    <w:multiLevelType w:val="hybridMultilevel"/>
    <w:tmpl w:val="A0207F1E"/>
    <w:lvl w:ilvl="0" w:tplc="079E724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5B"/>
    <w:rsid w:val="00001FFF"/>
    <w:rsid w:val="00040693"/>
    <w:rsid w:val="00077555"/>
    <w:rsid w:val="00212114"/>
    <w:rsid w:val="00314024"/>
    <w:rsid w:val="003D7428"/>
    <w:rsid w:val="004C625B"/>
    <w:rsid w:val="005D3634"/>
    <w:rsid w:val="005D74C9"/>
    <w:rsid w:val="005E4345"/>
    <w:rsid w:val="006D296F"/>
    <w:rsid w:val="008B1FFC"/>
    <w:rsid w:val="00A03642"/>
    <w:rsid w:val="00A95548"/>
    <w:rsid w:val="00B15B41"/>
    <w:rsid w:val="00B7001F"/>
    <w:rsid w:val="00C01BA1"/>
    <w:rsid w:val="00D50428"/>
    <w:rsid w:val="00ED415E"/>
    <w:rsid w:val="00FC0328"/>
    <w:rsid w:val="00F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5B"/>
  </w:style>
  <w:style w:type="paragraph" w:styleId="Heading1">
    <w:name w:val="heading 1"/>
    <w:basedOn w:val="Normal"/>
    <w:next w:val="Normal"/>
    <w:link w:val="Heading1Char"/>
    <w:uiPriority w:val="9"/>
    <w:qFormat/>
    <w:rsid w:val="004C625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5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25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25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25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25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25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25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25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25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625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625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25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25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25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25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25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25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25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25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25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25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C625B"/>
    <w:rPr>
      <w:b/>
      <w:bCs/>
    </w:rPr>
  </w:style>
  <w:style w:type="character" w:styleId="Emphasis">
    <w:name w:val="Emphasis"/>
    <w:uiPriority w:val="20"/>
    <w:qFormat/>
    <w:rsid w:val="004C625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4C62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2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2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62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25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25B"/>
    <w:rPr>
      <w:i/>
      <w:iCs/>
    </w:rPr>
  </w:style>
  <w:style w:type="character" w:styleId="SubtleEmphasis">
    <w:name w:val="Subtle Emphasis"/>
    <w:uiPriority w:val="19"/>
    <w:qFormat/>
    <w:rsid w:val="004C625B"/>
    <w:rPr>
      <w:i/>
      <w:iCs/>
    </w:rPr>
  </w:style>
  <w:style w:type="character" w:styleId="IntenseEmphasis">
    <w:name w:val="Intense Emphasis"/>
    <w:uiPriority w:val="21"/>
    <w:qFormat/>
    <w:rsid w:val="004C62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625B"/>
    <w:rPr>
      <w:smallCaps/>
    </w:rPr>
  </w:style>
  <w:style w:type="character" w:styleId="IntenseReference">
    <w:name w:val="Intense Reference"/>
    <w:uiPriority w:val="32"/>
    <w:qFormat/>
    <w:rsid w:val="004C625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C625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25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07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5B"/>
  </w:style>
  <w:style w:type="paragraph" w:styleId="Heading1">
    <w:name w:val="heading 1"/>
    <w:basedOn w:val="Normal"/>
    <w:next w:val="Normal"/>
    <w:link w:val="Heading1Char"/>
    <w:uiPriority w:val="9"/>
    <w:qFormat/>
    <w:rsid w:val="004C625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5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25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25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25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25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25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25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25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25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625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625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25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25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25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25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25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25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25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25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25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25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C625B"/>
    <w:rPr>
      <w:b/>
      <w:bCs/>
    </w:rPr>
  </w:style>
  <w:style w:type="character" w:styleId="Emphasis">
    <w:name w:val="Emphasis"/>
    <w:uiPriority w:val="20"/>
    <w:qFormat/>
    <w:rsid w:val="004C625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4C62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2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2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62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25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25B"/>
    <w:rPr>
      <w:i/>
      <w:iCs/>
    </w:rPr>
  </w:style>
  <w:style w:type="character" w:styleId="SubtleEmphasis">
    <w:name w:val="Subtle Emphasis"/>
    <w:uiPriority w:val="19"/>
    <w:qFormat/>
    <w:rsid w:val="004C625B"/>
    <w:rPr>
      <w:i/>
      <w:iCs/>
    </w:rPr>
  </w:style>
  <w:style w:type="character" w:styleId="IntenseEmphasis">
    <w:name w:val="Intense Emphasis"/>
    <w:uiPriority w:val="21"/>
    <w:qFormat/>
    <w:rsid w:val="004C62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625B"/>
    <w:rPr>
      <w:smallCaps/>
    </w:rPr>
  </w:style>
  <w:style w:type="character" w:styleId="IntenseReference">
    <w:name w:val="Intense Reference"/>
    <w:uiPriority w:val="32"/>
    <w:qFormat/>
    <w:rsid w:val="004C625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C625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25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07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Smirnov</dc:creator>
  <cp:lastModifiedBy>Andrey Smirnov</cp:lastModifiedBy>
  <cp:revision>4</cp:revision>
  <dcterms:created xsi:type="dcterms:W3CDTF">2016-04-06T08:49:00Z</dcterms:created>
  <dcterms:modified xsi:type="dcterms:W3CDTF">2016-04-06T11:01:00Z</dcterms:modified>
</cp:coreProperties>
</file>