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9D2" w:rsidRDefault="00E469D2" w:rsidP="00E469D2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 </w:t>
      </w:r>
    </w:p>
    <w:p w:rsidR="00E469D2" w:rsidRDefault="00E469D2" w:rsidP="00E469D2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«КУБАНСКИЙ ГОСУДАРСТВЕННЫЙ УНИВЕРСИТЕТ» </w:t>
      </w:r>
    </w:p>
    <w:p w:rsidR="00E469D2" w:rsidRDefault="00E469D2" w:rsidP="00E469D2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»)</w:t>
      </w: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line="240" w:lineRule="auto"/>
        <w:ind w:left="1139" w:right="224" w:hanging="20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компьютерных технологий и прикладной математики Кафедра информационных технологий</w:t>
      </w:r>
    </w:p>
    <w:p w:rsidR="00E469D2" w:rsidRDefault="00E469D2" w:rsidP="00E469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69D2" w:rsidRDefault="00E469D2" w:rsidP="00E469D2">
      <w:pPr>
        <w:spacing w:line="240" w:lineRule="auto"/>
        <w:ind w:left="683" w:right="48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:rsidR="00E469D2" w:rsidRDefault="00E469D2" w:rsidP="00E469D2">
      <w:pPr>
        <w:spacing w:before="2" w:line="240" w:lineRule="auto"/>
        <w:ind w:left="683" w:right="4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</w:p>
    <w:p w:rsidR="00E469D2" w:rsidRDefault="00E469D2" w:rsidP="00E469D2">
      <w:pPr>
        <w:spacing w:line="240" w:lineRule="auto"/>
        <w:ind w:left="681" w:right="4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«Технологии проектирования программного обеспечения»</w:t>
      </w:r>
    </w:p>
    <w:p w:rsidR="00E469D2" w:rsidRPr="006B4821" w:rsidRDefault="00E469D2" w:rsidP="00E46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6B482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E469D2" w:rsidRDefault="00E469D2" w:rsidP="00E469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69D2" w:rsidRPr="00E469D2" w:rsidRDefault="00E469D2" w:rsidP="00E469D2">
      <w:pPr>
        <w:spacing w:before="249" w:after="0" w:line="240" w:lineRule="auto"/>
        <w:ind w:lef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выполнил_____________________________________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r w:rsidRPr="00E469D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r w:rsidRPr="00E469D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Геворгян</w:t>
      </w:r>
    </w:p>
    <w:p w:rsidR="00E469D2" w:rsidRDefault="00E469D2" w:rsidP="00E469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before="89" w:after="0" w:line="240" w:lineRule="auto"/>
        <w:ind w:lef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принял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преподаватель___________________Н.Ю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Добровольская</w:t>
      </w: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Default="00E469D2" w:rsidP="00E46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9D2" w:rsidRPr="00E469D2" w:rsidRDefault="00E469D2" w:rsidP="00E469D2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1:</w:t>
      </w:r>
    </w:p>
    <w:p w:rsidR="00D16327" w:rsidRDefault="00E469D2" w:rsidP="00E469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469D2">
        <w:drawing>
          <wp:inline distT="0" distB="0" distL="0" distR="0" wp14:anchorId="5D619B27" wp14:editId="20DB2B00">
            <wp:extent cx="5601482" cy="3877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D2" w:rsidRDefault="00E469D2" w:rsidP="00E469D2"/>
    <w:p w:rsidR="00E469D2" w:rsidRPr="006B4821" w:rsidRDefault="00E469D2" w:rsidP="00E469D2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2:</w:t>
      </w:r>
    </w:p>
    <w:p w:rsidR="00E469D2" w:rsidRDefault="00BD3E7E" w:rsidP="00E469D2">
      <w:r w:rsidRPr="00BD3E7E">
        <w:drawing>
          <wp:inline distT="0" distB="0" distL="0" distR="0" wp14:anchorId="78534F0F" wp14:editId="1D5A2EB1">
            <wp:extent cx="5940425" cy="27660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3C" w:rsidRDefault="00041D3C" w:rsidP="00E469D2"/>
    <w:p w:rsidR="00041D3C" w:rsidRDefault="00041D3C" w:rsidP="00E469D2"/>
    <w:p w:rsidR="006B4F10" w:rsidRDefault="006B4F10" w:rsidP="006B4F10">
      <w:pPr>
        <w:widowControl w:val="0"/>
        <w:tabs>
          <w:tab w:val="left" w:pos="720"/>
        </w:tabs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элементов функциональной модели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72"/>
        <w:gridCol w:w="1993"/>
        <w:gridCol w:w="1589"/>
        <w:gridCol w:w="2037"/>
        <w:gridCol w:w="1554"/>
      </w:tblGrid>
      <w:tr w:rsidR="006B4F10" w:rsidTr="006B4F10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стрелки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Источник стрелки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стрелки источника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Приемник стрелки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стрелки приемника</w:t>
            </w:r>
          </w:p>
        </w:tc>
      </w:tr>
      <w:tr w:rsidR="006B4F10" w:rsidTr="006B4F10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Pr="001F7436" w:rsidRDefault="00BD3E7E" w:rsidP="002B75C4">
            <w:pPr>
              <w:widowControl w:val="0"/>
              <w:tabs>
                <w:tab w:val="left" w:pos="720"/>
              </w:tabs>
              <w:spacing w:line="360" w:lineRule="auto"/>
            </w:pPr>
            <w:r>
              <w:t>Д</w:t>
            </w:r>
            <w:r w:rsidR="006B4F10">
              <w:t>анные клиента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Ввод паспортных данных клиента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6B4F10" w:rsidTr="006B4F10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</w:pPr>
            <w:r>
              <w:t xml:space="preserve">Список </w:t>
            </w:r>
            <w:r>
              <w:t>лекарств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Получение информации о </w:t>
            </w:r>
            <w:r>
              <w:t>лекарствах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6B4F10" w:rsidTr="006B4F10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Информация о </w:t>
            </w:r>
            <w:r>
              <w:t>лекарстве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Ввод информации о выбранном </w:t>
            </w:r>
            <w:r>
              <w:t>лекарстве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6B4F10" w:rsidTr="006B4F10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Паспортные данные клиента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Ввод паспортных данных клиента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Pr="001F7436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Формирование чека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6B4F10" w:rsidTr="006B4F10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Список </w:t>
            </w:r>
            <w:r>
              <w:t xml:space="preserve">лекарств 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Получение информации о </w:t>
            </w:r>
            <w:r>
              <w:t>лекарствах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Ввод информации о выбранном </w:t>
            </w:r>
            <w:r>
              <w:t>лекарстве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6B4F10" w:rsidTr="006B4F10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Информация о </w:t>
            </w:r>
            <w:r>
              <w:t>лекарстве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Ввод информации о выбранном </w:t>
            </w:r>
            <w:r>
              <w:t>лекарстве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Формирование чека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6B4F10" w:rsidTr="006B4F10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Данные о чеке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Формирование чека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Учет продаж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6B4F10" w:rsidTr="006B4F10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Чек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Формирование чека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</w:tr>
      <w:tr w:rsidR="006B4F10" w:rsidTr="006B4F10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Учет продаж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Учет продаж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</w:tr>
      <w:tr w:rsidR="006B4F10" w:rsidTr="006B4F10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Pr="001F7436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Гражданский кодекс РФ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Pr="001F7436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     Control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Ввод паспортных данных клиента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Control</w:t>
            </w:r>
          </w:p>
        </w:tc>
      </w:tr>
      <w:tr w:rsidR="006B4F10" w:rsidTr="006B4F10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Закон РФ об ОЛС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0" w:rsidRPr="00CC45DA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Control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Получение информации о </w:t>
            </w:r>
            <w:r>
              <w:t>лекарствах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0" w:rsidRPr="00CC45DA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Control</w:t>
            </w:r>
          </w:p>
        </w:tc>
      </w:tr>
      <w:tr w:rsidR="006B4F10" w:rsidTr="006B4F10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Клиент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Ввод паспортных данных клиента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6B4F10" w:rsidTr="006B4F10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color w:val="000000"/>
                <w:shd w:val="clear" w:color="auto" w:fill="FBFBFB"/>
              </w:rPr>
              <w:t>Клиент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Ввод информации о выбранном </w:t>
            </w:r>
            <w:r>
              <w:lastRenderedPageBreak/>
              <w:t>лекарстве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lastRenderedPageBreak/>
              <w:t>Mechanism</w:t>
            </w:r>
            <w:proofErr w:type="spellEnd"/>
          </w:p>
        </w:tc>
      </w:tr>
      <w:tr w:rsidR="006B4F10" w:rsidTr="006B4F10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color w:val="000000"/>
                <w:shd w:val="clear" w:color="auto" w:fill="FBFBFB"/>
              </w:rPr>
              <w:t>Аптекарь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Получение информации о </w:t>
            </w:r>
            <w:r>
              <w:t>лекарствах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6B4F10" w:rsidTr="006B4F10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color w:val="000000"/>
                <w:shd w:val="clear" w:color="auto" w:fill="FBFBFB"/>
              </w:rPr>
            </w:pPr>
            <w:r>
              <w:rPr>
                <w:color w:val="000000"/>
                <w:shd w:val="clear" w:color="auto" w:fill="FBFBFB"/>
              </w:rPr>
              <w:t>Аптекарь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Формирование чека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6B4F10" w:rsidTr="006B4F10"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color w:val="000000"/>
                <w:shd w:val="clear" w:color="auto" w:fill="FBFBFB"/>
              </w:rPr>
            </w:pPr>
            <w:r>
              <w:rPr>
                <w:color w:val="000000"/>
                <w:shd w:val="clear" w:color="auto" w:fill="FBFBFB"/>
              </w:rPr>
              <w:t>Аптекарь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Учет продаж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10" w:rsidRDefault="006B4F10" w:rsidP="002B75C4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</w:tr>
    </w:tbl>
    <w:p w:rsidR="006B4F10" w:rsidRDefault="006B4F10" w:rsidP="006B4F10">
      <w:pPr>
        <w:rPr>
          <w:lang w:val="en-US"/>
        </w:rPr>
      </w:pPr>
    </w:p>
    <w:p w:rsidR="00041D3C" w:rsidRDefault="00041D3C" w:rsidP="00E469D2"/>
    <w:p w:rsidR="006B4F10" w:rsidRDefault="006B4F10" w:rsidP="00E469D2"/>
    <w:p w:rsidR="006B4F10" w:rsidRPr="00950DF7" w:rsidRDefault="006B4F10" w:rsidP="006B4F10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3:</w:t>
      </w:r>
    </w:p>
    <w:p w:rsidR="006B4F10" w:rsidRDefault="006B4F10" w:rsidP="00E469D2">
      <w:r>
        <w:t>Получение информации о лекарствах</w:t>
      </w:r>
    </w:p>
    <w:p w:rsidR="006B4F10" w:rsidRPr="00BD3E7E" w:rsidRDefault="00BD3E7E" w:rsidP="00E469D2">
      <w:pPr>
        <w:rPr>
          <w:lang w:val="en-US"/>
        </w:rPr>
      </w:pPr>
      <w:r w:rsidRPr="00BD3E7E">
        <w:drawing>
          <wp:inline distT="0" distB="0" distL="0" distR="0" wp14:anchorId="424284F9" wp14:editId="6BC87BCD">
            <wp:extent cx="5820587" cy="389626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10" w:rsidRDefault="006B4F10" w:rsidP="00E469D2"/>
    <w:p w:rsidR="006B4F10" w:rsidRDefault="006B4F10" w:rsidP="00E469D2"/>
    <w:p w:rsidR="006B4F10" w:rsidRDefault="006B4F10" w:rsidP="00E469D2"/>
    <w:p w:rsidR="006B4F10" w:rsidRDefault="006B4F10" w:rsidP="00E469D2"/>
    <w:p w:rsidR="006B4F10" w:rsidRDefault="006B4F10" w:rsidP="00E469D2"/>
    <w:p w:rsidR="006B4F10" w:rsidRDefault="006B4F10" w:rsidP="00E469D2"/>
    <w:p w:rsidR="006B4F10" w:rsidRDefault="006B4F10" w:rsidP="00E469D2">
      <w:r>
        <w:lastRenderedPageBreak/>
        <w:t>Формирование чека</w:t>
      </w:r>
    </w:p>
    <w:p w:rsidR="006B4F10" w:rsidRDefault="00BD3E7E" w:rsidP="00E469D2">
      <w:r w:rsidRPr="00BD3E7E">
        <w:drawing>
          <wp:inline distT="0" distB="0" distL="0" distR="0" wp14:anchorId="2146EF68" wp14:editId="2A6214E4">
            <wp:extent cx="5772956" cy="361047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D2"/>
    <w:rsid w:val="00041D3C"/>
    <w:rsid w:val="00235602"/>
    <w:rsid w:val="004F14B2"/>
    <w:rsid w:val="006B4F10"/>
    <w:rsid w:val="00BD3E7E"/>
    <w:rsid w:val="00C51B2D"/>
    <w:rsid w:val="00E4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AAAB"/>
  <w15:chartTrackingRefBased/>
  <w15:docId w15:val="{1D357D91-D0A0-4A73-804C-216D8344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69D2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F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Арманович Геворгян</dc:creator>
  <cp:keywords/>
  <dc:description/>
  <cp:lastModifiedBy>Влад Арманович Геворгян</cp:lastModifiedBy>
  <cp:revision>2</cp:revision>
  <dcterms:created xsi:type="dcterms:W3CDTF">2023-10-23T09:50:00Z</dcterms:created>
  <dcterms:modified xsi:type="dcterms:W3CDTF">2023-10-23T10:40:00Z</dcterms:modified>
</cp:coreProperties>
</file>