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67F95" w14:textId="15120A5B" w:rsidR="00EB4885" w:rsidRDefault="00EB4885">
      <w:r>
        <w:rPr>
          <w:noProof/>
          <w:lang w:eastAsia="ru-RU"/>
        </w:rPr>
        <w:drawing>
          <wp:inline distT="0" distB="0" distL="0" distR="0" wp14:anchorId="7023FA08" wp14:editId="356EFCB5">
            <wp:extent cx="5940425" cy="59480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C31F" w14:textId="72916E49" w:rsidR="00EB4885" w:rsidRDefault="00E918CB">
      <w:r w:rsidRPr="00E918CB">
        <w:lastRenderedPageBreak/>
        <w:drawing>
          <wp:anchor distT="0" distB="0" distL="114300" distR="114300" simplePos="0" relativeHeight="251658240" behindDoc="0" locked="0" layoutInCell="1" allowOverlap="1" wp14:anchorId="3A317BDB" wp14:editId="19CD8642">
            <wp:simplePos x="0" y="0"/>
            <wp:positionH relativeFrom="column">
              <wp:posOffset>739140</wp:posOffset>
            </wp:positionH>
            <wp:positionV relativeFrom="paragraph">
              <wp:posOffset>1060450</wp:posOffset>
            </wp:positionV>
            <wp:extent cx="1407795" cy="1114425"/>
            <wp:effectExtent l="0" t="0" r="1905" b="9525"/>
            <wp:wrapThrough wrapText="bothSides">
              <wp:wrapPolygon edited="0">
                <wp:start x="0" y="0"/>
                <wp:lineTo x="0" y="21415"/>
                <wp:lineTo x="21337" y="21415"/>
                <wp:lineTo x="21337" y="0"/>
                <wp:lineTo x="0" y="0"/>
              </wp:wrapPolygon>
            </wp:wrapThrough>
            <wp:docPr id="3" name="Рисунок 3" descr="Изображение выглядит как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электроника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79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6DD" w:rsidRPr="001D287D">
        <w:rPr>
          <w:rFonts w:ascii="Arial" w:hAnsi="Arial" w:cs="Arial"/>
          <w:noProof/>
          <w:color w:val="555555"/>
          <w:sz w:val="18"/>
          <w:szCs w:val="18"/>
          <w:shd w:val="clear" w:color="auto" w:fill="FFFFFF"/>
        </w:rPr>
        <w:drawing>
          <wp:anchor distT="0" distB="0" distL="114300" distR="114300" simplePos="0" relativeHeight="251657215" behindDoc="0" locked="0" layoutInCell="1" allowOverlap="1" wp14:anchorId="3B024831" wp14:editId="6489DCD5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940425" cy="4159250"/>
            <wp:effectExtent l="0" t="0" r="3175" b="0"/>
            <wp:wrapThrough wrapText="bothSides">
              <wp:wrapPolygon edited="0">
                <wp:start x="0" y="0"/>
                <wp:lineTo x="0" y="21468"/>
                <wp:lineTo x="21542" y="21468"/>
                <wp:lineTo x="21542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EF79A8" w14:textId="15D23F2D" w:rsidR="00EB4885" w:rsidRDefault="00EB4885"/>
    <w:p w14:paraId="6D3BB736" w14:textId="22A36F8D" w:rsidR="00AC3140" w:rsidRDefault="00EB4885">
      <w:r w:rsidRPr="00EB4885">
        <w:t>1-</w:t>
      </w:r>
      <w:r>
        <w:t xml:space="preserve">двигатель </w:t>
      </w:r>
      <w:hyperlink r:id="rId8" w:history="1">
        <w:r w:rsidRPr="00DD4333">
          <w:rPr>
            <w:rStyle w:val="a3"/>
          </w:rPr>
          <w:t>https://www.scsautomation.co.uk/wp-content/uploads/2020/02/ECL.pdf</w:t>
        </w:r>
      </w:hyperlink>
      <w:r>
        <w:t xml:space="preserve"> </w:t>
      </w:r>
    </w:p>
    <w:p w14:paraId="0AAC428E" w14:textId="520DB2CE" w:rsidR="00DF370C" w:rsidRPr="00BE39C1" w:rsidRDefault="00DF370C">
      <w:pPr>
        <w:rPr>
          <w:lang w:val="en-US"/>
        </w:rPr>
      </w:pPr>
      <w:r>
        <w:t>сервопривод, постоянный ток</w:t>
      </w:r>
    </w:p>
    <w:p w14:paraId="37C6A79E" w14:textId="7B119237" w:rsidR="00EB4885" w:rsidRDefault="00EB4885">
      <w:r>
        <w:rPr>
          <w:noProof/>
          <w:lang w:eastAsia="ru-RU"/>
        </w:rPr>
        <w:drawing>
          <wp:inline distT="0" distB="0" distL="0" distR="0" wp14:anchorId="1F10C2A0" wp14:editId="75528DA9">
            <wp:extent cx="5940425" cy="38119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0A22" w14:textId="5FFD0149" w:rsidR="00EB4885" w:rsidRDefault="00EB4885">
      <w:r>
        <w:lastRenderedPageBreak/>
        <w:t xml:space="preserve">2-регулятор напряжения </w:t>
      </w:r>
      <w:hyperlink r:id="rId10" w:history="1">
        <w:r w:rsidR="00933900" w:rsidRPr="00E746E8">
          <w:rPr>
            <w:rStyle w:val="a3"/>
          </w:rPr>
          <w:t>https://www.ozon.ru/product/regulyator-napryazheniya-acmc-60-1-6000-vt-220v-bez-displeya-dimmer-491270382/?sh=2a6jOpaekQ</w:t>
        </w:r>
      </w:hyperlink>
      <w:r w:rsidR="00933900">
        <w:t xml:space="preserve"> </w:t>
      </w:r>
    </w:p>
    <w:p w14:paraId="0827463C" w14:textId="4B9EA2A1" w:rsidR="00E918CB" w:rsidRPr="00E918CB" w:rsidRDefault="00E918CB">
      <w:pPr>
        <w:rPr>
          <w:lang w:val="en-US"/>
        </w:rPr>
      </w:pPr>
      <w:r>
        <w:t>новый</w:t>
      </w:r>
    </w:p>
    <w:p w14:paraId="00B88B48" w14:textId="7D708075" w:rsidR="00E918CB" w:rsidRPr="00E546DD" w:rsidRDefault="00E918CB">
      <w:hyperlink r:id="rId11" w:history="1">
        <w:r w:rsidRPr="00DA20F4">
          <w:rPr>
            <w:rStyle w:val="a3"/>
          </w:rPr>
          <w:t>https://www.ozon.ru/product/regulyator-moshchnosti-oborotov-dvigatelya-i-ventilyatora-shim-20a-9-60-v-regulyator-napryazheniya-855299619/?avtc=1&amp;avte=2&amp;avts=1679678773&amp;sh=2a6jOojDjw#section-description--offset-140</w:t>
        </w:r>
      </w:hyperlink>
      <w:r>
        <w:t xml:space="preserve"> </w:t>
      </w:r>
    </w:p>
    <w:p w14:paraId="627842AA" w14:textId="74FA657D" w:rsidR="00132387" w:rsidRDefault="00132387">
      <w:pPr>
        <w:rPr>
          <w:lang w:val="en-US"/>
        </w:rPr>
      </w:pPr>
      <w:r w:rsidRPr="00E546DD">
        <w:rPr>
          <w:lang w:val="en-US"/>
        </w:rPr>
        <w:t xml:space="preserve">3- </w:t>
      </w:r>
      <w:r>
        <w:rPr>
          <w:lang w:val="en-US"/>
        </w:rPr>
        <w:t>Arduino</w:t>
      </w:r>
      <w:r w:rsidRPr="00E546DD">
        <w:rPr>
          <w:lang w:val="en-US"/>
        </w:rPr>
        <w:t xml:space="preserve"> </w:t>
      </w:r>
      <w:hyperlink r:id="rId12" w:history="1">
        <w:r w:rsidR="00E546DD" w:rsidRPr="00E746E8">
          <w:rPr>
            <w:rStyle w:val="a3"/>
            <w:lang w:val="en-US"/>
          </w:rPr>
          <w:t>https://market.yandex.ru/product--kontroller-uno-r3-arduino/1736556063?sku=101648803993&amp;utm_term=7076558%7C101648803993&amp;src_pof=1648&amp;wprid=1676925299642116-16646389556174774198-sas3-0704-ded-sas-l7-balancer-8080-BAL-1445&amp;icookie=IfJRvMS29GShCB2%2BdeXrYJz5xGwVrma4Qk9tZkO0gloE2O0dZfXq%2BDAU%2FX1b3jf9OLMCL4FxUEkSsj7C%2FiZHZkBr4QE%3D&amp;yclid=721553909800034952&amp;clid=1601&amp;utm_source_service=web&amp;utm_source=yandex&amp;utm_medium=search&amp;utm_campaign=ymp_offer_dp_auto_partcorfix_bko_dyb_search_rus&amp;utm_content=cid%3A78843409%7Cgid%3A5041631570%7Caid%3A12836054032%7Cph%3A2906313%7Cpt%3Apremium%7Cpn%3A2%7Csrc%3Anone%7Cst%3Asearch%7Crid%3A2906313%7Ccgcid%3A0&amp;adjust_t=fs3pybh&amp;adjust_ya_click_id=721553909800034952&amp;referrer=reattribution%3D1&amp;no-pda-redir=1</w:t>
        </w:r>
      </w:hyperlink>
      <w:r>
        <w:rPr>
          <w:lang w:val="en-US"/>
        </w:rPr>
        <w:t xml:space="preserve"> </w:t>
      </w:r>
      <w:r w:rsidR="00357358">
        <w:rPr>
          <w:lang w:val="en-US"/>
        </w:rPr>
        <w:t>uno</w:t>
      </w:r>
    </w:p>
    <w:p w14:paraId="45146917" w14:textId="6E927E37" w:rsidR="00A008D5" w:rsidRDefault="00000000">
      <w:pPr>
        <w:rPr>
          <w:lang w:val="en-US"/>
        </w:rPr>
      </w:pPr>
      <w:hyperlink r:id="rId13" w:history="1">
        <w:r w:rsidR="00A008D5" w:rsidRPr="00953256">
          <w:rPr>
            <w:rStyle w:val="a3"/>
            <w:lang w:val="en-US"/>
          </w:rPr>
          <w:t>http://wiki.amperka.ru/products:arduino-uno</w:t>
        </w:r>
      </w:hyperlink>
      <w:r w:rsidR="00A008D5">
        <w:rPr>
          <w:lang w:val="en-US"/>
        </w:rPr>
        <w:t xml:space="preserve"> </w:t>
      </w:r>
    </w:p>
    <w:p w14:paraId="7A687738" w14:textId="5370C2CB" w:rsidR="0067398B" w:rsidRDefault="0067398B">
      <w:pPr>
        <w:rPr>
          <w:rFonts w:ascii="Arial" w:hAnsi="Arial" w:cs="Arial"/>
          <w:color w:val="555555"/>
          <w:sz w:val="18"/>
          <w:szCs w:val="18"/>
          <w:shd w:val="clear" w:color="auto" w:fill="FFFFFF"/>
          <w:lang w:val="en-US"/>
        </w:rPr>
      </w:pPr>
      <w:r w:rsidRPr="0067398B">
        <w:rPr>
          <w:lang w:val="en-US"/>
        </w:rPr>
        <w:t xml:space="preserve">4- </w:t>
      </w:r>
      <w:r>
        <w:t>тензодатчик</w:t>
      </w:r>
      <w:r w:rsidRPr="0067398B">
        <w:rPr>
          <w:lang w:val="en-US"/>
        </w:rPr>
        <w:t xml:space="preserve"> extensometer </w:t>
      </w:r>
      <w:proofErr w:type="spellStart"/>
      <w:r w:rsidRPr="0067398B">
        <w:rPr>
          <w:lang w:val="en-US"/>
        </w:rPr>
        <w:t>tinius</w:t>
      </w:r>
      <w:proofErr w:type="spellEnd"/>
      <w:r w:rsidRPr="0067398B">
        <w:rPr>
          <w:lang w:val="en-US"/>
        </w:rPr>
        <w:t xml:space="preserve"> </w:t>
      </w:r>
      <w:proofErr w:type="spellStart"/>
      <w:r w:rsidRPr="0067398B">
        <w:rPr>
          <w:lang w:val="en-US"/>
        </w:rPr>
        <w:t>olsen</w:t>
      </w:r>
      <w:proofErr w:type="spellEnd"/>
      <w:r w:rsidRPr="0067398B">
        <w:rPr>
          <w:lang w:val="en-US"/>
        </w:rPr>
        <w:t xml:space="preserve"> fbb-2,5 </w:t>
      </w:r>
      <w:proofErr w:type="spellStart"/>
      <w:r w:rsidRPr="0067398B">
        <w:rPr>
          <w:lang w:val="en-US"/>
        </w:rPr>
        <w:t>kn</w:t>
      </w:r>
      <w:proofErr w:type="spellEnd"/>
      <w:r w:rsidRPr="0067398B">
        <w:rPr>
          <w:lang w:val="en-US"/>
        </w:rPr>
        <w:t xml:space="preserve"> </w:t>
      </w:r>
      <w:r>
        <w:rPr>
          <w:rFonts w:ascii="Arial" w:hAnsi="Arial" w:cs="Arial"/>
          <w:color w:val="555555"/>
          <w:sz w:val="18"/>
          <w:szCs w:val="18"/>
          <w:shd w:val="clear" w:color="auto" w:fill="FFFFFF"/>
        </w:rPr>
        <w:t>через</w:t>
      </w:r>
      <w:r w:rsidRPr="0067398B">
        <w:rPr>
          <w:rFonts w:ascii="Arial" w:hAnsi="Arial" w:cs="Arial"/>
          <w:color w:val="555555"/>
          <w:sz w:val="18"/>
          <w:szCs w:val="18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555555"/>
          <w:sz w:val="18"/>
          <w:szCs w:val="18"/>
          <w:shd w:val="clear" w:color="auto" w:fill="FFFFFF"/>
        </w:rPr>
        <w:t>последовательный</w:t>
      </w:r>
      <w:r w:rsidRPr="0067398B">
        <w:rPr>
          <w:rFonts w:ascii="Arial" w:hAnsi="Arial" w:cs="Arial"/>
          <w:color w:val="555555"/>
          <w:sz w:val="18"/>
          <w:szCs w:val="18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555555"/>
          <w:sz w:val="18"/>
          <w:szCs w:val="18"/>
          <w:shd w:val="clear" w:color="auto" w:fill="FFFFFF"/>
        </w:rPr>
        <w:t>интерфейс</w:t>
      </w:r>
      <w:r w:rsidRPr="0067398B">
        <w:rPr>
          <w:rFonts w:ascii="Arial" w:hAnsi="Arial" w:cs="Arial"/>
          <w:color w:val="555555"/>
          <w:sz w:val="18"/>
          <w:szCs w:val="18"/>
          <w:shd w:val="clear" w:color="auto" w:fill="FFFFFF"/>
          <w:lang w:val="en-US"/>
        </w:rPr>
        <w:t xml:space="preserve"> (RS 232 </w:t>
      </w:r>
      <w:r>
        <w:rPr>
          <w:rFonts w:ascii="Arial" w:hAnsi="Arial" w:cs="Arial"/>
          <w:color w:val="555555"/>
          <w:sz w:val="18"/>
          <w:szCs w:val="18"/>
          <w:shd w:val="clear" w:color="auto" w:fill="FFFFFF"/>
        </w:rPr>
        <w:t>или</w:t>
      </w:r>
      <w:r w:rsidRPr="0067398B">
        <w:rPr>
          <w:rFonts w:ascii="Arial" w:hAnsi="Arial" w:cs="Arial"/>
          <w:color w:val="555555"/>
          <w:sz w:val="18"/>
          <w:szCs w:val="18"/>
          <w:shd w:val="clear" w:color="auto" w:fill="FFFFFF"/>
          <w:lang w:val="en-US"/>
        </w:rPr>
        <w:t xml:space="preserve"> USB). </w:t>
      </w:r>
    </w:p>
    <w:p w14:paraId="27EDCDAC" w14:textId="65BDB8A2" w:rsidR="0067398B" w:rsidRDefault="005966AA">
      <w:pPr>
        <w:rPr>
          <w:rFonts w:ascii="Arial" w:hAnsi="Arial" w:cs="Arial"/>
          <w:color w:val="555555"/>
          <w:sz w:val="18"/>
          <w:szCs w:val="18"/>
          <w:shd w:val="clear" w:color="auto" w:fill="FFFFFF"/>
        </w:rPr>
      </w:pPr>
      <w:r w:rsidRPr="00E918CB">
        <w:rPr>
          <w:rFonts w:ascii="Arial" w:hAnsi="Arial" w:cs="Arial"/>
          <w:color w:val="555555"/>
          <w:sz w:val="18"/>
          <w:szCs w:val="18"/>
          <w:shd w:val="clear" w:color="auto" w:fill="FFFFFF"/>
          <w:lang w:val="en-US"/>
        </w:rPr>
        <w:t xml:space="preserve"> </w:t>
      </w:r>
      <w:r w:rsidRPr="005966AA">
        <w:rPr>
          <w:rFonts w:ascii="Arial" w:hAnsi="Arial" w:cs="Arial"/>
          <w:color w:val="555555"/>
          <w:sz w:val="18"/>
          <w:szCs w:val="18"/>
          <w:shd w:val="clear" w:color="auto" w:fill="FFFFFF"/>
        </w:rPr>
        <w:t xml:space="preserve">5 </w:t>
      </w:r>
      <w:r w:rsidR="0067398B">
        <w:rPr>
          <w:rFonts w:ascii="Arial" w:hAnsi="Arial" w:cs="Arial"/>
          <w:color w:val="555555"/>
          <w:sz w:val="18"/>
          <w:szCs w:val="18"/>
          <w:shd w:val="clear" w:color="auto" w:fill="FFFFFF"/>
        </w:rPr>
        <w:t>Преобразователь сигнала</w:t>
      </w:r>
      <w:r w:rsidR="0076027B">
        <w:rPr>
          <w:rFonts w:ascii="Arial" w:hAnsi="Arial" w:cs="Arial"/>
          <w:color w:val="555555"/>
          <w:sz w:val="18"/>
          <w:szCs w:val="18"/>
          <w:shd w:val="clear" w:color="auto" w:fill="FFFFFF"/>
        </w:rPr>
        <w:t xml:space="preserve"> кск1 </w:t>
      </w:r>
      <w:hyperlink r:id="rId14" w:history="1">
        <w:r w:rsidR="0076027B" w:rsidRPr="00953256">
          <w:rPr>
            <w:rStyle w:val="a3"/>
            <w:rFonts w:ascii="Arial" w:hAnsi="Arial" w:cs="Arial"/>
            <w:sz w:val="18"/>
            <w:szCs w:val="18"/>
            <w:shd w:val="clear" w:color="auto" w:fill="FFFFFF"/>
          </w:rPr>
          <w:t>https://uralves.ru/catalog/additional/signal-amplifier</w:t>
        </w:r>
      </w:hyperlink>
      <w:r w:rsidR="0076027B">
        <w:rPr>
          <w:rFonts w:ascii="Arial" w:hAnsi="Arial" w:cs="Arial"/>
          <w:color w:val="555555"/>
          <w:sz w:val="18"/>
          <w:szCs w:val="18"/>
          <w:shd w:val="clear" w:color="auto" w:fill="FFFFFF"/>
        </w:rPr>
        <w:t xml:space="preserve"> </w:t>
      </w:r>
    </w:p>
    <w:p w14:paraId="1AEEE534" w14:textId="5E2FFFB0" w:rsidR="00E546DD" w:rsidRPr="00E546DD" w:rsidRDefault="00000000">
      <w:pPr>
        <w:rPr>
          <w:rFonts w:ascii="Arial" w:hAnsi="Arial" w:cs="Arial"/>
          <w:color w:val="555555"/>
          <w:sz w:val="18"/>
          <w:szCs w:val="18"/>
          <w:shd w:val="clear" w:color="auto" w:fill="FFFFFF"/>
        </w:rPr>
      </w:pPr>
      <w:hyperlink r:id="rId15" w:history="1">
        <w:r w:rsidR="00E546DD" w:rsidRPr="00E746E8">
          <w:rPr>
            <w:rStyle w:val="a3"/>
            <w:rFonts w:ascii="Arial" w:hAnsi="Arial" w:cs="Arial"/>
            <w:sz w:val="18"/>
            <w:szCs w:val="18"/>
            <w:shd w:val="clear" w:color="auto" w:fill="FFFFFF"/>
          </w:rPr>
          <w:t>https://uralves.ru/assets/upload/7b1964f710e9471d798fa308393c5ff2.pdf</w:t>
        </w:r>
      </w:hyperlink>
      <w:r w:rsidR="00E546DD">
        <w:rPr>
          <w:rFonts w:ascii="Arial" w:hAnsi="Arial" w:cs="Arial"/>
          <w:color w:val="555555"/>
          <w:sz w:val="18"/>
          <w:szCs w:val="18"/>
          <w:shd w:val="clear" w:color="auto" w:fill="FFFFFF"/>
        </w:rPr>
        <w:t xml:space="preserve"> </w:t>
      </w:r>
    </w:p>
    <w:p w14:paraId="1B5BF8CE" w14:textId="07001053" w:rsidR="00971351" w:rsidRDefault="00E546DD">
      <w:pPr>
        <w:rPr>
          <w:rStyle w:val="a3"/>
          <w:rFonts w:ascii="Arial" w:hAnsi="Arial" w:cs="Arial"/>
          <w:sz w:val="18"/>
          <w:szCs w:val="18"/>
          <w:shd w:val="clear" w:color="auto" w:fill="FFFFFF"/>
        </w:rPr>
      </w:pPr>
      <w:r w:rsidRPr="00E546DD">
        <w:rPr>
          <w:rFonts w:ascii="Arial" w:hAnsi="Arial" w:cs="Arial"/>
          <w:color w:val="555555"/>
          <w:sz w:val="18"/>
          <w:szCs w:val="18"/>
          <w:shd w:val="clear" w:color="auto" w:fill="FFFFFF"/>
        </w:rPr>
        <w:t>6</w:t>
      </w:r>
      <w:r w:rsidR="00357358">
        <w:rPr>
          <w:rFonts w:ascii="Arial" w:hAnsi="Arial" w:cs="Arial"/>
          <w:color w:val="555555"/>
          <w:sz w:val="18"/>
          <w:szCs w:val="18"/>
          <w:shd w:val="clear" w:color="auto" w:fill="FFFFFF"/>
        </w:rPr>
        <w:t xml:space="preserve">-энкодер </w:t>
      </w:r>
      <w:hyperlink r:id="rId16" w:history="1">
        <w:r w:rsidR="00357358" w:rsidRPr="00DD4333">
          <w:rPr>
            <w:rStyle w:val="a3"/>
            <w:rFonts w:ascii="Arial" w:hAnsi="Arial" w:cs="Arial"/>
            <w:sz w:val="18"/>
            <w:szCs w:val="18"/>
            <w:shd w:val="clear" w:color="auto" w:fill="FFFFFF"/>
          </w:rPr>
          <w:t>https://files.pepperl-fuchs.com/webcat/navi/productInfo/pds/t151796_eng.pdf?v=20230220161346</w:t>
        </w:r>
      </w:hyperlink>
    </w:p>
    <w:p w14:paraId="7E125EF0" w14:textId="787D6C7B" w:rsidR="00971351" w:rsidRPr="00E546DD" w:rsidRDefault="00971351" w:rsidP="00E546DD">
      <w:pPr>
        <w:rPr>
          <w:rFonts w:ascii="Arial" w:hAnsi="Arial" w:cs="Arial"/>
          <w:color w:val="0563C1" w:themeColor="hyperlink"/>
          <w:sz w:val="18"/>
          <w:szCs w:val="18"/>
          <w:u w:val="single"/>
          <w:shd w:val="clear" w:color="auto" w:fill="FFFFFF"/>
        </w:rPr>
      </w:pPr>
    </w:p>
    <w:sectPr w:rsidR="00971351" w:rsidRPr="00E546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56CE9"/>
    <w:multiLevelType w:val="multilevel"/>
    <w:tmpl w:val="E3FCF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4215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ru-RU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3B8"/>
    <w:rsid w:val="00132387"/>
    <w:rsid w:val="001C39B8"/>
    <w:rsid w:val="001D287D"/>
    <w:rsid w:val="00234558"/>
    <w:rsid w:val="002E1162"/>
    <w:rsid w:val="00353023"/>
    <w:rsid w:val="00357358"/>
    <w:rsid w:val="004611B7"/>
    <w:rsid w:val="005966AA"/>
    <w:rsid w:val="0067398B"/>
    <w:rsid w:val="0076027B"/>
    <w:rsid w:val="00933900"/>
    <w:rsid w:val="00971351"/>
    <w:rsid w:val="00A008D5"/>
    <w:rsid w:val="00AC3140"/>
    <w:rsid w:val="00BE39C1"/>
    <w:rsid w:val="00CE665F"/>
    <w:rsid w:val="00DF370C"/>
    <w:rsid w:val="00E546DD"/>
    <w:rsid w:val="00E918CB"/>
    <w:rsid w:val="00EB4885"/>
    <w:rsid w:val="00F07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980CD"/>
  <w15:chartTrackingRefBased/>
  <w15:docId w15:val="{53C05CD2-C36E-447D-A7B6-BC83A7991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B4885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EB4885"/>
    <w:rPr>
      <w:color w:val="605E5C"/>
      <w:shd w:val="clear" w:color="auto" w:fill="E1DFDD"/>
    </w:rPr>
  </w:style>
  <w:style w:type="character" w:styleId="a4">
    <w:name w:val="FollowedHyperlink"/>
    <w:basedOn w:val="a0"/>
    <w:uiPriority w:val="99"/>
    <w:semiHidden/>
    <w:unhideWhenUsed/>
    <w:rsid w:val="00132387"/>
    <w:rPr>
      <w:color w:val="954F72" w:themeColor="followedHyperlink"/>
      <w:u w:val="single"/>
    </w:rPr>
  </w:style>
  <w:style w:type="character" w:styleId="a5">
    <w:name w:val="Unresolved Mention"/>
    <w:basedOn w:val="a0"/>
    <w:uiPriority w:val="99"/>
    <w:semiHidden/>
    <w:unhideWhenUsed/>
    <w:rsid w:val="009339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923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csautomation.co.uk/wp-content/uploads/2020/02/ECL.pdf" TargetMode="External"/><Relationship Id="rId13" Type="http://schemas.openxmlformats.org/officeDocument/2006/relationships/hyperlink" Target="http://wiki.amperka.ru/products:arduino-uno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market.yandex.ru/product--kontroller-uno-r3-arduino/1736556063?sku=101648803993&amp;utm_term=7076558%7C101648803993&amp;src_pof=1648&amp;wprid=1676925299642116-16646389556174774198-sas3-0704-ded-sas-l7-balancer-8080-BAL-1445&amp;icookie=IfJRvMS29GShCB2%2BdeXrYJz5xGwVrma4Qk9tZkO0gloE2O0dZfXq%2BDAU%2FX1b3jf9OLMCL4FxUEkSsj7C%2FiZHZkBr4QE%3D&amp;yclid=721553909800034952&amp;clid=1601&amp;utm_source_service=web&amp;utm_source=yandex&amp;utm_medium=search&amp;utm_campaign=ymp_offer_dp_auto_partcorfix_bko_dyb_search_rus&amp;utm_content=cid%3A78843409%7Cgid%3A5041631570%7Caid%3A12836054032%7Cph%3A2906313%7Cpt%3Apremium%7Cpn%3A2%7Csrc%3Anone%7Cst%3Asearch%7Crid%3A2906313%7Ccgcid%3A0&amp;adjust_t=fs3pybh&amp;adjust_ya_click_id=721553909800034952&amp;referrer=reattribution%3D1&amp;no-pda-redir=1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files.pepperl-fuchs.com/webcat/navi/productInfo/pds/t151796_eng.pdf?v=2023022016134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ozon.ru/product/regulyator-moshchnosti-oborotov-dvigatelya-i-ventilyatora-shim-20a-9-60-v-regulyator-napryazheniya-855299619/?avtc=1&amp;avte=2&amp;avts=1679678773&amp;sh=2a6jOojDjw#section-description--offset-140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uralves.ru/assets/upload/7b1964f710e9471d798fa308393c5ff2.pdf" TargetMode="External"/><Relationship Id="rId10" Type="http://schemas.openxmlformats.org/officeDocument/2006/relationships/hyperlink" Target="https://www.ozon.ru/product/regulyator-napryazheniya-acmc-60-1-6000-vt-220v-bez-displeya-dimmer-491270382/?sh=2a6jOpaek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uralves.ru/catalog/additional/signal-amplifie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3</Pages>
  <Words>474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Журавлева Анастасия Вадимовна</dc:creator>
  <cp:keywords/>
  <dc:description/>
  <cp:lastModifiedBy>Vlad 123</cp:lastModifiedBy>
  <cp:revision>9</cp:revision>
  <dcterms:created xsi:type="dcterms:W3CDTF">2023-03-12T07:49:00Z</dcterms:created>
  <dcterms:modified xsi:type="dcterms:W3CDTF">2023-03-24T17:32:00Z</dcterms:modified>
</cp:coreProperties>
</file>