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6B5D8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>Министерство науки и высшего образования Российской Федерации</w:t>
      </w:r>
    </w:p>
    <w:p w14:paraId="05EAF138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>ФГАОУ ВО «</w:t>
      </w:r>
      <w:proofErr w:type="spellStart"/>
      <w:r w:rsidRPr="00A267E7">
        <w:rPr>
          <w:szCs w:val="28"/>
        </w:rPr>
        <w:t>УрФУ</w:t>
      </w:r>
      <w:proofErr w:type="spellEnd"/>
      <w:r w:rsidRPr="00A267E7">
        <w:rPr>
          <w:szCs w:val="28"/>
        </w:rPr>
        <w:t xml:space="preserve"> имени первого Президента России </w:t>
      </w:r>
      <w:proofErr w:type="gramStart"/>
      <w:r w:rsidRPr="00A267E7">
        <w:rPr>
          <w:szCs w:val="28"/>
        </w:rPr>
        <w:t>Б.Н.</w:t>
      </w:r>
      <w:proofErr w:type="gramEnd"/>
      <w:r w:rsidRPr="00A267E7">
        <w:rPr>
          <w:szCs w:val="28"/>
        </w:rPr>
        <w:t xml:space="preserve"> Ельцина»</w:t>
      </w:r>
    </w:p>
    <w:p w14:paraId="2134AB57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>Институт новых материалов и технологий</w:t>
      </w:r>
    </w:p>
    <w:p w14:paraId="7C9DF2B5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>Кафедра «Теплофизика и информатика в металлургии»</w:t>
      </w:r>
    </w:p>
    <w:p w14:paraId="5274FC3E" w14:textId="77777777" w:rsidR="00A267E7" w:rsidRPr="00A267E7" w:rsidRDefault="00A267E7" w:rsidP="00A267E7">
      <w:pPr>
        <w:jc w:val="center"/>
        <w:rPr>
          <w:bCs/>
          <w:szCs w:val="28"/>
        </w:rPr>
      </w:pPr>
    </w:p>
    <w:p w14:paraId="6CFDC557" w14:textId="77777777" w:rsidR="00A267E7" w:rsidRPr="00A267E7" w:rsidRDefault="00A267E7" w:rsidP="00A267E7">
      <w:pPr>
        <w:jc w:val="center"/>
        <w:rPr>
          <w:szCs w:val="28"/>
        </w:rPr>
      </w:pPr>
    </w:p>
    <w:p w14:paraId="5E888D3F" w14:textId="77777777" w:rsidR="00A267E7" w:rsidRPr="00A267E7" w:rsidRDefault="00A267E7" w:rsidP="00A267E7">
      <w:pPr>
        <w:jc w:val="center"/>
        <w:rPr>
          <w:szCs w:val="28"/>
        </w:rPr>
      </w:pPr>
    </w:p>
    <w:p w14:paraId="379F806E" w14:textId="77777777" w:rsidR="00A267E7" w:rsidRPr="00A267E7" w:rsidRDefault="00A267E7" w:rsidP="00A267E7">
      <w:pPr>
        <w:jc w:val="center"/>
        <w:rPr>
          <w:bCs/>
          <w:szCs w:val="28"/>
        </w:rPr>
      </w:pPr>
    </w:p>
    <w:p w14:paraId="7D0ECDEE" w14:textId="77777777" w:rsidR="00A267E7" w:rsidRPr="00A267E7" w:rsidRDefault="00A267E7" w:rsidP="00A267E7">
      <w:pPr>
        <w:jc w:val="center"/>
        <w:rPr>
          <w:bCs/>
          <w:szCs w:val="28"/>
        </w:rPr>
      </w:pPr>
    </w:p>
    <w:p w14:paraId="3BFF18B9" w14:textId="77777777" w:rsidR="00A267E7" w:rsidRPr="00A267E7" w:rsidRDefault="00A267E7" w:rsidP="00A267E7">
      <w:pPr>
        <w:ind w:left="4536"/>
        <w:rPr>
          <w:bCs/>
          <w:szCs w:val="28"/>
          <w:u w:val="single"/>
        </w:rPr>
      </w:pPr>
      <w:r w:rsidRPr="00A267E7">
        <w:rPr>
          <w:bCs/>
          <w:szCs w:val="28"/>
        </w:rPr>
        <w:t>Оценка работы</w:t>
      </w:r>
      <w:r w:rsidRPr="00A267E7">
        <w:rPr>
          <w:bCs/>
          <w:szCs w:val="28"/>
          <w:u w:val="single"/>
        </w:rPr>
        <w:t>______________</w:t>
      </w:r>
    </w:p>
    <w:p w14:paraId="44645563" w14:textId="3D31047C" w:rsidR="00A267E7" w:rsidRPr="00A267E7" w:rsidRDefault="00A267E7" w:rsidP="00A267E7">
      <w:pPr>
        <w:ind w:left="4536"/>
        <w:rPr>
          <w:szCs w:val="28"/>
        </w:rPr>
      </w:pPr>
      <w:r w:rsidRPr="00A267E7">
        <w:rPr>
          <w:szCs w:val="28"/>
        </w:rPr>
        <w:t xml:space="preserve">Руководитель от </w:t>
      </w:r>
      <w:proofErr w:type="spellStart"/>
      <w:r w:rsidRPr="00A267E7">
        <w:rPr>
          <w:szCs w:val="28"/>
        </w:rPr>
        <w:t>УрФУ</w:t>
      </w:r>
      <w:proofErr w:type="spellEnd"/>
      <w:r w:rsidRPr="00A267E7">
        <w:rPr>
          <w:rFonts w:eastAsia="Calibri"/>
          <w:color w:val="6495ED"/>
          <w:szCs w:val="28"/>
          <w:lang w:eastAsia="en-US"/>
        </w:rPr>
        <w:t xml:space="preserve"> </w:t>
      </w:r>
      <w:proofErr w:type="gramStart"/>
      <w:r w:rsidR="00CA768B">
        <w:rPr>
          <w:rFonts w:eastAsia="Calibri"/>
          <w:szCs w:val="28"/>
          <w:u w:val="single"/>
          <w:lang w:eastAsia="en-US"/>
        </w:rPr>
        <w:t>Е.А.</w:t>
      </w:r>
      <w:proofErr w:type="gramEnd"/>
      <w:r w:rsidR="00CA768B">
        <w:rPr>
          <w:rFonts w:eastAsia="Calibri"/>
          <w:szCs w:val="28"/>
          <w:u w:val="single"/>
          <w:lang w:eastAsia="en-US"/>
        </w:rPr>
        <w:t xml:space="preserve"> Девятых</w:t>
      </w:r>
    </w:p>
    <w:p w14:paraId="582C8B2F" w14:textId="77777777" w:rsidR="00A267E7" w:rsidRPr="00A267E7" w:rsidRDefault="00A267E7" w:rsidP="00A267E7">
      <w:pPr>
        <w:jc w:val="center"/>
        <w:rPr>
          <w:szCs w:val="28"/>
        </w:rPr>
      </w:pPr>
    </w:p>
    <w:p w14:paraId="3FE46A35" w14:textId="77777777" w:rsidR="00A267E7" w:rsidRPr="00A267E7" w:rsidRDefault="00A267E7" w:rsidP="00A267E7">
      <w:pPr>
        <w:jc w:val="center"/>
        <w:rPr>
          <w:szCs w:val="28"/>
        </w:rPr>
      </w:pPr>
    </w:p>
    <w:p w14:paraId="38CB4ED1" w14:textId="77777777" w:rsidR="00A267E7" w:rsidRPr="00A267E7" w:rsidRDefault="00A267E7" w:rsidP="00A267E7">
      <w:pPr>
        <w:jc w:val="center"/>
        <w:rPr>
          <w:szCs w:val="28"/>
        </w:rPr>
      </w:pPr>
    </w:p>
    <w:p w14:paraId="6A9B806A" w14:textId="77777777" w:rsidR="00A267E7" w:rsidRPr="00A267E7" w:rsidRDefault="00A267E7" w:rsidP="00A267E7">
      <w:pPr>
        <w:jc w:val="center"/>
        <w:rPr>
          <w:szCs w:val="28"/>
        </w:rPr>
      </w:pPr>
    </w:p>
    <w:p w14:paraId="6A9A5033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>Тема задания на практику</w:t>
      </w:r>
    </w:p>
    <w:p w14:paraId="3D03B1BC" w14:textId="77777777" w:rsidR="00A267E7" w:rsidRPr="00A267E7" w:rsidRDefault="00A267E7" w:rsidP="00A267E7">
      <w:pPr>
        <w:jc w:val="center"/>
        <w:rPr>
          <w:szCs w:val="28"/>
        </w:rPr>
      </w:pPr>
    </w:p>
    <w:p w14:paraId="51C640C7" w14:textId="0C49475C" w:rsidR="00A267E7" w:rsidRPr="00A267E7" w:rsidRDefault="00A267E7" w:rsidP="00A267E7">
      <w:pPr>
        <w:jc w:val="center"/>
        <w:rPr>
          <w:szCs w:val="28"/>
        </w:rPr>
      </w:pPr>
      <w:r w:rsidRPr="00A267E7">
        <w:rPr>
          <w:rFonts w:eastAsia="Calibri"/>
          <w:szCs w:val="28"/>
          <w:lang w:eastAsia="en-US"/>
        </w:rPr>
        <w:t>«</w:t>
      </w:r>
      <w:r w:rsidR="00CA768B" w:rsidRPr="00CA768B">
        <w:rPr>
          <w:rFonts w:eastAsia="Calibri"/>
          <w:szCs w:val="28"/>
          <w:lang w:eastAsia="en-US"/>
        </w:rPr>
        <w:t>Проектирование и реализация функций информационной системы разрывной испытательной машины</w:t>
      </w:r>
      <w:r w:rsidRPr="00A267E7">
        <w:rPr>
          <w:rFonts w:eastAsia="Calibri"/>
          <w:szCs w:val="28"/>
          <w:lang w:eastAsia="en-US"/>
        </w:rPr>
        <w:t>»</w:t>
      </w:r>
    </w:p>
    <w:p w14:paraId="3DAFF712" w14:textId="77777777" w:rsidR="00A267E7" w:rsidRPr="00A267E7" w:rsidRDefault="00A267E7" w:rsidP="00A267E7">
      <w:pPr>
        <w:jc w:val="center"/>
        <w:rPr>
          <w:szCs w:val="28"/>
        </w:rPr>
      </w:pPr>
    </w:p>
    <w:p w14:paraId="22A65325" w14:textId="77777777" w:rsidR="00A267E7" w:rsidRPr="008C5E3C" w:rsidRDefault="00A267E7" w:rsidP="008C5E3C">
      <w:pPr>
        <w:pStyle w:val="ac"/>
        <w:jc w:val="center"/>
        <w:rPr>
          <w:sz w:val="28"/>
          <w:szCs w:val="28"/>
        </w:rPr>
      </w:pPr>
      <w:r w:rsidRPr="008C5E3C">
        <w:rPr>
          <w:sz w:val="28"/>
          <w:szCs w:val="28"/>
        </w:rPr>
        <w:t>ОТЧЕТ</w:t>
      </w:r>
    </w:p>
    <w:p w14:paraId="61D0719B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 xml:space="preserve">Вид практики </w:t>
      </w:r>
      <w:r w:rsidRPr="00A267E7">
        <w:rPr>
          <w:rFonts w:eastAsia="Calibri"/>
          <w:szCs w:val="28"/>
          <w:lang w:eastAsia="en-US"/>
        </w:rPr>
        <w:t>Производственная практика</w:t>
      </w:r>
    </w:p>
    <w:p w14:paraId="14A325DF" w14:textId="77777777" w:rsidR="00A267E7" w:rsidRPr="00A267E7" w:rsidRDefault="00A267E7" w:rsidP="00A267E7">
      <w:pPr>
        <w:jc w:val="center"/>
        <w:rPr>
          <w:szCs w:val="28"/>
        </w:rPr>
      </w:pPr>
      <w:r w:rsidRPr="00A267E7">
        <w:rPr>
          <w:szCs w:val="28"/>
        </w:rPr>
        <w:t xml:space="preserve">Тип практики </w:t>
      </w:r>
      <w:r w:rsidRPr="00A267E7">
        <w:rPr>
          <w:rFonts w:eastAsia="Calibri"/>
          <w:szCs w:val="28"/>
          <w:lang w:eastAsia="en-US"/>
        </w:rPr>
        <w:t>Преддипломная практика</w:t>
      </w:r>
    </w:p>
    <w:p w14:paraId="51F09854" w14:textId="77777777" w:rsidR="00A267E7" w:rsidRPr="00A267E7" w:rsidRDefault="00A267E7" w:rsidP="00A267E7">
      <w:pPr>
        <w:jc w:val="center"/>
        <w:rPr>
          <w:szCs w:val="28"/>
        </w:rPr>
      </w:pPr>
    </w:p>
    <w:p w14:paraId="1610B0D3" w14:textId="77777777" w:rsidR="00A267E7" w:rsidRPr="00A267E7" w:rsidRDefault="00A267E7" w:rsidP="00A267E7">
      <w:pPr>
        <w:jc w:val="center"/>
        <w:rPr>
          <w:szCs w:val="28"/>
        </w:rPr>
      </w:pPr>
    </w:p>
    <w:p w14:paraId="195C4E1F" w14:textId="77777777" w:rsidR="00A267E7" w:rsidRPr="00A267E7" w:rsidRDefault="00A267E7" w:rsidP="00A267E7">
      <w:pPr>
        <w:jc w:val="center"/>
        <w:rPr>
          <w:szCs w:val="28"/>
        </w:rPr>
      </w:pPr>
    </w:p>
    <w:p w14:paraId="052DA8F9" w14:textId="77777777" w:rsidR="00A267E7" w:rsidRPr="00A267E7" w:rsidRDefault="00A267E7" w:rsidP="00A267E7">
      <w:pPr>
        <w:jc w:val="center"/>
        <w:rPr>
          <w:szCs w:val="28"/>
        </w:rPr>
      </w:pPr>
    </w:p>
    <w:p w14:paraId="43B8044A" w14:textId="77777777" w:rsidR="00A267E7" w:rsidRPr="00A267E7" w:rsidRDefault="00A267E7" w:rsidP="00A267E7">
      <w:pPr>
        <w:jc w:val="center"/>
        <w:rPr>
          <w:szCs w:val="28"/>
        </w:rPr>
      </w:pPr>
    </w:p>
    <w:p w14:paraId="05896EB1" w14:textId="77777777" w:rsidR="00A267E7" w:rsidRPr="00A267E7" w:rsidRDefault="00A267E7" w:rsidP="00A267E7">
      <w:pPr>
        <w:jc w:val="center"/>
        <w:rPr>
          <w:szCs w:val="28"/>
        </w:rPr>
      </w:pPr>
    </w:p>
    <w:p w14:paraId="04682DAF" w14:textId="77777777" w:rsidR="00A267E7" w:rsidRPr="00A267E7" w:rsidRDefault="00A267E7" w:rsidP="00A267E7">
      <w:pPr>
        <w:jc w:val="center"/>
        <w:rPr>
          <w:szCs w:val="28"/>
        </w:rPr>
      </w:pPr>
    </w:p>
    <w:p w14:paraId="2BAD3A96" w14:textId="77777777" w:rsidR="00A267E7" w:rsidRPr="00A267E7" w:rsidRDefault="00A267E7" w:rsidP="00A267E7">
      <w:pPr>
        <w:jc w:val="center"/>
        <w:rPr>
          <w:szCs w:val="28"/>
        </w:rPr>
      </w:pPr>
    </w:p>
    <w:p w14:paraId="2FAD662F" w14:textId="77777777" w:rsidR="00A267E7" w:rsidRPr="00A267E7" w:rsidRDefault="00A267E7" w:rsidP="00A267E7">
      <w:pPr>
        <w:jc w:val="center"/>
        <w:rPr>
          <w:szCs w:val="28"/>
        </w:rPr>
      </w:pPr>
    </w:p>
    <w:p w14:paraId="2A35DCD0" w14:textId="77777777" w:rsidR="00A267E7" w:rsidRPr="00A267E7" w:rsidRDefault="00A267E7" w:rsidP="00A267E7">
      <w:pPr>
        <w:jc w:val="center"/>
        <w:rPr>
          <w:szCs w:val="28"/>
        </w:rPr>
      </w:pPr>
    </w:p>
    <w:p w14:paraId="6F64D2D4" w14:textId="77777777" w:rsidR="00A267E7" w:rsidRPr="00A267E7" w:rsidRDefault="00A267E7" w:rsidP="00A267E7">
      <w:pPr>
        <w:jc w:val="center"/>
        <w:rPr>
          <w:szCs w:val="28"/>
        </w:rPr>
      </w:pPr>
    </w:p>
    <w:p w14:paraId="09F902DC" w14:textId="11836B68" w:rsidR="00A267E7" w:rsidRPr="00A267E7" w:rsidRDefault="00A267E7" w:rsidP="00A267E7">
      <w:pPr>
        <w:ind w:left="4962" w:hanging="4962"/>
        <w:rPr>
          <w:szCs w:val="28"/>
          <w:u w:val="single"/>
        </w:rPr>
      </w:pPr>
      <w:r w:rsidRPr="00A267E7">
        <w:rPr>
          <w:szCs w:val="28"/>
        </w:rPr>
        <w:t xml:space="preserve">Студент: </w:t>
      </w:r>
      <w:r w:rsidR="00CA768B">
        <w:rPr>
          <w:szCs w:val="28"/>
          <w:u w:val="single"/>
        </w:rPr>
        <w:t>Бурдаков Владислав Юрьевич</w:t>
      </w:r>
    </w:p>
    <w:p w14:paraId="30EF5E81" w14:textId="77777777" w:rsidR="00A267E7" w:rsidRPr="00A267E7" w:rsidRDefault="00A267E7" w:rsidP="00A267E7">
      <w:pPr>
        <w:spacing w:line="360" w:lineRule="auto"/>
        <w:jc w:val="both"/>
        <w:rPr>
          <w:szCs w:val="28"/>
          <w:u w:val="single"/>
        </w:rPr>
      </w:pPr>
      <w:r w:rsidRPr="00A267E7">
        <w:rPr>
          <w:szCs w:val="28"/>
        </w:rPr>
        <w:t xml:space="preserve">Код, направление подготовки: </w:t>
      </w:r>
      <w:r w:rsidRPr="00A267E7">
        <w:rPr>
          <w:szCs w:val="28"/>
          <w:u w:val="single"/>
        </w:rPr>
        <w:t>09.03.02 – «Информационные системы и технологии»</w:t>
      </w:r>
    </w:p>
    <w:p w14:paraId="6A09579F" w14:textId="77777777" w:rsidR="00A267E7" w:rsidRPr="00A267E7" w:rsidRDefault="00A267E7" w:rsidP="00A267E7">
      <w:pPr>
        <w:rPr>
          <w:szCs w:val="28"/>
        </w:rPr>
      </w:pPr>
      <w:r w:rsidRPr="00A267E7">
        <w:rPr>
          <w:szCs w:val="28"/>
        </w:rPr>
        <w:t>Учебная группа: НМТ-493907</w:t>
      </w:r>
    </w:p>
    <w:p w14:paraId="03736A06" w14:textId="77777777" w:rsidR="00A267E7" w:rsidRPr="00A267E7" w:rsidRDefault="00A267E7" w:rsidP="00A267E7">
      <w:pPr>
        <w:spacing w:line="360" w:lineRule="auto"/>
        <w:jc w:val="both"/>
        <w:rPr>
          <w:szCs w:val="28"/>
        </w:rPr>
      </w:pPr>
    </w:p>
    <w:p w14:paraId="7DB713EF" w14:textId="77777777" w:rsidR="00A267E7" w:rsidRPr="00A267E7" w:rsidRDefault="00A267E7" w:rsidP="00A267E7">
      <w:pPr>
        <w:spacing w:line="360" w:lineRule="auto"/>
        <w:jc w:val="center"/>
        <w:rPr>
          <w:szCs w:val="28"/>
        </w:rPr>
      </w:pPr>
    </w:p>
    <w:p w14:paraId="4607B11E" w14:textId="77777777" w:rsidR="00A267E7" w:rsidRPr="00A267E7" w:rsidRDefault="00A267E7" w:rsidP="00CA768B">
      <w:pPr>
        <w:spacing w:line="360" w:lineRule="auto"/>
        <w:rPr>
          <w:szCs w:val="28"/>
        </w:rPr>
      </w:pPr>
    </w:p>
    <w:p w14:paraId="03E1D46E" w14:textId="0FCA3ECC" w:rsidR="00392C56" w:rsidRPr="00CA768B" w:rsidRDefault="00A267E7" w:rsidP="00CA768B">
      <w:pPr>
        <w:spacing w:line="360" w:lineRule="auto"/>
        <w:jc w:val="center"/>
        <w:rPr>
          <w:rFonts w:ascii="Calibri" w:eastAsia="Calibri" w:hAnsi="Calibri"/>
          <w:sz w:val="22"/>
          <w:szCs w:val="22"/>
          <w:lang w:eastAsia="en-US"/>
        </w:rPr>
      </w:pPr>
      <w:r w:rsidRPr="00A267E7">
        <w:rPr>
          <w:szCs w:val="28"/>
        </w:rPr>
        <w:t>Екатеринбург 2023</w:t>
      </w:r>
    </w:p>
    <w:p w14:paraId="0256661C" w14:textId="77777777" w:rsidR="00A267E7" w:rsidRPr="00A267E7" w:rsidRDefault="00A267E7" w:rsidP="00A267E7">
      <w:pPr>
        <w:jc w:val="center"/>
        <w:rPr>
          <w:sz w:val="24"/>
          <w:szCs w:val="24"/>
        </w:rPr>
      </w:pPr>
      <w:r>
        <w:br w:type="page"/>
      </w:r>
      <w:r w:rsidRPr="00A267E7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479804A8" w14:textId="77777777" w:rsidR="00A267E7" w:rsidRPr="00A267E7" w:rsidRDefault="00A267E7" w:rsidP="00A267E7">
      <w:pPr>
        <w:jc w:val="center"/>
        <w:rPr>
          <w:sz w:val="24"/>
          <w:szCs w:val="24"/>
        </w:rPr>
      </w:pPr>
      <w:r w:rsidRPr="00A267E7">
        <w:rPr>
          <w:sz w:val="24"/>
          <w:szCs w:val="24"/>
        </w:rPr>
        <w:t>ФГАОУ ВО «</w:t>
      </w:r>
      <w:proofErr w:type="spellStart"/>
      <w:r w:rsidRPr="00A267E7">
        <w:rPr>
          <w:sz w:val="24"/>
          <w:szCs w:val="24"/>
        </w:rPr>
        <w:t>УрФУ</w:t>
      </w:r>
      <w:proofErr w:type="spellEnd"/>
      <w:r w:rsidRPr="00A267E7">
        <w:rPr>
          <w:sz w:val="24"/>
          <w:szCs w:val="24"/>
        </w:rPr>
        <w:t xml:space="preserve"> имени первого Президента России </w:t>
      </w:r>
      <w:proofErr w:type="gramStart"/>
      <w:r w:rsidRPr="00A267E7">
        <w:rPr>
          <w:sz w:val="24"/>
          <w:szCs w:val="24"/>
        </w:rPr>
        <w:t>Б.Н.</w:t>
      </w:r>
      <w:proofErr w:type="gramEnd"/>
      <w:r w:rsidRPr="00A267E7">
        <w:rPr>
          <w:sz w:val="24"/>
          <w:szCs w:val="24"/>
        </w:rPr>
        <w:t xml:space="preserve"> Ельцина»</w:t>
      </w:r>
    </w:p>
    <w:p w14:paraId="2DF77BA0" w14:textId="77777777" w:rsidR="00A267E7" w:rsidRPr="00A267E7" w:rsidRDefault="00A267E7" w:rsidP="00A267E7">
      <w:pPr>
        <w:jc w:val="center"/>
        <w:rPr>
          <w:sz w:val="20"/>
        </w:rPr>
      </w:pPr>
    </w:p>
    <w:tbl>
      <w:tblPr>
        <w:tblStyle w:val="22"/>
        <w:tblW w:w="974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962"/>
      </w:tblGrid>
      <w:tr w:rsidR="00A267E7" w:rsidRPr="00A267E7" w14:paraId="132A3CAC" w14:textId="77777777" w:rsidTr="00A267E7">
        <w:tc>
          <w:tcPr>
            <w:tcW w:w="4785" w:type="dxa"/>
          </w:tcPr>
          <w:p w14:paraId="0A4E6466" w14:textId="77777777" w:rsidR="00A267E7" w:rsidRPr="00A267E7" w:rsidRDefault="00A267E7" w:rsidP="00A267E7">
            <w:pPr>
              <w:rPr>
                <w:szCs w:val="24"/>
              </w:rPr>
            </w:pPr>
          </w:p>
        </w:tc>
        <w:tc>
          <w:tcPr>
            <w:tcW w:w="4962" w:type="dxa"/>
            <w:hideMark/>
          </w:tcPr>
          <w:p w14:paraId="7C6E442A" w14:textId="77777777" w:rsidR="00A267E7" w:rsidRPr="00A267E7" w:rsidRDefault="00A267E7" w:rsidP="00A267E7">
            <w:pPr>
              <w:rPr>
                <w:sz w:val="24"/>
                <w:szCs w:val="22"/>
              </w:rPr>
            </w:pPr>
            <w:r w:rsidRPr="00A267E7">
              <w:rPr>
                <w:sz w:val="24"/>
                <w:szCs w:val="22"/>
              </w:rPr>
              <w:t>СОГЛАСОВАНО:</w:t>
            </w:r>
          </w:p>
          <w:p w14:paraId="2D39F86B" w14:textId="77777777" w:rsidR="00A267E7" w:rsidRPr="00A267E7" w:rsidRDefault="00A267E7" w:rsidP="00A267E7">
            <w:pPr>
              <w:rPr>
                <w:sz w:val="24"/>
                <w:szCs w:val="22"/>
              </w:rPr>
            </w:pPr>
            <w:proofErr w:type="spellStart"/>
            <w:r w:rsidRPr="00A267E7">
              <w:rPr>
                <w:sz w:val="24"/>
                <w:szCs w:val="22"/>
              </w:rPr>
              <w:t>УрФУ</w:t>
            </w:r>
            <w:proofErr w:type="spellEnd"/>
          </w:p>
          <w:p w14:paraId="23FBEFC6" w14:textId="77777777" w:rsidR="00A267E7" w:rsidRPr="00A267E7" w:rsidRDefault="00A267E7" w:rsidP="00A267E7">
            <w:pPr>
              <w:rPr>
                <w:sz w:val="24"/>
                <w:szCs w:val="22"/>
              </w:rPr>
            </w:pPr>
            <w:r w:rsidRPr="00A267E7">
              <w:rPr>
                <w:sz w:val="24"/>
                <w:szCs w:val="22"/>
              </w:rPr>
              <w:t>«</w:t>
            </w:r>
            <w:r w:rsidRPr="00A267E7">
              <w:rPr>
                <w:sz w:val="24"/>
                <w:szCs w:val="22"/>
                <w:u w:val="single"/>
              </w:rPr>
              <w:t>10</w:t>
            </w:r>
            <w:r w:rsidRPr="00A267E7">
              <w:rPr>
                <w:sz w:val="24"/>
                <w:szCs w:val="22"/>
              </w:rPr>
              <w:t xml:space="preserve">» </w:t>
            </w:r>
            <w:r w:rsidRPr="00A267E7">
              <w:rPr>
                <w:sz w:val="24"/>
                <w:szCs w:val="22"/>
                <w:u w:val="single"/>
              </w:rPr>
              <w:t>апреля</w:t>
            </w:r>
            <w:r w:rsidRPr="00A267E7">
              <w:rPr>
                <w:sz w:val="24"/>
                <w:szCs w:val="22"/>
              </w:rPr>
              <w:t xml:space="preserve"> 2023 г.</w:t>
            </w:r>
          </w:p>
        </w:tc>
      </w:tr>
      <w:tr w:rsidR="00A267E7" w:rsidRPr="00A267E7" w14:paraId="7957F267" w14:textId="77777777" w:rsidTr="00A267E7">
        <w:trPr>
          <w:trHeight w:val="844"/>
        </w:trPr>
        <w:tc>
          <w:tcPr>
            <w:tcW w:w="4785" w:type="dxa"/>
          </w:tcPr>
          <w:p w14:paraId="56665FBC" w14:textId="77777777" w:rsidR="00A267E7" w:rsidRPr="00A267E7" w:rsidRDefault="00A267E7" w:rsidP="00A267E7">
            <w:pPr>
              <w:rPr>
                <w:sz w:val="20"/>
              </w:rPr>
            </w:pPr>
          </w:p>
        </w:tc>
        <w:tc>
          <w:tcPr>
            <w:tcW w:w="4962" w:type="dxa"/>
          </w:tcPr>
          <w:p w14:paraId="3073938D" w14:textId="77777777" w:rsidR="00A267E7" w:rsidRPr="00A267E7" w:rsidRDefault="00A267E7" w:rsidP="00A267E7">
            <w:pPr>
              <w:rPr>
                <w:sz w:val="20"/>
              </w:rPr>
            </w:pPr>
            <w:r w:rsidRPr="00A267E7">
              <w:rPr>
                <w:sz w:val="20"/>
              </w:rPr>
              <w:t>Зав. кафедрой «Теплофизика и информатика в металлургии» ИНМТ</w:t>
            </w:r>
          </w:p>
          <w:p w14:paraId="5CF06369" w14:textId="77777777" w:rsidR="00A267E7" w:rsidRPr="00A267E7" w:rsidRDefault="00A267E7" w:rsidP="00A267E7">
            <w:pPr>
              <w:rPr>
                <w:sz w:val="20"/>
              </w:rPr>
            </w:pPr>
          </w:p>
          <w:p w14:paraId="0D228F29" w14:textId="77777777" w:rsidR="00A267E7" w:rsidRPr="00A267E7" w:rsidRDefault="00A267E7" w:rsidP="00A267E7">
            <w:pPr>
              <w:rPr>
                <w:rFonts w:eastAsia="Calibri"/>
                <w:sz w:val="22"/>
                <w:szCs w:val="22"/>
                <w:u w:val="single"/>
              </w:rPr>
            </w:pPr>
            <w:r w:rsidRPr="00A267E7">
              <w:rPr>
                <w:rFonts w:eastAsia="Calibri"/>
                <w:sz w:val="22"/>
                <w:szCs w:val="22"/>
              </w:rPr>
              <w:t xml:space="preserve">__________                        </w:t>
            </w:r>
            <w:r w:rsidRPr="00A267E7">
              <w:rPr>
                <w:rFonts w:eastAsia="Calibri"/>
                <w:sz w:val="22"/>
                <w:szCs w:val="22"/>
                <w:u w:val="single"/>
              </w:rPr>
              <w:t>Н.А. Спирин</w:t>
            </w:r>
          </w:p>
          <w:p w14:paraId="42094990" w14:textId="31A2642F" w:rsidR="00A267E7" w:rsidRPr="00A267E7" w:rsidRDefault="00A267E7" w:rsidP="00A267E7">
            <w:pPr>
              <w:rPr>
                <w:rFonts w:eastAsia="Calibri"/>
                <w:sz w:val="22"/>
                <w:szCs w:val="22"/>
                <w:vertAlign w:val="superscript"/>
                <w:lang w:eastAsia="en-US"/>
              </w:rPr>
            </w:pPr>
            <w:r w:rsidRPr="00A267E7">
              <w:rPr>
                <w:rFonts w:eastAsia="Calibri"/>
                <w:sz w:val="16"/>
                <w:szCs w:val="28"/>
                <w:vertAlign w:val="superscript"/>
              </w:rPr>
              <w:t xml:space="preserve">        </w:t>
            </w:r>
            <w:r w:rsidRPr="00A267E7">
              <w:rPr>
                <w:rFonts w:eastAsia="Calibri"/>
                <w:sz w:val="22"/>
                <w:szCs w:val="22"/>
                <w:vertAlign w:val="superscript"/>
              </w:rPr>
              <w:t>Подпись                                               расшифровка подписи</w:t>
            </w:r>
          </w:p>
        </w:tc>
      </w:tr>
    </w:tbl>
    <w:p w14:paraId="3DFB4923" w14:textId="77777777" w:rsidR="00A267E7" w:rsidRPr="00A267E7" w:rsidRDefault="00A267E7" w:rsidP="00A267E7">
      <w:pPr>
        <w:rPr>
          <w:sz w:val="26"/>
          <w:szCs w:val="26"/>
        </w:rPr>
      </w:pPr>
    </w:p>
    <w:p w14:paraId="6C3196F5" w14:textId="77777777" w:rsidR="00A267E7" w:rsidRPr="00A267E7" w:rsidRDefault="00A267E7" w:rsidP="00A267E7">
      <w:pPr>
        <w:jc w:val="both"/>
        <w:rPr>
          <w:rFonts w:eastAsia="Calibri"/>
          <w:sz w:val="22"/>
          <w:szCs w:val="22"/>
          <w:u w:val="single"/>
          <w:lang w:eastAsia="en-US"/>
        </w:rPr>
      </w:pPr>
      <w:r w:rsidRPr="00A267E7">
        <w:rPr>
          <w:sz w:val="22"/>
          <w:szCs w:val="22"/>
        </w:rPr>
        <w:t xml:space="preserve">Институт </w:t>
      </w:r>
      <w:r w:rsidRPr="00A267E7">
        <w:rPr>
          <w:rFonts w:eastAsia="Calibri"/>
          <w:sz w:val="22"/>
          <w:szCs w:val="22"/>
          <w:u w:val="single"/>
          <w:lang w:eastAsia="en-US"/>
        </w:rPr>
        <w:t>ИНМТ.</w:t>
      </w:r>
      <w:r w:rsidRPr="00A267E7">
        <w:rPr>
          <w:sz w:val="22"/>
          <w:szCs w:val="22"/>
        </w:rPr>
        <w:t xml:space="preserve"> Группа </w:t>
      </w:r>
      <w:r w:rsidRPr="00A267E7">
        <w:rPr>
          <w:rFonts w:eastAsia="Calibri"/>
          <w:sz w:val="22"/>
          <w:szCs w:val="22"/>
          <w:u w:val="single"/>
          <w:lang w:eastAsia="en-US"/>
        </w:rPr>
        <w:t>НМТ-493907</w:t>
      </w:r>
      <w:r w:rsidRPr="00A267E7">
        <w:rPr>
          <w:rFonts w:eastAsia="Calibri"/>
          <w:sz w:val="22"/>
          <w:szCs w:val="22"/>
          <w:lang w:eastAsia="en-US"/>
        </w:rPr>
        <w:t xml:space="preserve">. </w:t>
      </w:r>
      <w:r w:rsidRPr="00A267E7">
        <w:rPr>
          <w:sz w:val="22"/>
          <w:szCs w:val="22"/>
        </w:rPr>
        <w:t xml:space="preserve">Кафедра </w:t>
      </w:r>
      <w:r w:rsidRPr="00A267E7">
        <w:rPr>
          <w:rFonts w:eastAsia="Calibri"/>
          <w:sz w:val="22"/>
          <w:szCs w:val="22"/>
          <w:u w:val="single"/>
          <w:lang w:eastAsia="en-US"/>
        </w:rPr>
        <w:t>«Теплофизика и информатика в металлургии»</w:t>
      </w:r>
    </w:p>
    <w:p w14:paraId="45792DA3" w14:textId="77777777" w:rsidR="00A267E7" w:rsidRPr="00A267E7" w:rsidRDefault="00A267E7" w:rsidP="00A267E7">
      <w:pPr>
        <w:jc w:val="both"/>
        <w:rPr>
          <w:sz w:val="22"/>
          <w:szCs w:val="22"/>
        </w:rPr>
      </w:pPr>
      <w:r w:rsidRPr="00A267E7">
        <w:rPr>
          <w:sz w:val="22"/>
          <w:szCs w:val="22"/>
        </w:rPr>
        <w:t xml:space="preserve">Код, наименование направления </w:t>
      </w:r>
      <w:r w:rsidRPr="00A267E7">
        <w:rPr>
          <w:rFonts w:eastAsia="Calibri"/>
          <w:sz w:val="22"/>
          <w:szCs w:val="22"/>
          <w:u w:val="single"/>
          <w:lang w:eastAsia="en-US"/>
        </w:rPr>
        <w:t xml:space="preserve">09.03.02 </w:t>
      </w:r>
      <w:r w:rsidRPr="00A267E7">
        <w:rPr>
          <w:sz w:val="22"/>
          <w:szCs w:val="22"/>
          <w:u w:val="single"/>
        </w:rPr>
        <w:t xml:space="preserve">– </w:t>
      </w:r>
      <w:r w:rsidRPr="00A267E7">
        <w:rPr>
          <w:rFonts w:eastAsia="Calibri"/>
          <w:sz w:val="22"/>
          <w:szCs w:val="22"/>
          <w:u w:val="single"/>
          <w:lang w:eastAsia="en-US"/>
        </w:rPr>
        <w:t>Информационные системы и технологии (СУОС)</w:t>
      </w:r>
    </w:p>
    <w:p w14:paraId="54D8B123" w14:textId="77777777" w:rsidR="00A267E7" w:rsidRPr="00A267E7" w:rsidRDefault="00A267E7" w:rsidP="00A267E7">
      <w:pPr>
        <w:jc w:val="both"/>
        <w:rPr>
          <w:rFonts w:eastAsia="Calibri"/>
          <w:sz w:val="22"/>
          <w:szCs w:val="22"/>
          <w:u w:val="single"/>
          <w:lang w:eastAsia="en-US"/>
        </w:rPr>
      </w:pPr>
      <w:r w:rsidRPr="00A267E7">
        <w:rPr>
          <w:sz w:val="22"/>
          <w:szCs w:val="22"/>
        </w:rPr>
        <w:t xml:space="preserve">Наименование образовательной программы </w:t>
      </w:r>
      <w:r w:rsidRPr="00A267E7">
        <w:rPr>
          <w:rFonts w:eastAsia="Calibri"/>
          <w:sz w:val="22"/>
          <w:szCs w:val="22"/>
          <w:u w:val="single"/>
          <w:lang w:eastAsia="en-US"/>
        </w:rPr>
        <w:t>09.03.02/33.11 – Информационные системы и технологии в металлургии</w:t>
      </w:r>
    </w:p>
    <w:p w14:paraId="18106D46" w14:textId="77777777" w:rsidR="00A267E7" w:rsidRPr="00A267E7" w:rsidRDefault="00A267E7" w:rsidP="00A267E7">
      <w:pPr>
        <w:jc w:val="both"/>
        <w:rPr>
          <w:sz w:val="22"/>
          <w:szCs w:val="22"/>
        </w:rPr>
      </w:pPr>
    </w:p>
    <w:p w14:paraId="493CDCF0" w14:textId="77777777" w:rsidR="00A267E7" w:rsidRPr="00A267E7" w:rsidRDefault="00A267E7" w:rsidP="00A267E7">
      <w:pPr>
        <w:pBdr>
          <w:bottom w:val="single" w:sz="12" w:space="1" w:color="auto"/>
        </w:pBdr>
        <w:jc w:val="center"/>
        <w:rPr>
          <w:b/>
          <w:bCs/>
          <w:sz w:val="22"/>
          <w:szCs w:val="22"/>
        </w:rPr>
      </w:pPr>
      <w:r w:rsidRPr="00A267E7">
        <w:rPr>
          <w:b/>
          <w:bCs/>
          <w:sz w:val="22"/>
          <w:szCs w:val="22"/>
        </w:rPr>
        <w:t>ИНДИВИДУАЛЬНОЕ ЗАДАНИЕ</w:t>
      </w:r>
    </w:p>
    <w:p w14:paraId="3EF4BA1B" w14:textId="77777777" w:rsidR="00A267E7" w:rsidRPr="00A267E7" w:rsidRDefault="00A267E7" w:rsidP="00A267E7">
      <w:pPr>
        <w:pBdr>
          <w:bottom w:val="single" w:sz="12" w:space="1" w:color="auto"/>
        </w:pBdr>
        <w:jc w:val="center"/>
        <w:rPr>
          <w:sz w:val="22"/>
          <w:szCs w:val="22"/>
        </w:rPr>
      </w:pPr>
      <w:r w:rsidRPr="00A267E7">
        <w:rPr>
          <w:sz w:val="22"/>
          <w:szCs w:val="22"/>
        </w:rPr>
        <w:t>на преддипломную практику студента</w:t>
      </w:r>
    </w:p>
    <w:p w14:paraId="4D946C42" w14:textId="77777777" w:rsidR="00A267E7" w:rsidRPr="00A267E7" w:rsidRDefault="00A267E7" w:rsidP="00A267E7">
      <w:pPr>
        <w:pBdr>
          <w:bottom w:val="single" w:sz="12" w:space="1" w:color="auto"/>
        </w:pBdr>
        <w:jc w:val="center"/>
        <w:rPr>
          <w:szCs w:val="24"/>
        </w:rPr>
      </w:pPr>
      <w:r w:rsidRPr="00A267E7">
        <w:rPr>
          <w:szCs w:val="24"/>
        </w:rPr>
        <w:t>Бурдаков Владислав Юрьевич</w:t>
      </w:r>
    </w:p>
    <w:p w14:paraId="520A00A2" w14:textId="77777777" w:rsidR="00A267E7" w:rsidRPr="00A267E7" w:rsidRDefault="00A267E7" w:rsidP="00A267E7">
      <w:pPr>
        <w:jc w:val="center"/>
        <w:rPr>
          <w:sz w:val="16"/>
          <w:szCs w:val="16"/>
        </w:rPr>
      </w:pPr>
      <w:r w:rsidRPr="00A267E7">
        <w:rPr>
          <w:sz w:val="16"/>
          <w:szCs w:val="16"/>
        </w:rPr>
        <w:t>(фамилия, имя, отчество)</w:t>
      </w:r>
    </w:p>
    <w:p w14:paraId="64C72CD4" w14:textId="77777777" w:rsidR="00A267E7" w:rsidRPr="00A267E7" w:rsidRDefault="00A267E7" w:rsidP="00A267E7">
      <w:pPr>
        <w:pBdr>
          <w:bottom w:val="single" w:sz="12" w:space="1" w:color="auto"/>
        </w:pBdr>
        <w:jc w:val="both"/>
        <w:rPr>
          <w:rFonts w:eastAsia="Calibri"/>
          <w:iCs/>
          <w:sz w:val="24"/>
          <w:szCs w:val="24"/>
          <w:u w:val="single"/>
          <w:lang w:eastAsia="en-US"/>
        </w:rPr>
      </w:pPr>
      <w:r w:rsidRPr="00A267E7">
        <w:rPr>
          <w:sz w:val="22"/>
          <w:szCs w:val="22"/>
        </w:rPr>
        <w:t xml:space="preserve">1. Тема задания на практику </w:t>
      </w:r>
      <w:r w:rsidRPr="00A267E7">
        <w:rPr>
          <w:sz w:val="22"/>
          <w:szCs w:val="22"/>
          <w:u w:val="single"/>
        </w:rPr>
        <w:t>«</w:t>
      </w:r>
      <w:r w:rsidRPr="00A267E7">
        <w:rPr>
          <w:rFonts w:eastAsia="Calibri"/>
          <w:iCs/>
          <w:sz w:val="24"/>
          <w:szCs w:val="24"/>
          <w:u w:val="single"/>
          <w:lang w:eastAsia="en-US"/>
        </w:rPr>
        <w:t>Проектирование и реализация функций информационной системы разрывной испытательной машины»</w:t>
      </w:r>
    </w:p>
    <w:p w14:paraId="480FA306" w14:textId="77777777" w:rsidR="00A267E7" w:rsidRPr="00A267E7" w:rsidRDefault="00A267E7" w:rsidP="00A267E7">
      <w:pPr>
        <w:jc w:val="both"/>
        <w:rPr>
          <w:sz w:val="22"/>
          <w:szCs w:val="22"/>
        </w:rPr>
      </w:pPr>
      <w:r w:rsidRPr="00A267E7">
        <w:rPr>
          <w:sz w:val="22"/>
          <w:szCs w:val="22"/>
        </w:rPr>
        <w:t xml:space="preserve">2. Срок практики с </w:t>
      </w:r>
      <w:r w:rsidRPr="00A267E7">
        <w:rPr>
          <w:rFonts w:eastAsia="Calibri"/>
          <w:sz w:val="22"/>
          <w:szCs w:val="22"/>
          <w:u w:val="single"/>
          <w:lang w:eastAsia="en-US"/>
        </w:rPr>
        <w:t>10.04.2023 г.</w:t>
      </w:r>
      <w:r w:rsidRPr="00A267E7">
        <w:rPr>
          <w:sz w:val="22"/>
          <w:szCs w:val="22"/>
        </w:rPr>
        <w:t xml:space="preserve"> по </w:t>
      </w:r>
      <w:r w:rsidRPr="00A267E7">
        <w:rPr>
          <w:rFonts w:eastAsia="Calibri"/>
          <w:sz w:val="22"/>
          <w:szCs w:val="22"/>
          <w:u w:val="single"/>
          <w:lang w:eastAsia="en-US"/>
        </w:rPr>
        <w:t>21.05.2023 г.</w:t>
      </w:r>
      <w:r w:rsidRPr="00A267E7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A267E7">
        <w:rPr>
          <w:sz w:val="22"/>
          <w:szCs w:val="22"/>
        </w:rPr>
        <w:t xml:space="preserve">Срок сдачи студентом отчета </w:t>
      </w:r>
      <w:r w:rsidRPr="00A267E7">
        <w:rPr>
          <w:sz w:val="22"/>
          <w:szCs w:val="22"/>
          <w:lang w:val="en-US"/>
        </w:rPr>
        <w:t>c</w:t>
      </w:r>
      <w:r w:rsidRPr="00A267E7">
        <w:rPr>
          <w:sz w:val="22"/>
          <w:szCs w:val="22"/>
        </w:rPr>
        <w:t xml:space="preserve"> </w:t>
      </w:r>
      <w:r w:rsidRPr="00A267E7">
        <w:rPr>
          <w:rFonts w:eastAsia="Calibri"/>
          <w:sz w:val="22"/>
          <w:szCs w:val="22"/>
          <w:u w:val="single"/>
          <w:lang w:eastAsia="en-US"/>
        </w:rPr>
        <w:t>22.05.2023 г.</w:t>
      </w:r>
      <w:r w:rsidRPr="00A267E7">
        <w:rPr>
          <w:sz w:val="22"/>
          <w:szCs w:val="22"/>
        </w:rPr>
        <w:t xml:space="preserve"> по </w:t>
      </w:r>
      <w:r w:rsidRPr="00A267E7">
        <w:rPr>
          <w:rFonts w:eastAsia="Calibri"/>
          <w:sz w:val="22"/>
          <w:szCs w:val="22"/>
          <w:u w:val="single"/>
          <w:lang w:eastAsia="en-US"/>
        </w:rPr>
        <w:t>28.05.2023 г.</w:t>
      </w:r>
    </w:p>
    <w:p w14:paraId="1AEDE723" w14:textId="77777777" w:rsidR="00A267E7" w:rsidRPr="00A267E7" w:rsidRDefault="00A267E7" w:rsidP="00A267E7">
      <w:pPr>
        <w:jc w:val="both"/>
        <w:rPr>
          <w:sz w:val="22"/>
          <w:szCs w:val="22"/>
        </w:rPr>
      </w:pPr>
      <w:r w:rsidRPr="00A267E7">
        <w:rPr>
          <w:sz w:val="22"/>
          <w:szCs w:val="22"/>
        </w:rPr>
        <w:t xml:space="preserve">3. Место прохождения практики </w:t>
      </w:r>
      <w:r w:rsidRPr="00A267E7">
        <w:rPr>
          <w:rFonts w:eastAsia="Calibri"/>
          <w:sz w:val="22"/>
          <w:szCs w:val="22"/>
          <w:u w:val="single"/>
          <w:lang w:eastAsia="en-US"/>
        </w:rPr>
        <w:t>Кафедра «Теплофизика и информатика в металлургии».</w:t>
      </w:r>
    </w:p>
    <w:p w14:paraId="33C8E7E8" w14:textId="77777777" w:rsidR="00A267E7" w:rsidRPr="00A267E7" w:rsidRDefault="00A267E7" w:rsidP="00A267E7">
      <w:pPr>
        <w:jc w:val="both"/>
        <w:rPr>
          <w:sz w:val="22"/>
          <w:szCs w:val="22"/>
        </w:rPr>
      </w:pPr>
      <w:r w:rsidRPr="00A267E7">
        <w:rPr>
          <w:sz w:val="22"/>
          <w:szCs w:val="22"/>
        </w:rPr>
        <w:t xml:space="preserve">4. Вид практики: </w:t>
      </w:r>
      <w:r w:rsidRPr="00A267E7">
        <w:rPr>
          <w:rFonts w:eastAsia="Calibri"/>
          <w:sz w:val="22"/>
          <w:szCs w:val="22"/>
          <w:lang w:eastAsia="en-US"/>
        </w:rPr>
        <w:t>Производственная практика.</w:t>
      </w:r>
    </w:p>
    <w:p w14:paraId="3D757FFB" w14:textId="77777777" w:rsidR="00A267E7" w:rsidRPr="00A267E7" w:rsidRDefault="00A267E7" w:rsidP="00A267E7">
      <w:pPr>
        <w:jc w:val="both"/>
        <w:rPr>
          <w:sz w:val="22"/>
          <w:szCs w:val="22"/>
        </w:rPr>
      </w:pPr>
      <w:r w:rsidRPr="00A267E7">
        <w:rPr>
          <w:sz w:val="22"/>
          <w:szCs w:val="22"/>
        </w:rPr>
        <w:t xml:space="preserve">5. Тип практики: </w:t>
      </w:r>
      <w:r w:rsidRPr="00A267E7">
        <w:rPr>
          <w:rFonts w:eastAsia="Calibri"/>
          <w:sz w:val="22"/>
          <w:szCs w:val="22"/>
          <w:lang w:eastAsia="en-US"/>
        </w:rPr>
        <w:t>Преддипломная практика</w:t>
      </w:r>
    </w:p>
    <w:p w14:paraId="5FBB8BB6" w14:textId="77777777" w:rsidR="00A267E7" w:rsidRPr="00A267E7" w:rsidRDefault="00A267E7" w:rsidP="00A267E7">
      <w:pPr>
        <w:jc w:val="both"/>
        <w:rPr>
          <w:sz w:val="22"/>
          <w:szCs w:val="22"/>
          <w:u w:val="single"/>
          <w:lang w:val="en-US"/>
        </w:rPr>
      </w:pPr>
      <w:r w:rsidRPr="00A267E7">
        <w:rPr>
          <w:sz w:val="22"/>
          <w:szCs w:val="22"/>
        </w:rPr>
        <w:t xml:space="preserve">6. Содержание отчета: </w:t>
      </w:r>
      <w:r w:rsidRPr="00A267E7">
        <w:rPr>
          <w:sz w:val="22"/>
          <w:szCs w:val="22"/>
          <w:u w:val="single"/>
        </w:rPr>
        <w:t>(описание принципов работы, объектов испытаний разрывной испытательной машины; формализация требований к разрабатываемой информационной системе; описание аппаратной конфигурации, описание функций программы управления, описание принципов построения информационной системы на базе открытых систем. Объем отчета - не менее 20 страниц)</w:t>
      </w:r>
      <w:r w:rsidRPr="00A267E7">
        <w:rPr>
          <w:sz w:val="22"/>
          <w:szCs w:val="22"/>
          <w:u w:val="single"/>
          <w:lang w:val="en-US"/>
        </w:rPr>
        <w:t>.</w:t>
      </w:r>
    </w:p>
    <w:p w14:paraId="38EBA28E" w14:textId="77777777" w:rsidR="00A267E7" w:rsidRPr="00A267E7" w:rsidRDefault="00A267E7" w:rsidP="00A267E7">
      <w:pPr>
        <w:jc w:val="both"/>
        <w:rPr>
          <w:sz w:val="22"/>
          <w:szCs w:val="22"/>
        </w:rPr>
      </w:pPr>
    </w:p>
    <w:p w14:paraId="42C7E878" w14:textId="77777777" w:rsidR="00A267E7" w:rsidRPr="00A267E7" w:rsidRDefault="00A267E7" w:rsidP="00A267E7">
      <w:pPr>
        <w:jc w:val="center"/>
        <w:rPr>
          <w:b/>
          <w:bCs/>
          <w:sz w:val="22"/>
          <w:szCs w:val="22"/>
        </w:rPr>
      </w:pPr>
      <w:r w:rsidRPr="00A267E7">
        <w:rPr>
          <w:b/>
          <w:bCs/>
          <w:sz w:val="22"/>
          <w:szCs w:val="22"/>
        </w:rPr>
        <w:t>Рабочий график (план) проведения практики</w:t>
      </w:r>
    </w:p>
    <w:tbl>
      <w:tblPr>
        <w:tblW w:w="9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4822"/>
        <w:gridCol w:w="1702"/>
        <w:gridCol w:w="1759"/>
      </w:tblGrid>
      <w:tr w:rsidR="00A267E7" w:rsidRPr="00A267E7" w14:paraId="1129A5BD" w14:textId="77777777" w:rsidTr="00A267E7">
        <w:trPr>
          <w:trHeight w:val="504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E16FE" w14:textId="77777777" w:rsidR="00A267E7" w:rsidRPr="00A267E7" w:rsidRDefault="00A267E7" w:rsidP="00A267E7">
            <w:pPr>
              <w:jc w:val="center"/>
              <w:rPr>
                <w:iCs/>
                <w:sz w:val="20"/>
              </w:rPr>
            </w:pPr>
            <w:r w:rsidRPr="00A267E7">
              <w:rPr>
                <w:b/>
                <w:iCs/>
                <w:sz w:val="20"/>
              </w:rPr>
              <w:t>Этапы практики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4C81F" w14:textId="77777777" w:rsidR="00A267E7" w:rsidRPr="00A267E7" w:rsidRDefault="00A267E7" w:rsidP="00A267E7">
            <w:pPr>
              <w:jc w:val="center"/>
              <w:rPr>
                <w:b/>
                <w:iCs/>
                <w:sz w:val="20"/>
              </w:rPr>
            </w:pPr>
            <w:r w:rsidRPr="00A267E7">
              <w:rPr>
                <w:b/>
                <w:iCs/>
                <w:sz w:val="20"/>
              </w:rPr>
              <w:t>Наименование работ студента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E096D" w14:textId="77777777" w:rsidR="00A267E7" w:rsidRPr="00A267E7" w:rsidRDefault="00A267E7" w:rsidP="00A267E7">
            <w:pPr>
              <w:jc w:val="center"/>
              <w:rPr>
                <w:b/>
                <w:iCs/>
                <w:sz w:val="20"/>
              </w:rPr>
            </w:pPr>
            <w:r w:rsidRPr="00A267E7">
              <w:rPr>
                <w:b/>
                <w:iCs/>
                <w:sz w:val="20"/>
              </w:rPr>
              <w:t>Срок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9554" w14:textId="77777777" w:rsidR="00A267E7" w:rsidRPr="00A267E7" w:rsidRDefault="00A267E7" w:rsidP="00A267E7">
            <w:pPr>
              <w:jc w:val="center"/>
              <w:rPr>
                <w:b/>
                <w:iCs/>
                <w:sz w:val="20"/>
              </w:rPr>
            </w:pPr>
            <w:r w:rsidRPr="00A267E7">
              <w:rPr>
                <w:b/>
                <w:iCs/>
                <w:sz w:val="20"/>
              </w:rPr>
              <w:t>Примечание</w:t>
            </w:r>
          </w:p>
        </w:tc>
      </w:tr>
      <w:tr w:rsidR="00A267E7" w:rsidRPr="00A267E7" w14:paraId="35B5970D" w14:textId="77777777" w:rsidTr="00A267E7">
        <w:trPr>
          <w:trHeight w:val="11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7FEA2" w14:textId="77777777" w:rsidR="00A267E7" w:rsidRPr="00A267E7" w:rsidRDefault="00A267E7" w:rsidP="00A267E7">
            <w:pPr>
              <w:jc w:val="center"/>
              <w:rPr>
                <w:sz w:val="20"/>
              </w:rPr>
            </w:pPr>
            <w:r w:rsidRPr="00A267E7">
              <w:rPr>
                <w:sz w:val="20"/>
              </w:rPr>
              <w:t>организационный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03E74" w14:textId="77777777" w:rsidR="00A267E7" w:rsidRPr="00A267E7" w:rsidRDefault="00A267E7" w:rsidP="00A267E7">
            <w:pPr>
              <w:rPr>
                <w:sz w:val="20"/>
                <w:highlight w:val="yellow"/>
              </w:rPr>
            </w:pPr>
            <w:r w:rsidRPr="00A267E7">
              <w:rPr>
                <w:sz w:val="20"/>
              </w:rPr>
              <w:t xml:space="preserve">Ознакомление с рабочей программой практики; изучение методических рекомендаций по практике; согласование индивидуального задания с РП от </w:t>
            </w:r>
            <w:proofErr w:type="spellStart"/>
            <w:r w:rsidRPr="00A267E7">
              <w:rPr>
                <w:sz w:val="20"/>
              </w:rPr>
              <w:t>УрФУ</w:t>
            </w:r>
            <w:proofErr w:type="spellEnd"/>
            <w:r w:rsidRPr="00A267E7">
              <w:rPr>
                <w:sz w:val="20"/>
              </w:rPr>
              <w:t>; усвоения правил техники безопасности и охраны труда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8CB6C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 xml:space="preserve">10.04.2023 г. – </w:t>
            </w:r>
          </w:p>
          <w:p w14:paraId="4BD0BB8F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>17.04.2023 г.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8482C" w14:textId="77777777" w:rsidR="00A267E7" w:rsidRPr="00A267E7" w:rsidRDefault="00A267E7" w:rsidP="00A267E7">
            <w:pPr>
              <w:jc w:val="both"/>
              <w:rPr>
                <w:sz w:val="20"/>
              </w:rPr>
            </w:pPr>
          </w:p>
        </w:tc>
      </w:tr>
      <w:tr w:rsidR="00A267E7" w:rsidRPr="00A267E7" w14:paraId="3C2F77E1" w14:textId="77777777" w:rsidTr="00A267E7">
        <w:trPr>
          <w:trHeight w:val="77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0AA1D" w14:textId="77777777" w:rsidR="00A267E7" w:rsidRPr="00A267E7" w:rsidRDefault="00A267E7" w:rsidP="00A267E7">
            <w:pPr>
              <w:jc w:val="center"/>
              <w:rPr>
                <w:sz w:val="20"/>
              </w:rPr>
            </w:pPr>
            <w:r w:rsidRPr="00A267E7">
              <w:rPr>
                <w:sz w:val="20"/>
              </w:rPr>
              <w:t>основной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ACC97" w14:textId="77777777" w:rsidR="00A267E7" w:rsidRPr="00A267E7" w:rsidRDefault="00A267E7" w:rsidP="00A267E7">
            <w:pPr>
              <w:rPr>
                <w:sz w:val="20"/>
                <w:highlight w:val="yellow"/>
              </w:rPr>
            </w:pPr>
            <w:r w:rsidRPr="00A267E7">
              <w:rPr>
                <w:sz w:val="20"/>
              </w:rPr>
              <w:t>Изучение объекта информатизации, поиск и формализация требований к информационной системе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77D37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 xml:space="preserve">18.04.2023 г. – </w:t>
            </w:r>
          </w:p>
          <w:p w14:paraId="011BA850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>07.05.2023 г.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4A5F5" w14:textId="77777777" w:rsidR="00A267E7" w:rsidRPr="00A267E7" w:rsidRDefault="00A267E7" w:rsidP="00A267E7">
            <w:pPr>
              <w:jc w:val="both"/>
              <w:rPr>
                <w:sz w:val="20"/>
              </w:rPr>
            </w:pPr>
          </w:p>
        </w:tc>
      </w:tr>
      <w:tr w:rsidR="00A267E7" w:rsidRPr="00A267E7" w14:paraId="244E5583" w14:textId="77777777" w:rsidTr="00A267E7">
        <w:trPr>
          <w:trHeight w:val="76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6C9D9" w14:textId="77777777" w:rsidR="00A267E7" w:rsidRPr="00A267E7" w:rsidRDefault="00A267E7" w:rsidP="00A267E7">
            <w:pPr>
              <w:jc w:val="center"/>
              <w:rPr>
                <w:sz w:val="20"/>
              </w:rPr>
            </w:pPr>
            <w:r w:rsidRPr="00A267E7">
              <w:rPr>
                <w:sz w:val="20"/>
              </w:rPr>
              <w:t>заключительный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3031" w14:textId="77777777" w:rsidR="00A267E7" w:rsidRPr="00A267E7" w:rsidRDefault="00A267E7" w:rsidP="00A267E7">
            <w:pPr>
              <w:rPr>
                <w:sz w:val="20"/>
                <w:highlight w:val="yellow"/>
              </w:rPr>
            </w:pPr>
            <w:r w:rsidRPr="00A267E7">
              <w:rPr>
                <w:sz w:val="20"/>
              </w:rPr>
              <w:t>Подведение итогов и составление отчета: систематизация, анализ, обработка собранного в ходе практики материала, предоставление отчета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7C801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 xml:space="preserve">08.05.2023 г. – </w:t>
            </w:r>
          </w:p>
          <w:p w14:paraId="4730A01C" w14:textId="77777777" w:rsidR="00A267E7" w:rsidRPr="00A267E7" w:rsidRDefault="00A267E7" w:rsidP="00A267E7">
            <w:pPr>
              <w:jc w:val="both"/>
              <w:rPr>
                <w:sz w:val="20"/>
              </w:rPr>
            </w:pPr>
            <w:r w:rsidRPr="00A267E7">
              <w:rPr>
                <w:sz w:val="20"/>
              </w:rPr>
              <w:t>21.05.2023 г.</w:t>
            </w:r>
          </w:p>
        </w:tc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B3288" w14:textId="77777777" w:rsidR="00A267E7" w:rsidRPr="00A267E7" w:rsidRDefault="00A267E7" w:rsidP="00A267E7">
            <w:pPr>
              <w:jc w:val="both"/>
              <w:rPr>
                <w:sz w:val="20"/>
              </w:rPr>
            </w:pPr>
          </w:p>
        </w:tc>
      </w:tr>
    </w:tbl>
    <w:p w14:paraId="075FB14E" w14:textId="77777777" w:rsidR="00A267E7" w:rsidRPr="00A267E7" w:rsidRDefault="00A267E7" w:rsidP="00A267E7">
      <w:pPr>
        <w:rPr>
          <w:rFonts w:eastAsia="Calibri"/>
          <w:sz w:val="22"/>
          <w:szCs w:val="22"/>
        </w:rPr>
      </w:pPr>
    </w:p>
    <w:p w14:paraId="7D21A352" w14:textId="77777777" w:rsidR="00A267E7" w:rsidRPr="00A267E7" w:rsidRDefault="00A267E7" w:rsidP="00A267E7">
      <w:pPr>
        <w:rPr>
          <w:rFonts w:eastAsia="Calibri"/>
          <w:sz w:val="22"/>
          <w:szCs w:val="22"/>
        </w:rPr>
      </w:pPr>
    </w:p>
    <w:p w14:paraId="0E838484" w14:textId="77777777" w:rsidR="00A267E7" w:rsidRPr="00A267E7" w:rsidRDefault="00A267E7" w:rsidP="00A267E7">
      <w:pPr>
        <w:rPr>
          <w:rFonts w:eastAsia="Calibri"/>
          <w:sz w:val="22"/>
          <w:szCs w:val="22"/>
        </w:rPr>
      </w:pPr>
      <w:r w:rsidRPr="00A267E7">
        <w:rPr>
          <w:rFonts w:eastAsia="Calibri"/>
          <w:sz w:val="22"/>
          <w:szCs w:val="22"/>
        </w:rPr>
        <w:t>Содержание практики и планируемые результаты практики согласованы с руководителем:</w:t>
      </w:r>
    </w:p>
    <w:p w14:paraId="667F7C04" w14:textId="77777777" w:rsidR="00A267E7" w:rsidRPr="00A267E7" w:rsidRDefault="00A267E7" w:rsidP="00A267E7">
      <w:pPr>
        <w:rPr>
          <w:rFonts w:eastAsia="Calibri"/>
          <w:sz w:val="22"/>
          <w:szCs w:val="22"/>
        </w:rPr>
      </w:pPr>
    </w:p>
    <w:p w14:paraId="43C58AE8" w14:textId="77777777" w:rsidR="00A267E7" w:rsidRPr="00A267E7" w:rsidRDefault="00A267E7" w:rsidP="00A267E7">
      <w:pPr>
        <w:rPr>
          <w:rFonts w:eastAsia="Calibri"/>
          <w:sz w:val="22"/>
          <w:szCs w:val="22"/>
          <w:u w:val="single"/>
        </w:rPr>
      </w:pPr>
      <w:r w:rsidRPr="00A267E7">
        <w:rPr>
          <w:rFonts w:eastAsia="Calibri"/>
          <w:sz w:val="22"/>
          <w:szCs w:val="22"/>
        </w:rPr>
        <w:t xml:space="preserve">Руководитель от </w:t>
      </w:r>
      <w:proofErr w:type="spellStart"/>
      <w:r w:rsidRPr="00A267E7">
        <w:rPr>
          <w:rFonts w:eastAsia="Calibri"/>
          <w:sz w:val="22"/>
          <w:szCs w:val="22"/>
        </w:rPr>
        <w:t>УрФУ</w:t>
      </w:r>
      <w:proofErr w:type="spellEnd"/>
      <w:r w:rsidRPr="00A267E7">
        <w:rPr>
          <w:rFonts w:eastAsia="Calibri"/>
          <w:sz w:val="22"/>
          <w:szCs w:val="22"/>
        </w:rPr>
        <w:t xml:space="preserve"> ___________________________                   </w:t>
      </w:r>
      <w:r w:rsidRPr="00A267E7">
        <w:rPr>
          <w:rFonts w:eastAsia="Calibri"/>
          <w:sz w:val="22"/>
          <w:szCs w:val="22"/>
        </w:rPr>
        <w:tab/>
      </w:r>
      <w:r w:rsidRPr="00A267E7">
        <w:rPr>
          <w:rFonts w:eastAsia="Calibri"/>
          <w:sz w:val="22"/>
          <w:szCs w:val="22"/>
        </w:rPr>
        <w:tab/>
      </w:r>
      <w:proofErr w:type="gramStart"/>
      <w:r w:rsidRPr="00A267E7">
        <w:rPr>
          <w:rFonts w:eastAsia="Calibri"/>
          <w:sz w:val="22"/>
          <w:szCs w:val="22"/>
          <w:u w:val="single"/>
          <w:lang w:eastAsia="en-US"/>
        </w:rPr>
        <w:t>Е.А.</w:t>
      </w:r>
      <w:proofErr w:type="gramEnd"/>
      <w:r w:rsidRPr="00A267E7">
        <w:rPr>
          <w:rFonts w:eastAsia="Calibri"/>
          <w:sz w:val="22"/>
          <w:szCs w:val="22"/>
          <w:u w:val="single"/>
          <w:lang w:eastAsia="en-US"/>
        </w:rPr>
        <w:t xml:space="preserve"> Девятых</w:t>
      </w:r>
    </w:p>
    <w:p w14:paraId="0C6EBDE0" w14:textId="77777777" w:rsidR="00A267E7" w:rsidRPr="00A267E7" w:rsidRDefault="00A267E7" w:rsidP="00A267E7">
      <w:pPr>
        <w:rPr>
          <w:rFonts w:eastAsia="Calibri"/>
          <w:sz w:val="22"/>
          <w:szCs w:val="22"/>
          <w:vertAlign w:val="superscript"/>
          <w:lang w:eastAsia="en-US"/>
        </w:rPr>
      </w:pPr>
      <w:r w:rsidRPr="00A267E7">
        <w:rPr>
          <w:rFonts w:eastAsia="Calibri"/>
          <w:sz w:val="16"/>
          <w:szCs w:val="28"/>
          <w:vertAlign w:val="superscript"/>
        </w:rPr>
        <w:t xml:space="preserve">                                                                                                                                      </w:t>
      </w:r>
      <w:r w:rsidRPr="00A267E7">
        <w:rPr>
          <w:rFonts w:eastAsia="Calibri"/>
          <w:sz w:val="22"/>
          <w:szCs w:val="22"/>
          <w:vertAlign w:val="superscript"/>
        </w:rPr>
        <w:t>Подпись                                                                                            расшифровка подписи</w:t>
      </w:r>
    </w:p>
    <w:p w14:paraId="0F76FAD1" w14:textId="77777777" w:rsidR="00A267E7" w:rsidRPr="00A267E7" w:rsidRDefault="00A267E7" w:rsidP="00A267E7">
      <w:pPr>
        <w:rPr>
          <w:rFonts w:eastAsia="Calibri"/>
          <w:sz w:val="22"/>
          <w:szCs w:val="22"/>
        </w:rPr>
      </w:pPr>
    </w:p>
    <w:p w14:paraId="6280DF7E" w14:textId="77777777" w:rsidR="00A267E7" w:rsidRPr="00A267E7" w:rsidRDefault="00A267E7" w:rsidP="00A267E7">
      <w:pPr>
        <w:rPr>
          <w:rFonts w:eastAsia="Calibri"/>
          <w:sz w:val="22"/>
          <w:szCs w:val="22"/>
        </w:rPr>
      </w:pPr>
      <w:r w:rsidRPr="00A267E7">
        <w:rPr>
          <w:rFonts w:eastAsia="Calibri"/>
          <w:sz w:val="22"/>
          <w:szCs w:val="22"/>
        </w:rPr>
        <w:t xml:space="preserve">Задание принял к исполнению (студент) _______________              </w:t>
      </w:r>
      <w:r w:rsidRPr="00A267E7">
        <w:rPr>
          <w:rFonts w:eastAsia="Calibri"/>
          <w:sz w:val="22"/>
          <w:szCs w:val="22"/>
        </w:rPr>
        <w:tab/>
      </w:r>
      <w:r w:rsidRPr="00A267E7">
        <w:rPr>
          <w:rFonts w:eastAsia="Calibri"/>
          <w:sz w:val="22"/>
          <w:szCs w:val="22"/>
        </w:rPr>
        <w:tab/>
      </w:r>
      <w:r w:rsidRPr="00A267E7">
        <w:rPr>
          <w:rFonts w:eastAsia="Calibri"/>
          <w:sz w:val="22"/>
          <w:szCs w:val="22"/>
          <w:u w:val="single"/>
          <w:lang w:eastAsia="en-US"/>
        </w:rPr>
        <w:t>В.Ю. Бурдаков</w:t>
      </w:r>
    </w:p>
    <w:p w14:paraId="6CF2E468" w14:textId="3DEA38EA" w:rsidR="00A267E7" w:rsidRPr="00A267E7" w:rsidRDefault="00A267E7" w:rsidP="00A267E7">
      <w:pPr>
        <w:rPr>
          <w:rFonts w:eastAsia="Calibri"/>
          <w:sz w:val="22"/>
          <w:szCs w:val="22"/>
          <w:vertAlign w:val="superscript"/>
          <w:lang w:eastAsia="en-US"/>
        </w:rPr>
      </w:pPr>
      <w:r w:rsidRPr="00A267E7">
        <w:rPr>
          <w:rFonts w:eastAsia="Calibri"/>
          <w:sz w:val="16"/>
          <w:szCs w:val="28"/>
          <w:vertAlign w:val="superscript"/>
        </w:rPr>
        <w:t xml:space="preserve">                                                                                                                                                                      </w:t>
      </w:r>
      <w:r w:rsidRPr="00A267E7">
        <w:rPr>
          <w:rFonts w:eastAsia="Calibri"/>
          <w:sz w:val="22"/>
          <w:szCs w:val="22"/>
          <w:vertAlign w:val="superscript"/>
        </w:rPr>
        <w:t>Подпись                                                                     расшифровка подписи</w:t>
      </w:r>
    </w:p>
    <w:p w14:paraId="31509ED6" w14:textId="5559B147" w:rsidR="00392C56" w:rsidRPr="005A509E" w:rsidRDefault="00392C56" w:rsidP="00392C56">
      <w:pPr>
        <w:pStyle w:val="a5"/>
        <w:ind w:firstLine="0"/>
        <w:jc w:val="center"/>
        <w:rPr>
          <w:sz w:val="28"/>
        </w:rPr>
      </w:pPr>
      <w:r w:rsidRPr="0011505E">
        <w:rPr>
          <w:sz w:val="28"/>
        </w:rPr>
        <w:lastRenderedPageBreak/>
        <w:t>РЕФЕРАТ</w:t>
      </w:r>
    </w:p>
    <w:p w14:paraId="1B390862" w14:textId="5A5CB5E0" w:rsidR="00392C56" w:rsidRPr="00A00EFA" w:rsidRDefault="00392C56" w:rsidP="00A00EFA">
      <w:pPr>
        <w:pStyle w:val="a5"/>
      </w:pPr>
      <w:r w:rsidRPr="00A00EFA">
        <w:t xml:space="preserve">Пояснительная записка изложена на </w:t>
      </w:r>
      <w:r w:rsidR="009E0B1B" w:rsidRPr="009E0B1B">
        <w:t xml:space="preserve">33 </w:t>
      </w:r>
      <w:r w:rsidRPr="00A00EFA">
        <w:t>лист</w:t>
      </w:r>
      <w:r w:rsidR="00100A4C">
        <w:t xml:space="preserve">ах </w:t>
      </w:r>
      <w:r w:rsidRPr="00A00EFA">
        <w:t xml:space="preserve">и содержит </w:t>
      </w:r>
      <w:r w:rsidR="00100A4C">
        <w:t>35</w:t>
      </w:r>
      <w:r w:rsidRPr="00A00EFA">
        <w:t xml:space="preserve"> рисунк</w:t>
      </w:r>
      <w:r w:rsidR="00100A4C">
        <w:t>ов</w:t>
      </w:r>
      <w:r w:rsidRPr="00A00EFA">
        <w:t xml:space="preserve">, </w:t>
      </w:r>
      <w:r w:rsidR="00100A4C">
        <w:t>1</w:t>
      </w:r>
      <w:r w:rsidRPr="00A00EFA">
        <w:t xml:space="preserve"> таблиц</w:t>
      </w:r>
      <w:r w:rsidR="00100A4C">
        <w:t>у</w:t>
      </w:r>
      <w:r w:rsidRPr="00A00EFA">
        <w:t xml:space="preserve">, </w:t>
      </w:r>
      <w:r w:rsidR="00100A4C">
        <w:t>3</w:t>
      </w:r>
      <w:r w:rsidRPr="00A00EFA">
        <w:t xml:space="preserve"> библиографических наименовани</w:t>
      </w:r>
      <w:r w:rsidR="00100A4C">
        <w:t>я</w:t>
      </w:r>
      <w:r w:rsidRPr="00A00EFA">
        <w:t xml:space="preserve"> и</w:t>
      </w:r>
      <w:r w:rsidR="00100A4C">
        <w:t xml:space="preserve"> 1</w:t>
      </w:r>
      <w:r w:rsidRPr="00A00EFA">
        <w:t xml:space="preserve"> приложени</w:t>
      </w:r>
      <w:r w:rsidR="00100A4C">
        <w:t>е</w:t>
      </w:r>
      <w:r w:rsidRPr="00A00EFA">
        <w:t>.</w:t>
      </w:r>
    </w:p>
    <w:p w14:paraId="625BA262" w14:textId="77777777" w:rsidR="008A4C32" w:rsidRPr="00A00EFA" w:rsidRDefault="008A4C32" w:rsidP="00A00EFA">
      <w:pPr>
        <w:pStyle w:val="a5"/>
      </w:pPr>
      <w:r w:rsidRPr="00A00EFA">
        <w:t>АВТОМАТИЗАЦИЯ, РАЗРЫВНАЯ МАШИНА, ИСПЫТАНИЯ ЗАГОТОВОК, ЭЛЕКТРИЧЕСКАЯ СХЕМА, ФУНКЦИОНАЛЬНАЯ СХЕМА, ПРОГРАММИРОВАНИЕ, WINDOWS FORMS.</w:t>
      </w:r>
    </w:p>
    <w:p w14:paraId="70716F94" w14:textId="608B073F" w:rsidR="008A4C32" w:rsidRPr="00A00EFA" w:rsidRDefault="008A4C32" w:rsidP="00A00EFA">
      <w:pPr>
        <w:pStyle w:val="a5"/>
      </w:pPr>
      <w:r w:rsidRPr="00A00EFA">
        <w:t xml:space="preserve"> Выпускная квалификационная работа посвящена разработке классического оконного приложения системы управления разрывной испытательной машиной.</w:t>
      </w:r>
    </w:p>
    <w:p w14:paraId="4C2FCA9E" w14:textId="13E14BC3" w:rsidR="00392C56" w:rsidRPr="00A00EFA" w:rsidRDefault="00392C56" w:rsidP="00A00EFA">
      <w:pPr>
        <w:pStyle w:val="a5"/>
      </w:pPr>
      <w:r w:rsidRPr="00A00EFA">
        <w:t>Рассмотрены основные этапы разработки программного обеспечения: постановка задачи</w:t>
      </w:r>
      <w:r w:rsidR="00A33062" w:rsidRPr="00A00EFA">
        <w:t>,</w:t>
      </w:r>
      <w:r w:rsidRPr="00A00EFA">
        <w:t xml:space="preserve"> </w:t>
      </w:r>
      <w:r w:rsidR="00A33062" w:rsidRPr="00A00EFA">
        <w:t>Изучение объекта информатизации, поиск и формализация требований к информационной системе,</w:t>
      </w:r>
      <w:r w:rsidR="008A4C32" w:rsidRPr="00A00EFA">
        <w:t xml:space="preserve"> проектирование принципиальной электрической схемы и архитектуры системы</w:t>
      </w:r>
      <w:r w:rsidR="00A33062" w:rsidRPr="00A00EFA">
        <w:t>, проектирование принципиальной электрической схемы и архитектуры системы,</w:t>
      </w:r>
      <w:r w:rsidRPr="00A00EFA">
        <w:t xml:space="preserve"> реализация программного обеспечения. Представлено описание работы </w:t>
      </w:r>
      <w:r w:rsidR="008A4C32" w:rsidRPr="00A00EFA">
        <w:t xml:space="preserve">настольного </w:t>
      </w:r>
      <w:r w:rsidRPr="00A00EFA">
        <w:t xml:space="preserve">приложения на примере </w:t>
      </w:r>
      <w:r w:rsidR="008A4C32" w:rsidRPr="00A00EFA">
        <w:t>работы испытательной разрывной машины.</w:t>
      </w:r>
    </w:p>
    <w:p w14:paraId="607CDF0C" w14:textId="53383699" w:rsidR="00392C56" w:rsidRPr="00A00EFA" w:rsidRDefault="00392C56" w:rsidP="00A00EFA">
      <w:pPr>
        <w:pStyle w:val="a5"/>
      </w:pPr>
      <w:r w:rsidRPr="00A00EFA">
        <w:t xml:space="preserve">Основными функциями программного обеспечения являются: </w:t>
      </w:r>
      <w:r w:rsidR="008A4C32" w:rsidRPr="00A00EFA">
        <w:t xml:space="preserve">ввод исходных данных, </w:t>
      </w:r>
      <w:r w:rsidR="008A4C32" w:rsidRPr="00A00EFA">
        <w:rPr>
          <w:rFonts w:eastAsia="Calibri"/>
        </w:rPr>
        <w:t>защита от некорректно вводимых данных</w:t>
      </w:r>
      <w:r w:rsidR="008A4C32" w:rsidRPr="00A00EFA">
        <w:t>,</w:t>
      </w:r>
      <w:r w:rsidRPr="00A00EFA">
        <w:t xml:space="preserve"> отображение результатов расчета в табличном и графическом видах;</w:t>
      </w:r>
      <w:r w:rsidR="008A4C32" w:rsidRPr="00A00EFA">
        <w:t xml:space="preserve"> </w:t>
      </w:r>
      <w:r w:rsidR="008A4C32" w:rsidRPr="00A00EFA">
        <w:rPr>
          <w:rFonts w:eastAsia="Calibri"/>
        </w:rPr>
        <w:t>сохранение в базе данных результатов расчётов</w:t>
      </w:r>
      <w:r w:rsidR="008A4C32" w:rsidRPr="00A00EFA">
        <w:t>, возможность работы с базой данных через приложение (добавление, удаление, обновление),</w:t>
      </w:r>
      <w:r w:rsidRPr="00A00EFA">
        <w:t xml:space="preserve"> экспорт</w:t>
      </w:r>
      <w:r w:rsidR="008A4C32" w:rsidRPr="00A00EFA">
        <w:t xml:space="preserve"> отчёт по расчёту</w:t>
      </w:r>
      <w:r w:rsidRPr="00A00EFA">
        <w:t xml:space="preserve"> во внешний формат офисных документов; ведение блока нормативно-справочной информации. </w:t>
      </w:r>
      <w:r w:rsidR="008A4C32" w:rsidRPr="00A00EFA">
        <w:t>В ходе разработки ПО был</w:t>
      </w:r>
      <w:r w:rsidR="0006452C" w:rsidRPr="00A00EFA">
        <w:t>и</w:t>
      </w:r>
      <w:r w:rsidR="008A4C32" w:rsidRPr="00A00EFA">
        <w:t xml:space="preserve"> использован</w:t>
      </w:r>
      <w:r w:rsidR="0006452C" w:rsidRPr="00A00EFA">
        <w:t>а ресурсы</w:t>
      </w:r>
      <w:r w:rsidRPr="00A00EFA">
        <w:t xml:space="preserve"> удаленного репозитория хранения и совместной разработки программного кода IT-проектов </w:t>
      </w:r>
      <w:proofErr w:type="spellStart"/>
      <w:r w:rsidRPr="00A00EFA">
        <w:t>GitHub</w:t>
      </w:r>
      <w:proofErr w:type="spellEnd"/>
      <w:r w:rsidRPr="00A00EFA">
        <w:t>.</w:t>
      </w:r>
    </w:p>
    <w:p w14:paraId="3C84F5DA" w14:textId="377F1BCB" w:rsidR="00A31E1C" w:rsidRPr="00A00EFA" w:rsidRDefault="00392C56" w:rsidP="00A00EFA">
      <w:pPr>
        <w:pStyle w:val="a5"/>
      </w:pPr>
      <w:r w:rsidRPr="00A00EFA">
        <w:t xml:space="preserve">Разработанное программное обеспечение предназначено для </w:t>
      </w:r>
      <w:r w:rsidR="0006452C" w:rsidRPr="00A00EFA">
        <w:rPr>
          <w:rFonts w:eastAsia="Calibri"/>
        </w:rPr>
        <w:t>сотрудников предприятия, занимающегося испытанием материалов и деталей на испытательной разрывной машине.</w:t>
      </w:r>
    </w:p>
    <w:p w14:paraId="225A1171" w14:textId="77777777" w:rsidR="00A31E1C" w:rsidRDefault="00A31E1C">
      <w:pPr>
        <w:spacing w:after="160" w:line="259" w:lineRule="auto"/>
        <w:rPr>
          <w:sz w:val="24"/>
          <w:szCs w:val="24"/>
        </w:rPr>
      </w:pPr>
      <w:r>
        <w:rPr>
          <w:szCs w:val="24"/>
        </w:rPr>
        <w:br w:type="page"/>
      </w:r>
    </w:p>
    <w:sdt>
      <w:sdtPr>
        <w:rPr>
          <w:rFonts w:eastAsia="Times New Roman" w:cs="Times New Roman"/>
          <w:color w:val="auto"/>
          <w:szCs w:val="20"/>
        </w:rPr>
        <w:id w:val="-1792656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68368" w14:textId="5BD38BDA" w:rsidR="00A31E1C" w:rsidRDefault="008C5E3C">
          <w:pPr>
            <w:pStyle w:val="a7"/>
          </w:pPr>
          <w:r>
            <w:t>СОДЕРЖАНИЕ</w:t>
          </w:r>
        </w:p>
        <w:p w14:paraId="681C2D53" w14:textId="3B54C1C9" w:rsidR="00100A4C" w:rsidRDefault="00A31E1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98800" w:history="1">
            <w:r w:rsidR="00100A4C" w:rsidRPr="00311C44">
              <w:rPr>
                <w:rStyle w:val="a8"/>
                <w:noProof/>
              </w:rPr>
              <w:t>ВВЕДЕНИЕ</w:t>
            </w:r>
            <w:r w:rsidR="00100A4C">
              <w:rPr>
                <w:noProof/>
                <w:webHidden/>
              </w:rPr>
              <w:tab/>
            </w:r>
            <w:r w:rsidR="00100A4C">
              <w:rPr>
                <w:noProof/>
                <w:webHidden/>
              </w:rPr>
              <w:fldChar w:fldCharType="begin"/>
            </w:r>
            <w:r w:rsidR="00100A4C">
              <w:rPr>
                <w:noProof/>
                <w:webHidden/>
              </w:rPr>
              <w:instrText xml:space="preserve"> PAGEREF _Toc135698800 \h </w:instrText>
            </w:r>
            <w:r w:rsidR="00100A4C">
              <w:rPr>
                <w:noProof/>
                <w:webHidden/>
              </w:rPr>
            </w:r>
            <w:r w:rsidR="00100A4C">
              <w:rPr>
                <w:noProof/>
                <w:webHidden/>
              </w:rPr>
              <w:fldChar w:fldCharType="separate"/>
            </w:r>
            <w:r w:rsidR="00100A4C">
              <w:rPr>
                <w:noProof/>
                <w:webHidden/>
              </w:rPr>
              <w:t>5</w:t>
            </w:r>
            <w:r w:rsidR="00100A4C">
              <w:rPr>
                <w:noProof/>
                <w:webHidden/>
              </w:rPr>
              <w:fldChar w:fldCharType="end"/>
            </w:r>
          </w:hyperlink>
        </w:p>
        <w:p w14:paraId="1C03BA85" w14:textId="0DCD9379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1" w:history="1">
            <w:r w:rsidRPr="00311C44">
              <w:rPr>
                <w:rStyle w:val="a8"/>
                <w:noProof/>
              </w:rPr>
              <w:t>1 ПОСТАНОВКА ЦЕЛИ И ОСНОВНЫХ ЗАДАЧ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5356" w14:textId="4FBD8293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2" w:history="1">
            <w:r w:rsidRPr="00311C44">
              <w:rPr>
                <w:rStyle w:val="a8"/>
                <w:noProof/>
              </w:rPr>
              <w:t>1.1 Изучение объекта информатизации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4EDF8" w14:textId="30719A91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3" w:history="1">
            <w:r w:rsidRPr="00311C44">
              <w:rPr>
                <w:rStyle w:val="a8"/>
                <w:noProof/>
              </w:rPr>
              <w:t>1.2 Принцип работы разрывной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3A3C" w14:textId="23989D74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4" w:history="1">
            <w:r w:rsidRPr="00311C44">
              <w:rPr>
                <w:rStyle w:val="a8"/>
                <w:noProof/>
                <w:lang w:eastAsia="en-US"/>
              </w:rPr>
              <w:t>1.3 Описание расчетной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BBEE" w14:textId="253302AA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5" w:history="1">
            <w:r w:rsidRPr="00311C44">
              <w:rPr>
                <w:rStyle w:val="a8"/>
                <w:noProof/>
              </w:rPr>
              <w:t>1.4 Технологии программной реализации современных информационно-моделирующих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72C7" w14:textId="65C0CE88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6" w:history="1">
            <w:r w:rsidRPr="00311C44">
              <w:rPr>
                <w:rStyle w:val="a8"/>
                <w:noProof/>
              </w:rPr>
              <w:t>1.5 Постановка цели и задач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038C" w14:textId="50E08308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7" w:history="1">
            <w:r w:rsidRPr="00311C44">
              <w:rPr>
                <w:rStyle w:val="a8"/>
                <w:noProof/>
              </w:rPr>
              <w:t>2 ПРОЕКТИРОВАНИЕ И РЕАЛИЗАЦИЯ ПРОГРАММНОГО ОБЕСПЕЧЕНИЯ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081A" w14:textId="5B94C73B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8" w:history="1">
            <w:r w:rsidRPr="00311C44">
              <w:rPr>
                <w:rStyle w:val="a8"/>
                <w:noProof/>
              </w:rPr>
              <w:t>2.1 Организация процесса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72AF" w14:textId="181770BF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09" w:history="1">
            <w:r w:rsidRPr="00311C44">
              <w:rPr>
                <w:rStyle w:val="a8"/>
                <w:noProof/>
              </w:rPr>
              <w:t>2.2 Требования к функциональным характеристикам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87FA" w14:textId="2C6A86E0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0" w:history="1">
            <w:r w:rsidRPr="00311C44">
              <w:rPr>
                <w:rStyle w:val="a8"/>
                <w:noProof/>
              </w:rPr>
              <w:t>2.3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6AF2" w14:textId="2E06766D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1" w:history="1">
            <w:r w:rsidRPr="00311C44">
              <w:rPr>
                <w:rStyle w:val="a8"/>
                <w:noProof/>
              </w:rPr>
              <w:t>2.4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9B0" w14:textId="729EC8A3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2" w:history="1">
            <w:r w:rsidRPr="00311C44">
              <w:rPr>
                <w:rStyle w:val="a8"/>
                <w:noProof/>
              </w:rPr>
              <w:t>2.5 Формирование отчёта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AB42" w14:textId="547119D9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3" w:history="1">
            <w:r w:rsidRPr="00311C44">
              <w:rPr>
                <w:rStyle w:val="a8"/>
                <w:noProof/>
              </w:rPr>
              <w:t>3 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F744" w14:textId="53BA975E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4" w:history="1">
            <w:r w:rsidRPr="00311C44">
              <w:rPr>
                <w:rStyle w:val="a8"/>
                <w:noProof/>
              </w:rPr>
              <w:t>3.1 Требования к установке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C1F1" w14:textId="41D037AA" w:rsidR="00100A4C" w:rsidRDefault="00100A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5" w:history="1">
            <w:r w:rsidRPr="00311C44">
              <w:rPr>
                <w:rStyle w:val="a8"/>
                <w:noProof/>
              </w:rPr>
              <w:t>3.2 Технология работы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3D5F" w14:textId="3BC3D8A6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6" w:history="1">
            <w:r w:rsidRPr="00311C4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66B69" w14:textId="64969B29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7" w:history="1">
            <w:r w:rsidRPr="00311C44">
              <w:rPr>
                <w:rStyle w:val="a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6566" w14:textId="601F1B9E" w:rsidR="00100A4C" w:rsidRDefault="00100A4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698818" w:history="1">
            <w:r w:rsidRPr="00311C44">
              <w:rPr>
                <w:rStyle w:val="a8"/>
                <w:noProof/>
              </w:rPr>
              <w:t>Приложение А Фрагменты листинга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E091" w14:textId="6075D41E" w:rsidR="00C2283A" w:rsidRDefault="00A31E1C" w:rsidP="00C2283A">
          <w:r>
            <w:rPr>
              <w:b/>
              <w:bCs/>
            </w:rPr>
            <w:fldChar w:fldCharType="end"/>
          </w:r>
        </w:p>
      </w:sdtContent>
    </w:sdt>
    <w:p w14:paraId="70E674CC" w14:textId="6856778A" w:rsidR="00A31E1C" w:rsidRPr="00C2283A" w:rsidRDefault="00A31E1C" w:rsidP="00C2283A">
      <w:pPr>
        <w:pStyle w:val="1"/>
      </w:pPr>
      <w:r w:rsidRPr="00C2283A">
        <w:br w:type="page"/>
      </w:r>
      <w:bookmarkStart w:id="0" w:name="_Toc133189167"/>
      <w:bookmarkStart w:id="1" w:name="_Toc135698800"/>
      <w:r w:rsidRPr="00C2283A">
        <w:lastRenderedPageBreak/>
        <w:t>ВВЕДЕНИЕ</w:t>
      </w:r>
      <w:bookmarkEnd w:id="0"/>
      <w:bookmarkEnd w:id="1"/>
    </w:p>
    <w:p w14:paraId="644AFB11" w14:textId="77777777" w:rsidR="00A31E1C" w:rsidRPr="00A00EFA" w:rsidRDefault="00A31E1C" w:rsidP="00A00EFA">
      <w:pPr>
        <w:pStyle w:val="a5"/>
      </w:pPr>
      <w:r w:rsidRPr="00A00EFA">
        <w:t xml:space="preserve">В современном мире просто невозможно представить жизнь без информационных технологий несмотря на то, что в самом недалеком прошлом человек и понятия не имел о них. В нашу жизнь они вошли прочно, применяются информационные технологии во всех сферах жизни человечества, выполняя особо значимую двойственную роль. Информационные технологии представляют весь накопленный опыт человечества в форматизированном виде, пригодном для прикладного использования. И в нем сконцентрированы научные знания и материалистический опыт для осуществления общественных процессов, при этом экономятся затраты труда, времени, энергии, вещественных средств.  </w:t>
      </w:r>
    </w:p>
    <w:p w14:paraId="2B8EB28A" w14:textId="77777777" w:rsidR="00A31E1C" w:rsidRPr="00A00EFA" w:rsidRDefault="00A31E1C" w:rsidP="00A00EFA">
      <w:pPr>
        <w:pStyle w:val="a5"/>
      </w:pPr>
      <w:r w:rsidRPr="00A00EFA">
        <w:t>Стремительные темпы компьютеризации всех сторон человеческой деятельности привели к тому, что сегодня компьютеры, и, прежде всего, персональные ЭВМ, стали непременным атрибутом самых различных технических комплексов. Это касается и современных систем управления и сбора данных, контрольно-измерительного и лабораторного оборудования, т. е. любых комплексов, основной задачей которых является обработка и интерпретация информации, поступающей из “внешнего мира”.</w:t>
      </w:r>
    </w:p>
    <w:p w14:paraId="375463F1" w14:textId="3A392FC5" w:rsidR="00D518BE" w:rsidRPr="00A00EFA" w:rsidRDefault="00A31E1C" w:rsidP="00A00EFA">
      <w:pPr>
        <w:pStyle w:val="a5"/>
      </w:pPr>
      <w:r w:rsidRPr="00A00EFA">
        <w:t>Не остались в стороне и предприятия: сложно представить сегодняшний завод или компанию, которые не используют в своей работе современные технологии.</w:t>
      </w:r>
    </w:p>
    <w:p w14:paraId="41CF0CE4" w14:textId="77777777" w:rsidR="00D518BE" w:rsidRDefault="00D518B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6E7B5F" w14:textId="75686A5A" w:rsidR="00D518BE" w:rsidRPr="001E72FF" w:rsidRDefault="001E72FF" w:rsidP="001E72FF">
      <w:pPr>
        <w:pStyle w:val="1"/>
      </w:pPr>
      <w:bookmarkStart w:id="2" w:name="_Toc135698801"/>
      <w:r>
        <w:lastRenderedPageBreak/>
        <w:t xml:space="preserve">1 </w:t>
      </w:r>
      <w:r w:rsidR="00D518BE" w:rsidRPr="001E72FF">
        <w:t>ПОСТАНОВКА ЦЕЛИ И ОСНОВНЫХ ЗАДАЧ ВКР</w:t>
      </w:r>
      <w:bookmarkEnd w:id="2"/>
    </w:p>
    <w:p w14:paraId="5C2D10E8" w14:textId="149C1A3E" w:rsidR="00BC3EC2" w:rsidRDefault="001E72FF" w:rsidP="001E72FF">
      <w:pPr>
        <w:pStyle w:val="2"/>
      </w:pPr>
      <w:bookmarkStart w:id="3" w:name="_Toc135698802"/>
      <w:r>
        <w:t>1.1 И</w:t>
      </w:r>
      <w:r w:rsidR="00BC3EC2" w:rsidRPr="00BC3EC2">
        <w:t>зучение объекта информатизации</w:t>
      </w:r>
      <w:bookmarkEnd w:id="3"/>
    </w:p>
    <w:p w14:paraId="3EEA6093" w14:textId="32A49B7A" w:rsidR="00BC3EC2" w:rsidRPr="004471B7" w:rsidRDefault="00BC3EC2" w:rsidP="00A00EFA">
      <w:pPr>
        <w:pStyle w:val="a5"/>
      </w:pPr>
      <w:r w:rsidRPr="00A00EFA">
        <w:t>Все материалы имеют свойство рваться при воздействии на них разнонаправленной нагрузки. При запуске массового производства, определении брака и других задачах производства важно определить степень устойчивости образца к нагрузкам. Для тестирования в лабораториях используются разрывные машины. Они создают сильное натяжение и подходят для тестирования разных типов материалов и деталей</w:t>
      </w:r>
      <w:r w:rsidR="004471B7" w:rsidRPr="004471B7">
        <w:t xml:space="preserve"> [1].</w:t>
      </w:r>
    </w:p>
    <w:p w14:paraId="4087B03C" w14:textId="77777777" w:rsidR="00BC3EC2" w:rsidRDefault="00BC3EC2" w:rsidP="00A00EFA">
      <w:pPr>
        <w:pStyle w:val="a5"/>
      </w:pPr>
      <w:r w:rsidRPr="00A00EFA">
        <w:t>Разрывная машина — это аппарат для статических испытаний и определения физических свойств материалов на осевое растяжение, сжатие и изгиб, и другие испытания в рамках технических возможностей машины.</w:t>
      </w:r>
    </w:p>
    <w:p w14:paraId="292749AF" w14:textId="77777777" w:rsidR="00A00EFA" w:rsidRPr="00A00EFA" w:rsidRDefault="00A00EFA" w:rsidP="00A00EFA">
      <w:pPr>
        <w:pStyle w:val="a5"/>
      </w:pPr>
    </w:p>
    <w:p w14:paraId="542D71DD" w14:textId="77777777" w:rsidR="00383284" w:rsidRPr="000A09F1" w:rsidRDefault="00383284" w:rsidP="004F7C0C">
      <w:pPr>
        <w:pStyle w:val="ab"/>
      </w:pPr>
      <w:r>
        <w:rPr>
          <w:noProof/>
        </w:rPr>
        <w:drawing>
          <wp:inline distT="0" distB="0" distL="0" distR="0" wp14:anchorId="416D25C3" wp14:editId="134E7FC9">
            <wp:extent cx="4292368" cy="4528853"/>
            <wp:effectExtent l="0" t="0" r="0" b="5080"/>
            <wp:docPr id="5" name="Рисунок 4" descr="Изображение выглядит как компьютер, мебель, письменный стол, стол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C696E8F-E6ED-0A86-2689-F398A3ADB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компьютер, мебель, письменный стол, стол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C696E8F-E6ED-0A86-2689-F398A3ADB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368" cy="45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0A11" w14:textId="77777777" w:rsidR="00383284" w:rsidRDefault="00383284" w:rsidP="00A00EFA">
      <w:pPr>
        <w:pStyle w:val="a5"/>
        <w:jc w:val="center"/>
      </w:pPr>
      <w:r>
        <w:t xml:space="preserve">Рисунок 1.1.1 – </w:t>
      </w:r>
      <w:r w:rsidRPr="000A09F1">
        <w:t>Пример разрывной машины</w:t>
      </w:r>
    </w:p>
    <w:p w14:paraId="68605F1B" w14:textId="77777777" w:rsidR="00383284" w:rsidRDefault="00383284" w:rsidP="00BC3EC2">
      <w:pPr>
        <w:pStyle w:val="a5"/>
      </w:pPr>
    </w:p>
    <w:p w14:paraId="3AAF4374" w14:textId="77777777" w:rsidR="00BC3EC2" w:rsidRPr="00A00EFA" w:rsidRDefault="00BC3EC2" w:rsidP="00A00EFA">
      <w:pPr>
        <w:pStyle w:val="a5"/>
      </w:pPr>
      <w:r w:rsidRPr="00A00EFA">
        <w:t>Основные части машины:</w:t>
      </w:r>
    </w:p>
    <w:p w14:paraId="70BB98D2" w14:textId="2C9791E8" w:rsidR="00BC3EC2" w:rsidRPr="00A00EFA" w:rsidRDefault="00AB6B9A" w:rsidP="00AB6B9A">
      <w:pPr>
        <w:pStyle w:val="a5"/>
        <w:numPr>
          <w:ilvl w:val="0"/>
          <w:numId w:val="8"/>
        </w:numPr>
        <w:tabs>
          <w:tab w:val="left" w:pos="1134"/>
        </w:tabs>
        <w:ind w:left="0" w:firstLine="709"/>
      </w:pPr>
      <w:r>
        <w:t>э</w:t>
      </w:r>
      <w:r w:rsidR="00BC3EC2" w:rsidRPr="00A00EFA">
        <w:t xml:space="preserve">лектродвигатель постоянного тока </w:t>
      </w:r>
      <w:proofErr w:type="spellStart"/>
      <w:r w:rsidR="00BC3EC2" w:rsidRPr="00A00EFA">
        <w:t>Electrocraft</w:t>
      </w:r>
      <w:proofErr w:type="spellEnd"/>
      <w:r w:rsidR="00BC3EC2" w:rsidRPr="00A00EFA">
        <w:t xml:space="preserve"> серии S644-3A/T через редуктор поднимает раму установки, преобразует электрическую энергию постоянного тока в механическую энергию;</w:t>
      </w:r>
    </w:p>
    <w:p w14:paraId="67E2AEC4" w14:textId="23AC23C6" w:rsidR="00BC3EC2" w:rsidRPr="00A00EFA" w:rsidRDefault="00AB6B9A" w:rsidP="00AB6B9A">
      <w:pPr>
        <w:pStyle w:val="a5"/>
        <w:numPr>
          <w:ilvl w:val="0"/>
          <w:numId w:val="8"/>
        </w:numPr>
        <w:tabs>
          <w:tab w:val="left" w:pos="709"/>
          <w:tab w:val="left" w:pos="1134"/>
        </w:tabs>
        <w:ind w:left="0" w:firstLine="709"/>
      </w:pPr>
      <w:proofErr w:type="spellStart"/>
      <w:r>
        <w:lastRenderedPageBreak/>
        <w:t>э</w:t>
      </w:r>
      <w:r w:rsidR="00BC3EC2" w:rsidRPr="00A00EFA">
        <w:t>нкодер</w:t>
      </w:r>
      <w:proofErr w:type="spellEnd"/>
      <w:r w:rsidR="00BC3EC2" w:rsidRPr="00A00EFA">
        <w:t xml:space="preserve"> </w:t>
      </w:r>
      <w:proofErr w:type="spellStart"/>
      <w:r w:rsidR="00BC3EC2" w:rsidRPr="00A00EFA">
        <w:t>Pepperl-Fuchs</w:t>
      </w:r>
      <w:proofErr w:type="spellEnd"/>
      <w:r w:rsidR="00BC3EC2" w:rsidRPr="00A00EFA">
        <w:t xml:space="preserve"> RVI58N считает обороты двигателя, преобразует угловые положения или линейные перемещения в аналоговый либо цифровой сигнал;</w:t>
      </w:r>
    </w:p>
    <w:p w14:paraId="7E57866B" w14:textId="7B5F6582" w:rsidR="00BC3EC2" w:rsidRPr="00A00EFA" w:rsidRDefault="00AB6B9A" w:rsidP="00AB6B9A">
      <w:pPr>
        <w:pStyle w:val="a5"/>
        <w:numPr>
          <w:ilvl w:val="0"/>
          <w:numId w:val="8"/>
        </w:numPr>
        <w:tabs>
          <w:tab w:val="left" w:pos="709"/>
          <w:tab w:val="left" w:pos="1134"/>
        </w:tabs>
        <w:ind w:left="0" w:firstLine="709"/>
      </w:pPr>
      <w:r>
        <w:t>т</w:t>
      </w:r>
      <w:r w:rsidR="00BC3EC2" w:rsidRPr="00A00EFA">
        <w:t xml:space="preserve">ензодатчик </w:t>
      </w:r>
      <w:proofErr w:type="spellStart"/>
      <w:r w:rsidR="00BC3EC2" w:rsidRPr="00A00EFA">
        <w:t>extensometer</w:t>
      </w:r>
      <w:proofErr w:type="spellEnd"/>
      <w:r w:rsidR="00BC3EC2" w:rsidRPr="00A00EFA">
        <w:t xml:space="preserve"> </w:t>
      </w:r>
      <w:proofErr w:type="spellStart"/>
      <w:r w:rsidR="00BC3EC2" w:rsidRPr="00A00EFA">
        <w:t>tinius</w:t>
      </w:r>
      <w:proofErr w:type="spellEnd"/>
      <w:r w:rsidR="00BC3EC2" w:rsidRPr="00A00EFA">
        <w:t xml:space="preserve"> </w:t>
      </w:r>
      <w:proofErr w:type="spellStart"/>
      <w:r w:rsidR="00BC3EC2" w:rsidRPr="00A00EFA">
        <w:t>olsen</w:t>
      </w:r>
      <w:proofErr w:type="spellEnd"/>
      <w:r w:rsidR="00BC3EC2" w:rsidRPr="00A00EFA">
        <w:t xml:space="preserve"> fbb-2,5 </w:t>
      </w:r>
      <w:proofErr w:type="spellStart"/>
      <w:r w:rsidR="00BC3EC2" w:rsidRPr="00A00EFA">
        <w:t>kn</w:t>
      </w:r>
      <w:proofErr w:type="spellEnd"/>
      <w:r w:rsidR="00BC3EC2" w:rsidRPr="00A00EFA">
        <w:t xml:space="preserve"> реагирует на изменение величины физического воздействия (усилия) и переводит его в электрический сигнал;</w:t>
      </w:r>
    </w:p>
    <w:p w14:paraId="7ECCA251" w14:textId="6B814DB6" w:rsidR="00BC3EC2" w:rsidRPr="00A00EFA" w:rsidRDefault="00AB6B9A" w:rsidP="00AB6B9A">
      <w:pPr>
        <w:pStyle w:val="a5"/>
        <w:numPr>
          <w:ilvl w:val="0"/>
          <w:numId w:val="8"/>
        </w:numPr>
        <w:tabs>
          <w:tab w:val="left" w:pos="709"/>
          <w:tab w:val="left" w:pos="1134"/>
        </w:tabs>
        <w:ind w:left="0" w:firstLine="709"/>
      </w:pPr>
      <w:r>
        <w:t>э</w:t>
      </w:r>
      <w:r w:rsidR="00BC3EC2" w:rsidRPr="00A00EFA">
        <w:t>лектрический регулятор мощности / напряжения питания ACMC 60–1 создает и поддерживает фиксированное выходное напряжение независимо от изменений входного напряжения или условий нагрузки;</w:t>
      </w:r>
    </w:p>
    <w:p w14:paraId="0B7BE98D" w14:textId="4440A154" w:rsidR="00BC3EC2" w:rsidRPr="00A00EFA" w:rsidRDefault="00AB6B9A" w:rsidP="00AB6B9A">
      <w:pPr>
        <w:pStyle w:val="a5"/>
        <w:numPr>
          <w:ilvl w:val="0"/>
          <w:numId w:val="8"/>
        </w:numPr>
        <w:tabs>
          <w:tab w:val="left" w:pos="709"/>
          <w:tab w:val="left" w:pos="1134"/>
        </w:tabs>
        <w:ind w:left="0" w:firstLine="709"/>
      </w:pPr>
      <w:r>
        <w:t>к</w:t>
      </w:r>
      <w:r w:rsidR="00BC3EC2" w:rsidRPr="00A00EFA">
        <w:t xml:space="preserve">онтроллер </w:t>
      </w:r>
      <w:proofErr w:type="spellStart"/>
      <w:r w:rsidR="00BC3EC2" w:rsidRPr="00A00EFA">
        <w:t>Arduino</w:t>
      </w:r>
      <w:proofErr w:type="spellEnd"/>
      <w:r w:rsidR="00BC3EC2" w:rsidRPr="00A00EFA">
        <w:t xml:space="preserve"> </w:t>
      </w:r>
      <w:proofErr w:type="spellStart"/>
      <w:r w:rsidR="00BC3EC2" w:rsidRPr="00A00EFA">
        <w:t>Uno</w:t>
      </w:r>
      <w:proofErr w:type="spellEnd"/>
      <w:r w:rsidR="00BC3EC2" w:rsidRPr="00A00EFA">
        <w:t xml:space="preserve"> R3 является посредником между пользователем, работающим в программе и разрывной машиной, выполняющей испытания;</w:t>
      </w:r>
    </w:p>
    <w:p w14:paraId="0E93537C" w14:textId="2451C7BA" w:rsidR="00BC3EC2" w:rsidRDefault="00AB6B9A" w:rsidP="00AB6B9A">
      <w:pPr>
        <w:pStyle w:val="a5"/>
        <w:numPr>
          <w:ilvl w:val="0"/>
          <w:numId w:val="8"/>
        </w:numPr>
        <w:tabs>
          <w:tab w:val="left" w:pos="709"/>
          <w:tab w:val="left" w:pos="1134"/>
        </w:tabs>
        <w:ind w:left="0" w:firstLine="709"/>
      </w:pPr>
      <w:r>
        <w:t>п</w:t>
      </w:r>
      <w:r w:rsidR="00BC3EC2" w:rsidRPr="00A00EFA">
        <w:t>реобразователь сигнала тензодатчика КСК1 преобразует сигнал с тензодатчика в унифицированный 0…5 (10) В.</w:t>
      </w:r>
    </w:p>
    <w:p w14:paraId="070584D5" w14:textId="77777777" w:rsidR="00A00EFA" w:rsidRPr="000A09F1" w:rsidRDefault="00A00EFA" w:rsidP="00A00EFA">
      <w:pPr>
        <w:pStyle w:val="a5"/>
        <w:ind w:left="1134" w:firstLine="0"/>
      </w:pPr>
    </w:p>
    <w:p w14:paraId="49E78C6A" w14:textId="2305E723" w:rsidR="00BC3EC2" w:rsidRPr="00BC3EC2" w:rsidRDefault="00BC3EC2" w:rsidP="00A00EFA">
      <w:pPr>
        <w:pStyle w:val="2"/>
      </w:pPr>
      <w:bookmarkStart w:id="4" w:name="_Toc135698803"/>
      <w:r>
        <w:t xml:space="preserve">1.2 </w:t>
      </w:r>
      <w:r w:rsidRPr="00BC3EC2">
        <w:t>Принцип работы разрывной машины</w:t>
      </w:r>
      <w:bookmarkEnd w:id="4"/>
    </w:p>
    <w:p w14:paraId="61629DD9" w14:textId="35EA652A" w:rsidR="00BC3EC2" w:rsidRDefault="00BC3EC2" w:rsidP="00A00EFA">
      <w:pPr>
        <w:pStyle w:val="a5"/>
      </w:pPr>
      <w:r w:rsidRPr="000A09F1">
        <w:t>Перед тем, как провести испытания, оператор вводит исходные данные о размерах заготовки: сечение, диаметр начальный, расчетная и рабочая длина. После этого материал закрепляется клиновым захватом. Для определения механических показателей заготовки используется измеритель силы и измеритель перемещений, также измерители растяжения и сжатия. Если вам необходимо узнать временное сопротивление продукта, его деформируют с нарастающей силой до тех пор, пока продукт не разрушится</w:t>
      </w:r>
      <w:r w:rsidR="004471B7" w:rsidRPr="004471B7">
        <w:t xml:space="preserve"> </w:t>
      </w:r>
      <w:r w:rsidR="004471B7" w:rsidRPr="004471B7">
        <w:t>[2]</w:t>
      </w:r>
      <w:r w:rsidRPr="000A09F1">
        <w:t>.</w:t>
      </w:r>
      <w:r w:rsidR="004471B7" w:rsidRPr="004471B7">
        <w:t xml:space="preserve"> </w:t>
      </w:r>
      <w:r w:rsidRPr="000A09F1">
        <w:t>При этом рассчитываются значения максимальной нагрузки, предела текучести, временного сопротивления, относительного сужения и удлинения после разрыва. Во время процесса деформации программой строится график нагрузок. В конце проверки создается требуемый отчет. Для любого завода или предприятия обязательно наличие разрывной машины, специальных дополнительных устройств и программного обеспечения. Как раз с помощью этого уникального устройства и осуществляется проверка продукции на соответствие государственным стандартам.</w:t>
      </w:r>
      <w:r w:rsidR="00383284">
        <w:t xml:space="preserve"> На рисунке 1.2.1 предоставлена электрическая схема, она выполнена </w:t>
      </w:r>
      <w:r w:rsidR="00A00EFA">
        <w:t>в программе</w:t>
      </w:r>
      <w:r w:rsidR="00383284" w:rsidRPr="00383284">
        <w:t xml:space="preserve"> для рисования схем </w:t>
      </w:r>
      <w:r w:rsidR="00383284">
        <w:t>«</w:t>
      </w:r>
      <w:proofErr w:type="spellStart"/>
      <w:r w:rsidR="00383284" w:rsidRPr="00383284">
        <w:t>sPlan</w:t>
      </w:r>
      <w:proofErr w:type="spellEnd"/>
      <w:r w:rsidR="00383284" w:rsidRPr="00383284">
        <w:t xml:space="preserve"> 7.0.0.9</w:t>
      </w:r>
      <w:r w:rsidR="00383284">
        <w:t>»</w:t>
      </w:r>
    </w:p>
    <w:p w14:paraId="6EEB223A" w14:textId="0727045D" w:rsidR="00383284" w:rsidRDefault="00383284" w:rsidP="004F7C0C">
      <w:pPr>
        <w:pStyle w:val="ab"/>
      </w:pPr>
      <w:r>
        <w:rPr>
          <w:noProof/>
        </w:rPr>
        <w:lastRenderedPageBreak/>
        <w:drawing>
          <wp:inline distT="0" distB="0" distL="0" distR="0" wp14:anchorId="7EDF2917" wp14:editId="12F73733">
            <wp:extent cx="4295955" cy="4321362"/>
            <wp:effectExtent l="0" t="0" r="0" b="3175"/>
            <wp:docPr id="1580707787" name="Рисунок 1580707787" descr="Изображение выглядит как диаграмм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A804C53-9EB3-68EC-28A6-7CE153AC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диаграмм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A804C53-9EB3-68EC-28A6-7CE153AC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123" cy="43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BEC" w14:textId="5951B641" w:rsidR="00383284" w:rsidRPr="00383284" w:rsidRDefault="00383284" w:rsidP="00383284">
      <w:pPr>
        <w:pStyle w:val="ab"/>
      </w:pPr>
      <w:r>
        <w:t>Рисунок 1.2.1 – П</w:t>
      </w:r>
      <w:r w:rsidRPr="00383284">
        <w:t xml:space="preserve">ринципиальная </w:t>
      </w:r>
      <w:r>
        <w:t>э</w:t>
      </w:r>
      <w:r w:rsidRPr="00383284">
        <w:t>лектрическая схема</w:t>
      </w:r>
    </w:p>
    <w:p w14:paraId="16A79580" w14:textId="60643559" w:rsidR="00BC3EC2" w:rsidRDefault="00BC3EC2" w:rsidP="00BC3EC2">
      <w:pPr>
        <w:rPr>
          <w:lang w:eastAsia="en-US"/>
        </w:rPr>
      </w:pPr>
    </w:p>
    <w:p w14:paraId="3FDC5710" w14:textId="51A39097" w:rsidR="00BC3EC2" w:rsidRDefault="00BC3EC2" w:rsidP="00A00EFA">
      <w:pPr>
        <w:pStyle w:val="2"/>
        <w:rPr>
          <w:lang w:eastAsia="en-US"/>
        </w:rPr>
      </w:pPr>
      <w:bookmarkStart w:id="5" w:name="_Toc135698804"/>
      <w:r>
        <w:rPr>
          <w:lang w:eastAsia="en-US"/>
        </w:rPr>
        <w:t>1.3 Описание расчетной части</w:t>
      </w:r>
      <w:bookmarkEnd w:id="5"/>
    </w:p>
    <w:p w14:paraId="738CE345" w14:textId="52422EED" w:rsidR="00BC3EC2" w:rsidRPr="004471B7" w:rsidRDefault="00BC3EC2" w:rsidP="00A00EFA">
      <w:pPr>
        <w:pStyle w:val="a5"/>
        <w:rPr>
          <w:szCs w:val="24"/>
        </w:rPr>
      </w:pPr>
      <w:r>
        <w:t>Когда п</w:t>
      </w:r>
      <w:r w:rsidRPr="000A09F1">
        <w:t xml:space="preserve">ользователь </w:t>
      </w:r>
      <w:r>
        <w:t>вносит</w:t>
      </w:r>
      <w:r w:rsidRPr="000A09F1">
        <w:t xml:space="preserve"> данные и нажимает </w:t>
      </w:r>
      <w:r>
        <w:t xml:space="preserve">на </w:t>
      </w:r>
      <w:r w:rsidRPr="000A09F1">
        <w:t xml:space="preserve">кнопку «Рассчитать», в </w:t>
      </w:r>
      <w:r w:rsidRPr="000A09F1">
        <w:rPr>
          <w:shd w:val="clear" w:color="auto" w:fill="FCFCFC"/>
        </w:rPr>
        <w:t>процессе измерений по показаниям датчика перемещений и тензодатчика строится график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>(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), где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 xml:space="preserve"> — прилагаемое усилие, 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 — удлинение. Из массива данных выделяется прямолинейный участок и строится параллельная ему прямая на расстоянии 0,2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r w:rsidRPr="000A09F1">
        <w:rPr>
          <w:i/>
          <w:iCs/>
          <w:sz w:val="15"/>
          <w:szCs w:val="15"/>
          <w:bdr w:val="none" w:sz="0" w:space="0" w:color="auto" w:frame="1"/>
          <w:shd w:val="clear" w:color="auto" w:fill="FCFCFC"/>
          <w:vertAlign w:val="subscript"/>
        </w:rPr>
        <w:t>расч.</w:t>
      </w:r>
      <w:r w:rsidRPr="000A09F1">
        <w:rPr>
          <w:shd w:val="clear" w:color="auto" w:fill="FCFCFC"/>
        </w:rPr>
        <w:t> (20% расчетной длины). По точке пересечения получившейся прямой с графиком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P</w:t>
      </w:r>
      <w:r w:rsidRPr="000A09F1">
        <w:rPr>
          <w:shd w:val="clear" w:color="auto" w:fill="FCFCFC"/>
        </w:rPr>
        <w:t>(</w:t>
      </w:r>
      <w:proofErr w:type="spellStart"/>
      <w:r w:rsidRPr="000A09F1">
        <w:rPr>
          <w:shd w:val="clear" w:color="auto" w:fill="FCFCFC"/>
        </w:rPr>
        <w:t>Δ</w:t>
      </w:r>
      <w:r w:rsidRPr="000A09F1">
        <w:rPr>
          <w:i/>
          <w:iCs/>
          <w:bdr w:val="none" w:sz="0" w:space="0" w:color="auto" w:frame="1"/>
          <w:shd w:val="clear" w:color="auto" w:fill="FCFCFC"/>
        </w:rPr>
        <w:t>l</w:t>
      </w:r>
      <w:proofErr w:type="spellEnd"/>
      <w:r w:rsidRPr="000A09F1">
        <w:rPr>
          <w:shd w:val="clear" w:color="auto" w:fill="FCFCFC"/>
        </w:rPr>
        <w:t>) определяют </w:t>
      </w:r>
      <w:r w:rsidRPr="000A09F1">
        <w:rPr>
          <w:i/>
          <w:iCs/>
          <w:bdr w:val="none" w:sz="0" w:space="0" w:color="auto" w:frame="1"/>
          <w:shd w:val="clear" w:color="auto" w:fill="FCFCFC"/>
        </w:rPr>
        <w:t>Р</w:t>
      </w:r>
      <w:r w:rsidRPr="000A09F1">
        <w:rPr>
          <w:i/>
          <w:iCs/>
          <w:sz w:val="15"/>
          <w:szCs w:val="15"/>
          <w:bdr w:val="none" w:sz="0" w:space="0" w:color="auto" w:frame="1"/>
          <w:shd w:val="clear" w:color="auto" w:fill="FCFCFC"/>
          <w:vertAlign w:val="subscript"/>
        </w:rPr>
        <w:t>0,2</w:t>
      </w:r>
      <w:r w:rsidRPr="000A09F1">
        <w:rPr>
          <w:shd w:val="clear" w:color="auto" w:fill="FCFCFC"/>
        </w:rPr>
        <w:t xml:space="preserve"> для расчета условного предела текучести (на данном примере </w:t>
      </w:r>
      <w:r w:rsidRPr="000A09F1">
        <w:t>график является эмуляцией работы разрывной машины)</w:t>
      </w:r>
      <w:r w:rsidRPr="000A09F1">
        <w:rPr>
          <w:shd w:val="clear" w:color="auto" w:fill="FCFCFC"/>
        </w:rPr>
        <w:t>.</w:t>
      </w:r>
    </w:p>
    <w:p w14:paraId="7EF7C9C5" w14:textId="01CAB2B4" w:rsidR="00BC3EC2" w:rsidRPr="000A09F1" w:rsidRDefault="00BC3EC2" w:rsidP="00A00EFA">
      <w:pPr>
        <w:pStyle w:val="a5"/>
        <w:rPr>
          <w:color w:val="000000" w:themeColor="text1"/>
          <w:sz w:val="28"/>
          <w:szCs w:val="20"/>
        </w:rPr>
      </w:pPr>
      <w:proofErr w:type="spellStart"/>
      <w:r w:rsidRPr="00A00EFA">
        <w:rPr>
          <w:bdr w:val="none" w:sz="0" w:space="0" w:color="auto" w:frame="1"/>
        </w:rPr>
        <w:t>Условый</w:t>
      </w:r>
      <w:proofErr w:type="spellEnd"/>
      <w:r w:rsidRPr="00A00EFA">
        <w:rPr>
          <w:bdr w:val="none" w:sz="0" w:space="0" w:color="auto" w:frame="1"/>
        </w:rPr>
        <w:t xml:space="preserve"> предел текучести</w:t>
      </w:r>
      <w:r w:rsidRPr="000A09F1">
        <w:rPr>
          <w:i/>
          <w:iCs/>
        </w:rPr>
        <w:t> </w:t>
      </w:r>
      <w:r w:rsidRPr="000A09F1">
        <w:t>определяется согласно ГОСТ 1497</w:t>
      </w:r>
      <w:r w:rsidR="004471B7" w:rsidRPr="004471B7">
        <w:t xml:space="preserve"> [3]</w:t>
      </w:r>
      <w:r w:rsidRPr="000A09F1">
        <w:t xml:space="preserve"> по формуле:</w:t>
      </w:r>
    </w:p>
    <w:p w14:paraId="03048694" w14:textId="77777777" w:rsidR="00BC3EC2" w:rsidRPr="000A09F1" w:rsidRDefault="00BC3EC2" w:rsidP="00A00EFA">
      <w:pPr>
        <w:pStyle w:val="a5"/>
      </w:pPr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=</w:t>
      </w:r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/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,</w:t>
      </w:r>
    </w:p>
    <w:p w14:paraId="5FAB808E" w14:textId="77777777" w:rsidR="00BC3EC2" w:rsidRPr="000A09F1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предел текучести условный, </w:t>
      </w:r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усилие предела текучести условного, 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начальная площадь поперечного сечения образца.</w:t>
      </w:r>
    </w:p>
    <w:p w14:paraId="516FA88B" w14:textId="77777777" w:rsidR="00BC3EC2" w:rsidRPr="000A09F1" w:rsidRDefault="00BC3EC2" w:rsidP="00A00EFA">
      <w:pPr>
        <w:pStyle w:val="a5"/>
      </w:pPr>
      <w:r w:rsidRPr="000A09F1">
        <w:t>Для определения временного сопротивления </w:t>
      </w: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 образец подвергают растяжению под действием плавно возрастающего усилия до разрушения. Наибольшее усилие, предшествующее разрушению образца, принимается за усилие </w:t>
      </w:r>
      <w:proofErr w:type="spellStart"/>
      <w:r w:rsidRPr="000A09F1">
        <w:rPr>
          <w:bdr w:val="none" w:sz="0" w:space="0" w:color="auto" w:frame="1"/>
        </w:rPr>
        <w:t>Р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mах</w:t>
      </w:r>
      <w:proofErr w:type="spellEnd"/>
      <w:r w:rsidRPr="000A09F1">
        <w:t>, соответствующее временному сопротивлению.</w:t>
      </w:r>
    </w:p>
    <w:p w14:paraId="43A1CEFD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lastRenderedPageBreak/>
        <w:t>Временное сопротивление</w:t>
      </w:r>
      <w:r w:rsidRPr="000A09F1">
        <w:t> рассчитывается согласно ГОСТ 1497 по формуле:</w:t>
      </w:r>
    </w:p>
    <w:p w14:paraId="318E885E" w14:textId="77777777" w:rsidR="00BC3EC2" w:rsidRPr="000A09F1" w:rsidRDefault="00BC3EC2" w:rsidP="00A00EFA">
      <w:pPr>
        <w:pStyle w:val="a5"/>
      </w:pP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=</w:t>
      </w:r>
      <w:proofErr w:type="spellStart"/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mах</w:t>
      </w:r>
      <w:proofErr w:type="spellEnd"/>
      <w:r w:rsidRPr="000A09F1">
        <w:t>/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,</w:t>
      </w:r>
    </w:p>
    <w:p w14:paraId="44124A6D" w14:textId="77777777" w:rsidR="00BC3EC2" w:rsidRPr="000A09F1" w:rsidRDefault="00BC3EC2" w:rsidP="00A00EFA">
      <w:pPr>
        <w:pStyle w:val="a5"/>
      </w:pPr>
      <w:r w:rsidRPr="000A09F1">
        <w:t>где </w:t>
      </w:r>
      <w:proofErr w:type="spellStart"/>
      <w:r w:rsidRPr="000A09F1">
        <w:rPr>
          <w:bdr w:val="none" w:sz="0" w:space="0" w:color="auto" w:frame="1"/>
        </w:rPr>
        <w:t>σ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в</w:t>
      </w:r>
      <w:proofErr w:type="spellEnd"/>
      <w:r w:rsidRPr="000A09F1">
        <w:t> — временное сопротивление, </w:t>
      </w:r>
      <w:r w:rsidRPr="000A09F1">
        <w:rPr>
          <w:bdr w:val="none" w:sz="0" w:space="0" w:color="auto" w:frame="1"/>
        </w:rPr>
        <w:t>P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0,2</w:t>
      </w:r>
      <w:r w:rsidRPr="000A09F1">
        <w:t> — усилие, предшествующее разрушению образца, 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начальная площадь поперечного сечения образца.</w:t>
      </w:r>
    </w:p>
    <w:p w14:paraId="0CBE0DFE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t>Относительное удлинение</w:t>
      </w:r>
      <w:r w:rsidRPr="000A09F1">
        <w:rPr>
          <w:bdr w:val="none" w:sz="0" w:space="0" w:color="auto" w:frame="1"/>
        </w:rPr>
        <w:t xml:space="preserve"> образца после разрыва</w:t>
      </w:r>
      <w:r w:rsidRPr="000A09F1">
        <w:t> рассчитывается согласно ГОСТ 1497 по формуле:</w:t>
      </w:r>
    </w:p>
    <w:p w14:paraId="722B8D4E" w14:textId="77777777" w:rsidR="00BC3EC2" w:rsidRPr="00EB1866" w:rsidRDefault="00BC3EC2" w:rsidP="00A00EFA">
      <w:pPr>
        <w:pStyle w:val="a5"/>
      </w:pPr>
      <w:r w:rsidRPr="00EB1866">
        <w:rPr>
          <w:bdr w:val="none" w:sz="0" w:space="0" w:color="auto" w:frame="1"/>
        </w:rPr>
        <w:t>δ</w:t>
      </w:r>
      <w:r w:rsidRPr="00EB1866">
        <w:t>=100·(</w:t>
      </w:r>
      <w:proofErr w:type="spellStart"/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k</w:t>
      </w:r>
      <w:proofErr w:type="spellEnd"/>
      <w:r w:rsidRPr="00EB1866">
        <w:t>—</w:t>
      </w:r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0</w:t>
      </w:r>
      <w:r w:rsidRPr="00EB1866">
        <w:t>)/</w:t>
      </w:r>
      <w:r w:rsidRPr="00EB1866">
        <w:rPr>
          <w:bdr w:val="none" w:sz="0" w:space="0" w:color="auto" w:frame="1"/>
        </w:rPr>
        <w:t>l</w:t>
      </w:r>
      <w:r w:rsidRPr="00EB1866">
        <w:rPr>
          <w:bdr w:val="none" w:sz="0" w:space="0" w:color="auto" w:frame="1"/>
          <w:vertAlign w:val="subscript"/>
        </w:rPr>
        <w:t>0</w:t>
      </w:r>
      <w:r w:rsidRPr="00EB1866">
        <w:t>,</w:t>
      </w:r>
    </w:p>
    <w:p w14:paraId="0BD8E6D8" w14:textId="77777777" w:rsidR="00BC3EC2" w:rsidRPr="000A09F1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δ</w:t>
      </w:r>
      <w:r w:rsidRPr="000A09F1">
        <w:t> — относительное удлинение, </w:t>
      </w:r>
      <w:proofErr w:type="spellStart"/>
      <w:r w:rsidRPr="000A09F1">
        <w:rPr>
          <w:bdr w:val="none" w:sz="0" w:space="0" w:color="auto" w:frame="1"/>
        </w:rPr>
        <w:t>l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 — конечная расчетная длина, </w:t>
      </w:r>
      <w:r w:rsidRPr="000A09F1">
        <w:rPr>
          <w:bdr w:val="none" w:sz="0" w:space="0" w:color="auto" w:frame="1"/>
        </w:rPr>
        <w:t>l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начальная расчетная длина.</w:t>
      </w:r>
    </w:p>
    <w:p w14:paraId="1B1CA98A" w14:textId="77777777" w:rsidR="00BC3EC2" w:rsidRPr="000A09F1" w:rsidRDefault="00BC3EC2" w:rsidP="00A00EFA">
      <w:pPr>
        <w:pStyle w:val="a5"/>
      </w:pPr>
      <w:r w:rsidRPr="00A00EFA">
        <w:rPr>
          <w:bdr w:val="none" w:sz="0" w:space="0" w:color="auto" w:frame="1"/>
        </w:rPr>
        <w:t>Относительное сужение</w:t>
      </w:r>
      <w:r w:rsidRPr="000A09F1">
        <w:rPr>
          <w:bdr w:val="none" w:sz="0" w:space="0" w:color="auto" w:frame="1"/>
        </w:rPr>
        <w:t xml:space="preserve"> после разрыва</w:t>
      </w:r>
      <w:r w:rsidRPr="000A09F1">
        <w:t> рассчитывается согласно ГОСТ 1497 по формуле:</w:t>
      </w:r>
    </w:p>
    <w:p w14:paraId="35A0C808" w14:textId="77777777" w:rsidR="00BC3EC2" w:rsidRPr="000A09F1" w:rsidRDefault="00BC3EC2" w:rsidP="00A00EFA">
      <w:pPr>
        <w:pStyle w:val="a5"/>
      </w:pPr>
      <w:r w:rsidRPr="000A09F1">
        <w:rPr>
          <w:bdr w:val="none" w:sz="0" w:space="0" w:color="auto" w:frame="1"/>
        </w:rPr>
        <w:t>ψ</w:t>
      </w:r>
      <w:r w:rsidRPr="000A09F1">
        <w:t>=100•(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—</w:t>
      </w: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)/</w:t>
      </w: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,</w:t>
      </w:r>
    </w:p>
    <w:p w14:paraId="7426BDE2" w14:textId="77777777" w:rsidR="00BC3EC2" w:rsidRPr="000A09F1" w:rsidRDefault="00BC3EC2" w:rsidP="00A00EFA">
      <w:pPr>
        <w:pStyle w:val="a5"/>
      </w:pPr>
      <w:r w:rsidRPr="000A09F1">
        <w:t>где </w:t>
      </w:r>
      <w:r w:rsidRPr="000A09F1">
        <w:rPr>
          <w:bdr w:val="none" w:sz="0" w:space="0" w:color="auto" w:frame="1"/>
        </w:rPr>
        <w:t>ψ</w:t>
      </w:r>
      <w:r w:rsidRPr="000A09F1">
        <w:t> — относительное удлинение, </w:t>
      </w:r>
      <w:proofErr w:type="spellStart"/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k</w:t>
      </w:r>
      <w:proofErr w:type="spellEnd"/>
      <w:r w:rsidRPr="000A09F1">
        <w:t> — начальная площадь поперечного сечения образца, </w:t>
      </w:r>
      <w:r w:rsidRPr="000A09F1">
        <w:rPr>
          <w:bdr w:val="none" w:sz="0" w:space="0" w:color="auto" w:frame="1"/>
        </w:rPr>
        <w:t>F</w:t>
      </w:r>
      <w:r w:rsidRPr="000A09F1">
        <w:rPr>
          <w:sz w:val="15"/>
          <w:szCs w:val="15"/>
          <w:bdr w:val="none" w:sz="0" w:space="0" w:color="auto" w:frame="1"/>
          <w:vertAlign w:val="subscript"/>
        </w:rPr>
        <w:t>0</w:t>
      </w:r>
      <w:r w:rsidRPr="000A09F1">
        <w:t> — площадь поперечного сечения образца после разрыва.</w:t>
      </w:r>
    </w:p>
    <w:p w14:paraId="18AD66A5" w14:textId="5A2D79B7" w:rsidR="00BC3EC2" w:rsidRDefault="00BC3EC2" w:rsidP="00A00EFA">
      <w:pPr>
        <w:pStyle w:val="a5"/>
      </w:pPr>
      <w:r w:rsidRPr="000A09F1">
        <w:t>После того, как все расчеты будут получены пользователь на выбор, может сохранить результаты либо распечатать отчет об испытаниях</w:t>
      </w:r>
      <w:r>
        <w:t>.</w:t>
      </w:r>
    </w:p>
    <w:p w14:paraId="1B697BFB" w14:textId="77777777" w:rsidR="00A00EFA" w:rsidRDefault="00A00EFA" w:rsidP="00A00EFA">
      <w:pPr>
        <w:pStyle w:val="a5"/>
      </w:pPr>
    </w:p>
    <w:p w14:paraId="2097F8FE" w14:textId="611DCEAE" w:rsidR="00BC3EC2" w:rsidRPr="00BC3EC2" w:rsidRDefault="00BC3EC2" w:rsidP="00A00EFA">
      <w:pPr>
        <w:pStyle w:val="2"/>
        <w:rPr>
          <w:lang w:eastAsia="en-US"/>
        </w:rPr>
      </w:pPr>
      <w:bookmarkStart w:id="6" w:name="_Toc135698805"/>
      <w:r>
        <w:t xml:space="preserve">1.4 </w:t>
      </w:r>
      <w:r w:rsidRPr="00E96E82">
        <w:t>Технологии программной реализации современных информационно-моделирующих систем</w:t>
      </w:r>
      <w:bookmarkEnd w:id="6"/>
    </w:p>
    <w:p w14:paraId="6524F87D" w14:textId="59BAB816" w:rsidR="00BC3EC2" w:rsidRDefault="00BC3EC2" w:rsidP="00A00EFA">
      <w:pPr>
        <w:pStyle w:val="a5"/>
      </w:pPr>
      <w:r>
        <w:t>Разработка информационно</w:t>
      </w:r>
      <w:r w:rsidR="00383284">
        <w:t>й</w:t>
      </w:r>
      <w:r>
        <w:t xml:space="preserve"> системы, предназначенной для </w:t>
      </w:r>
      <w:r w:rsidR="00383284">
        <w:t>проведения испытания на разрывной машине</w:t>
      </w:r>
      <w:r>
        <w:t xml:space="preserve">, будет вестись в среде разработке </w:t>
      </w:r>
      <w:r>
        <w:rPr>
          <w:lang w:val="en-US"/>
        </w:rPr>
        <w:t>Visual</w:t>
      </w:r>
      <w:r w:rsidRPr="000867E3">
        <w:t xml:space="preserve"> </w:t>
      </w:r>
      <w:r>
        <w:rPr>
          <w:lang w:val="en-US"/>
        </w:rPr>
        <w:t>Studio</w:t>
      </w:r>
      <w:r w:rsidRPr="000867E3">
        <w:t xml:space="preserve"> 2022</w:t>
      </w:r>
      <w:r w:rsidR="00383284">
        <w:t>,</w:t>
      </w:r>
      <w:r w:rsidR="00FD2487">
        <w:t xml:space="preserve"> </w:t>
      </w:r>
      <w:r w:rsidR="00383284">
        <w:t xml:space="preserve">язык программирования </w:t>
      </w:r>
      <w:r w:rsidR="00383284">
        <w:rPr>
          <w:lang w:val="en-US"/>
        </w:rPr>
        <w:t>C</w:t>
      </w:r>
      <w:r w:rsidR="00383284" w:rsidRPr="00383284">
        <w:t>#</w:t>
      </w:r>
      <w:r w:rsidR="00383284">
        <w:t>,</w:t>
      </w:r>
      <w:r w:rsidRPr="000867E3">
        <w:t xml:space="preserve"> </w:t>
      </w:r>
      <w:r>
        <w:t xml:space="preserve">на платформе </w:t>
      </w:r>
      <w:r w:rsidR="00383284" w:rsidRPr="00585AAA">
        <w:t>.</w:t>
      </w:r>
      <w:r w:rsidR="00383284" w:rsidRPr="00585AAA">
        <w:rPr>
          <w:lang w:val="en-US"/>
        </w:rPr>
        <w:t>NET</w:t>
      </w:r>
      <w:r w:rsidR="00383284" w:rsidRPr="00585AAA">
        <w:t xml:space="preserve"> </w:t>
      </w:r>
      <w:r w:rsidR="00383284" w:rsidRPr="00585AAA">
        <w:rPr>
          <w:lang w:val="en-US"/>
        </w:rPr>
        <w:t>Framework</w:t>
      </w:r>
      <w:r w:rsidR="00383284" w:rsidRPr="00585AAA">
        <w:t xml:space="preserve"> 4.7.2</w:t>
      </w:r>
      <w:r w:rsidR="00383284">
        <w:t xml:space="preserve">. </w:t>
      </w:r>
      <w:r>
        <w:t>Архитектура</w:t>
      </w:r>
      <w:r w:rsidR="00FD2487">
        <w:t xml:space="preserve"> п</w:t>
      </w:r>
      <w:r w:rsidR="00FD2487" w:rsidRPr="00FD2487">
        <w:t>риложени</w:t>
      </w:r>
      <w:r w:rsidR="00FD2487">
        <w:t>я</w:t>
      </w:r>
      <w:r w:rsidR="00FD2487" w:rsidRPr="00FD2487">
        <w:t xml:space="preserve"> Windows </w:t>
      </w:r>
      <w:proofErr w:type="spellStart"/>
      <w:r w:rsidR="00FD2487" w:rsidRPr="00FD2487">
        <w:t>Forms</w:t>
      </w:r>
      <w:proofErr w:type="spellEnd"/>
      <w:r w:rsidR="00FD2487" w:rsidRPr="00FD2487">
        <w:t xml:space="preserve"> представляет собой событийно-ориентированное</w:t>
      </w:r>
      <w:r w:rsidR="00FD2487">
        <w:t xml:space="preserve"> (</w:t>
      </w:r>
      <w:r w:rsidR="00FD2487" w:rsidRPr="00FD2487">
        <w:t>выполнение программы определяется событиями — действиями пользователя</w:t>
      </w:r>
      <w:r w:rsidR="00FD2487">
        <w:t xml:space="preserve">: </w:t>
      </w:r>
      <w:r w:rsidR="00FD2487" w:rsidRPr="00FD2487">
        <w:t>клавиатура, мышь, сенсорный экран</w:t>
      </w:r>
      <w:r w:rsidR="00FD2487">
        <w:t xml:space="preserve">, </w:t>
      </w:r>
      <w:r w:rsidR="00FD2487" w:rsidRPr="00FD2487">
        <w:t xml:space="preserve"> сообщениями других программ и потоков, событиями операционной системы</w:t>
      </w:r>
      <w:r w:rsidR="00FD2487">
        <w:t>)</w:t>
      </w:r>
      <w:r w:rsidR="00FD2487" w:rsidRPr="00FD2487">
        <w:t xml:space="preserve"> приложение, поддерживаемое Microsoft</w:t>
      </w:r>
      <w:r w:rsidR="00FD2487">
        <w:t xml:space="preserve">. Разработанная архитектура </w:t>
      </w:r>
      <w:r>
        <w:t>представлена ниже на рисунке 1.4.1.</w:t>
      </w:r>
    </w:p>
    <w:p w14:paraId="04AB48C1" w14:textId="3E9989E5" w:rsidR="00BC3EC2" w:rsidRDefault="00BC3EC2" w:rsidP="004F7C0C">
      <w:pPr>
        <w:pStyle w:val="ab"/>
      </w:pPr>
      <w:r>
        <w:rPr>
          <w:noProof/>
        </w:rPr>
        <w:lastRenderedPageBreak/>
        <w:drawing>
          <wp:inline distT="0" distB="0" distL="0" distR="0" wp14:anchorId="234BE3F8" wp14:editId="0CA02046">
            <wp:extent cx="5939790" cy="2645410"/>
            <wp:effectExtent l="0" t="0" r="3810" b="2540"/>
            <wp:docPr id="4" name="Рисунок 3" descr="Изображение выглядит как текст, диаграмма, снимок экрана, лин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45B2302-8134-BD4A-2106-63574EA6C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диаграмма, снимок экрана, лин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45B2302-8134-BD4A-2106-63574EA6C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1D6" w14:textId="38B7BAF0" w:rsidR="00383284" w:rsidRDefault="00383284" w:rsidP="00A00EFA">
      <w:pPr>
        <w:pStyle w:val="a5"/>
        <w:jc w:val="center"/>
      </w:pPr>
      <w:bookmarkStart w:id="7" w:name="_Hlk135672996"/>
      <w:r>
        <w:t>Рисунок 1.4.1 – Архитектура ПО</w:t>
      </w:r>
    </w:p>
    <w:bookmarkEnd w:id="7"/>
    <w:p w14:paraId="4EEAB9C0" w14:textId="3080B68E" w:rsidR="00D518BE" w:rsidRDefault="00D518BE" w:rsidP="00A00EFA">
      <w:pPr>
        <w:pStyle w:val="a5"/>
      </w:pPr>
    </w:p>
    <w:p w14:paraId="5FD646CA" w14:textId="5F47200D" w:rsidR="00BC3EC2" w:rsidRDefault="00BC3EC2" w:rsidP="00A00EFA">
      <w:pPr>
        <w:pStyle w:val="a5"/>
      </w:pPr>
      <w:r>
        <w:t>Для хранения данных</w:t>
      </w:r>
      <w:r w:rsidR="00FD2487">
        <w:t xml:space="preserve"> расчетов, выполнения запросов и формирования отчёта</w:t>
      </w:r>
      <w:r>
        <w:t xml:space="preserve"> будет использоваться реляционная СУБД </w:t>
      </w:r>
      <w:r>
        <w:rPr>
          <w:lang w:val="en-US"/>
        </w:rPr>
        <w:t>Microsoft</w:t>
      </w:r>
      <w:r w:rsidR="00FD2487">
        <w:t xml:space="preserve"> </w:t>
      </w:r>
      <w:r w:rsidR="00FD2487">
        <w:rPr>
          <w:lang w:val="en-US"/>
        </w:rPr>
        <w:t>Access</w:t>
      </w:r>
      <w:r w:rsidRPr="00CB7713">
        <w:t xml:space="preserve">. </w:t>
      </w:r>
      <w:r>
        <w:t xml:space="preserve">Создание базы данных будет осуществляться в среде разработки </w:t>
      </w:r>
      <w:r>
        <w:rPr>
          <w:lang w:val="en-US"/>
        </w:rPr>
        <w:t>Microsoft</w:t>
      </w:r>
      <w:r w:rsidRPr="00CB7713">
        <w:t xml:space="preserve"> </w:t>
      </w:r>
      <w:r w:rsidR="00FD2487">
        <w:rPr>
          <w:lang w:val="en-US"/>
        </w:rPr>
        <w:t>Access</w:t>
      </w:r>
      <w:r w:rsidR="00FD2487" w:rsidRPr="00FD2487">
        <w:t xml:space="preserve"> 2023</w:t>
      </w:r>
      <w:r w:rsidRPr="00CB7713">
        <w:t xml:space="preserve"> </w:t>
      </w:r>
      <w:r>
        <w:t xml:space="preserve">на языке </w:t>
      </w:r>
      <w:r>
        <w:rPr>
          <w:lang w:val="en-US"/>
        </w:rPr>
        <w:t>Transact</w:t>
      </w:r>
      <w:r w:rsidRPr="00CB7713">
        <w:t>-</w:t>
      </w:r>
      <w:r>
        <w:rPr>
          <w:lang w:val="en-US"/>
        </w:rPr>
        <w:t>SQL</w:t>
      </w:r>
      <w:r>
        <w:t>.</w:t>
      </w:r>
    </w:p>
    <w:p w14:paraId="7E7877C8" w14:textId="77777777" w:rsidR="00A00EFA" w:rsidRDefault="00A00EFA" w:rsidP="00A00EFA">
      <w:pPr>
        <w:pStyle w:val="a5"/>
      </w:pPr>
    </w:p>
    <w:p w14:paraId="0B3C59F4" w14:textId="77777777" w:rsidR="00A97A7C" w:rsidRDefault="00A97A7C" w:rsidP="00A00EFA">
      <w:pPr>
        <w:pStyle w:val="2"/>
      </w:pPr>
      <w:bookmarkStart w:id="8" w:name="_Toc135698806"/>
      <w:r>
        <w:t>1.5</w:t>
      </w:r>
      <w:r w:rsidRPr="005A509E">
        <w:t xml:space="preserve"> Постановка цели и задач ВКР</w:t>
      </w:r>
      <w:bookmarkEnd w:id="8"/>
    </w:p>
    <w:p w14:paraId="11FA6C25" w14:textId="1F167A54" w:rsidR="00356F22" w:rsidRPr="00A00EFA" w:rsidRDefault="00A97A7C" w:rsidP="00A00EFA">
      <w:pPr>
        <w:pStyle w:val="a5"/>
      </w:pPr>
      <w:r w:rsidRPr="00A00EFA">
        <w:t>Целью ВКР является</w:t>
      </w:r>
      <w:r w:rsidR="00356F22" w:rsidRPr="00A00EFA">
        <w:t xml:space="preserve"> разработка программно-аппаратного комплекса, предназначенного для сотрудников предприятия, занимающегося испытанием материалов и деталей на испытательной разрывной машине. Разработанное программное обеспечение предназначено для </w:t>
      </w:r>
      <w:r w:rsidR="00356F22" w:rsidRPr="00A00EFA">
        <w:rPr>
          <w:rFonts w:eastAsia="Calibri"/>
        </w:rPr>
        <w:t>сотрудников предприятия, занимающегося испытанием материалов и деталей на испытательной разрывной машине.</w:t>
      </w:r>
      <w:r w:rsidR="00356F22" w:rsidRPr="00A00EFA">
        <w:t xml:space="preserve"> </w:t>
      </w:r>
      <w:r w:rsidRPr="00A00EFA">
        <w:t xml:space="preserve">Таким образом, </w:t>
      </w:r>
      <w:r w:rsidR="00356F22" w:rsidRPr="00A00EFA">
        <w:t>данный программно-аппаратный комплекс должен существенно облегчить работу сотрудникам предприятия и в целом оптимизировать рабочие процессы.</w:t>
      </w:r>
    </w:p>
    <w:p w14:paraId="460D0261" w14:textId="4F138EFF" w:rsidR="00A97A7C" w:rsidRPr="00A00EFA" w:rsidRDefault="00A97A7C" w:rsidP="00A00EFA">
      <w:pPr>
        <w:pStyle w:val="a5"/>
      </w:pPr>
      <w:r w:rsidRPr="00A00EFA">
        <w:t>Для выполнения работы необходимо реализовать следующие задачи:</w:t>
      </w:r>
    </w:p>
    <w:p w14:paraId="45F2D7C1" w14:textId="2A99D4DC" w:rsidR="00356F22" w:rsidRPr="00A00EFA" w:rsidRDefault="00A00EFA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и</w:t>
      </w:r>
      <w:r w:rsidR="00356F22" w:rsidRPr="00392C56">
        <w:t>зучение объекта информатизации</w:t>
      </w:r>
      <w:r>
        <w:t>;</w:t>
      </w:r>
      <w:r w:rsidR="00356F22" w:rsidRPr="00392C56">
        <w:t xml:space="preserve"> </w:t>
      </w:r>
    </w:p>
    <w:p w14:paraId="758C134F" w14:textId="77777777" w:rsidR="00356F22" w:rsidRPr="00A00EFA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392C56">
        <w:t>поиск и формализация требований к информационной системе</w:t>
      </w:r>
      <w:r w:rsidRPr="00A00EFA">
        <w:t>;</w:t>
      </w:r>
    </w:p>
    <w:p w14:paraId="48CB5048" w14:textId="552D6338" w:rsidR="00356F22" w:rsidRPr="00A00EFA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A00EFA">
        <w:t>проектирование принципиальной электрической схемы и архитектуры системы;</w:t>
      </w:r>
    </w:p>
    <w:p w14:paraId="3AD3A443" w14:textId="247B98B3" w:rsidR="00356F22" w:rsidRPr="00A00EFA" w:rsidRDefault="00A3306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 w:rsidRPr="00A00EFA">
        <w:t>реализация</w:t>
      </w:r>
      <w:r w:rsidR="00356F22" w:rsidRPr="00A00EFA">
        <w:t xml:space="preserve"> базы данных, предназначенной для хранения</w:t>
      </w:r>
      <w:r w:rsidRPr="00A00EFA">
        <w:t xml:space="preserve"> результатов расчета</w:t>
      </w:r>
      <w:r w:rsidR="00356F22" w:rsidRPr="00A00EFA">
        <w:t xml:space="preserve"> данных;</w:t>
      </w:r>
    </w:p>
    <w:p w14:paraId="37ECC727" w14:textId="2C176065" w:rsidR="00A33062" w:rsidRDefault="00356F22" w:rsidP="00A00EFA">
      <w:pPr>
        <w:pStyle w:val="a5"/>
        <w:numPr>
          <w:ilvl w:val="0"/>
          <w:numId w:val="9"/>
        </w:numPr>
        <w:tabs>
          <w:tab w:val="left" w:pos="993"/>
        </w:tabs>
        <w:ind w:left="0" w:firstLine="709"/>
        <w:rPr>
          <w:szCs w:val="24"/>
        </w:rPr>
      </w:pPr>
      <w:r w:rsidRPr="00A00EFA">
        <w:t>разработка приложения</w:t>
      </w:r>
      <w:r w:rsidR="00A33062" w:rsidRPr="00A00EFA">
        <w:t xml:space="preserve"> Windows </w:t>
      </w:r>
      <w:proofErr w:type="spellStart"/>
      <w:r w:rsidR="00A33062" w:rsidRPr="00A00EFA">
        <w:t>Forms</w:t>
      </w:r>
      <w:proofErr w:type="spellEnd"/>
      <w:r w:rsidRPr="00A00EFA">
        <w:t xml:space="preserve"> системы</w:t>
      </w:r>
      <w:r w:rsidR="00A33062" w:rsidRPr="00A00EFA">
        <w:t xml:space="preserve"> разрывной испытательной машины</w:t>
      </w:r>
      <w:r w:rsidRPr="00A00EFA">
        <w:t>.</w:t>
      </w:r>
      <w:r w:rsidR="00A33062">
        <w:rPr>
          <w:szCs w:val="24"/>
        </w:rPr>
        <w:br w:type="page"/>
      </w:r>
    </w:p>
    <w:p w14:paraId="64452E14" w14:textId="77777777" w:rsidR="00A33062" w:rsidRDefault="00A33062" w:rsidP="00A00EFA">
      <w:pPr>
        <w:pStyle w:val="1"/>
      </w:pPr>
      <w:bookmarkStart w:id="9" w:name="_Toc135698807"/>
      <w:r>
        <w:rPr>
          <w:szCs w:val="24"/>
        </w:rPr>
        <w:lastRenderedPageBreak/>
        <w:t>2</w:t>
      </w:r>
      <w:r w:rsidR="00356F22" w:rsidRPr="0011505E">
        <w:rPr>
          <w:szCs w:val="24"/>
        </w:rPr>
        <w:t xml:space="preserve"> </w:t>
      </w:r>
      <w:r w:rsidR="00D518BE" w:rsidRPr="005A509E">
        <w:t>ПРОЕКТИРОВАНИЕ И РЕАЛИЗАЦИЯ ПРОГРАММНОГО ОБЕСПЕЧЕНИЯ ИНФОРМАЦИОННОЙ СИСТЕМЫ</w:t>
      </w:r>
      <w:bookmarkStart w:id="10" w:name="_Toc133189174"/>
      <w:bookmarkEnd w:id="9"/>
    </w:p>
    <w:p w14:paraId="537A8F30" w14:textId="2F72DAEB" w:rsidR="00A33062" w:rsidRDefault="00A33062" w:rsidP="00A00EFA">
      <w:pPr>
        <w:pStyle w:val="2"/>
      </w:pPr>
      <w:bookmarkStart w:id="11" w:name="_Toc135698808"/>
      <w:r w:rsidRPr="005A509E">
        <w:t xml:space="preserve">2.1 Организация процесса разработки программного </w:t>
      </w:r>
      <w:r>
        <w:t>обеспечения</w:t>
      </w:r>
      <w:bookmarkEnd w:id="10"/>
      <w:bookmarkEnd w:id="11"/>
    </w:p>
    <w:p w14:paraId="7A3250CE" w14:textId="4230953F" w:rsidR="00297230" w:rsidRDefault="00297230" w:rsidP="00A00EFA">
      <w:pPr>
        <w:pStyle w:val="a5"/>
      </w:pPr>
      <w:r>
        <w:t xml:space="preserve">В процессе разработки ПО использовался </w:t>
      </w:r>
      <w:proofErr w:type="spellStart"/>
      <w:r w:rsidRPr="00D23E7A">
        <w:t>GitHub</w:t>
      </w:r>
      <w:proofErr w:type="spellEnd"/>
      <w:r w:rsidRPr="00D23E7A">
        <w:t xml:space="preserve">— крупнейший веб-сервис для хостинга IT-проектов и их совместной разработки. Основан на системе контроля версий </w:t>
      </w:r>
      <w:proofErr w:type="spellStart"/>
      <w:r w:rsidRPr="00D23E7A">
        <w:t>Git</w:t>
      </w:r>
      <w:proofErr w:type="spellEnd"/>
      <w:r w:rsidRPr="00D23E7A">
        <w:t xml:space="preserve">, позволяющей разработчикам в процессе работы над проектом сохранять различные его версии. Ключевыми практическими преимуществами использования системы контроля версий </w:t>
      </w:r>
      <w:proofErr w:type="spellStart"/>
      <w:r w:rsidRPr="00D23E7A">
        <w:t>Git</w:t>
      </w:r>
      <w:proofErr w:type="spellEnd"/>
      <w:r w:rsidRPr="00D23E7A">
        <w:t xml:space="preserve"> являются возможность откатиться до предыдущей версии в случае наступления неработоспособности IT-проекта вместо долгих поисков ошибок и удобство совместной работы разработчиков над единым проектом.</w:t>
      </w:r>
    </w:p>
    <w:p w14:paraId="7D712DB0" w14:textId="118DC7E4" w:rsidR="00A33062" w:rsidRDefault="00A33062" w:rsidP="00A00EFA">
      <w:pPr>
        <w:pStyle w:val="a5"/>
      </w:pPr>
      <w:r w:rsidRPr="00D0169B">
        <w:t>Перед началом работы над реализацией п</w:t>
      </w:r>
      <w:r>
        <w:t>рограммного обеспечения</w:t>
      </w:r>
      <w:r w:rsidRPr="00D0169B">
        <w:t xml:space="preserve"> </w:t>
      </w:r>
      <w:r>
        <w:t>был создан удаленный репозиторий</w:t>
      </w:r>
      <w:r w:rsidRPr="00A33062">
        <w:t xml:space="preserve"> </w:t>
      </w:r>
      <w:r>
        <w:t>«</w:t>
      </w:r>
      <w:proofErr w:type="spellStart"/>
      <w:r w:rsidRPr="00A33062">
        <w:t>Diplom</w:t>
      </w:r>
      <w:proofErr w:type="spellEnd"/>
      <w:r>
        <w:t xml:space="preserve">», </w:t>
      </w:r>
      <w:r w:rsidRPr="00D23E7A">
        <w:t xml:space="preserve">содержащий </w:t>
      </w:r>
      <w:r>
        <w:t xml:space="preserve">несколько </w:t>
      </w:r>
      <w:r w:rsidRPr="00D23E7A">
        <w:t>пап</w:t>
      </w:r>
      <w:r>
        <w:t>ок</w:t>
      </w:r>
      <w:r w:rsidRPr="00D23E7A">
        <w:t xml:space="preserve"> проекта:</w:t>
      </w:r>
    </w:p>
    <w:p w14:paraId="6948F00E" w14:textId="26D9934A" w:rsidR="00A33062" w:rsidRDefault="00A00EFA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d</w:t>
      </w:r>
      <w:proofErr w:type="spellStart"/>
      <w:r w:rsidR="00A33062">
        <w:t>oc</w:t>
      </w:r>
      <w:proofErr w:type="spellEnd"/>
      <w:r w:rsidR="00A33062">
        <w:rPr>
          <w:lang w:val="en-US"/>
        </w:rPr>
        <w:t>s</w:t>
      </w:r>
      <w:r w:rsidR="00A33062">
        <w:t xml:space="preserve"> – предназначена для хранения документации;</w:t>
      </w:r>
    </w:p>
    <w:p w14:paraId="14BB12EA" w14:textId="094BF111" w:rsid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app</w:t>
      </w:r>
      <w:r w:rsidR="00A33062">
        <w:t xml:space="preserve"> – предназначена для </w:t>
      </w:r>
      <w:r>
        <w:t xml:space="preserve">программы, написанной в </w:t>
      </w:r>
      <w:r>
        <w:rPr>
          <w:lang w:val="en-US"/>
        </w:rPr>
        <w:t>Microsoft</w:t>
      </w:r>
      <w:r w:rsidRPr="008E2359">
        <w:t xml:space="preserve"> </w:t>
      </w:r>
      <w:r>
        <w:rPr>
          <w:lang w:val="en-US"/>
        </w:rPr>
        <w:t>Visual</w:t>
      </w:r>
      <w:r w:rsidRPr="008E2359">
        <w:t xml:space="preserve"> </w:t>
      </w:r>
      <w:r>
        <w:rPr>
          <w:lang w:val="en-US"/>
        </w:rPr>
        <w:t>Studio</w:t>
      </w:r>
      <w:r w:rsidRPr="008E2359">
        <w:t xml:space="preserve"> 2022</w:t>
      </w:r>
      <w:r w:rsidR="00A00EFA">
        <w:t>;</w:t>
      </w:r>
    </w:p>
    <w:p w14:paraId="520483FE" w14:textId="4D994B40" w:rsidR="008E2359" w:rsidRP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proofErr w:type="spellStart"/>
      <w:r w:rsidRPr="008E2359">
        <w:t>packages</w:t>
      </w:r>
      <w:proofErr w:type="spellEnd"/>
      <w:r w:rsidR="00A00EFA">
        <w:t xml:space="preserve"> – </w:t>
      </w:r>
      <w:r>
        <w:t xml:space="preserve">предназначена для хранения установленных расширений </w:t>
      </w:r>
      <w:proofErr w:type="spellStart"/>
      <w:r>
        <w:rPr>
          <w:lang w:val="en-US"/>
        </w:rPr>
        <w:t>Nuget</w:t>
      </w:r>
      <w:proofErr w:type="spellEnd"/>
      <w:r w:rsidRPr="008E2359">
        <w:t>;</w:t>
      </w:r>
    </w:p>
    <w:p w14:paraId="71CDDCC8" w14:textId="0CE8AC32" w:rsidR="00A33062" w:rsidRDefault="008E2359" w:rsidP="00A00EFA">
      <w:pPr>
        <w:pStyle w:val="a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lang w:val="en-US"/>
        </w:rPr>
        <w:t>database</w:t>
      </w:r>
      <w:r w:rsidR="00A00EFA">
        <w:t xml:space="preserve"> </w:t>
      </w:r>
      <w:r w:rsidR="00A33062">
        <w:t>– предназначена для хранения</w:t>
      </w:r>
      <w:r w:rsidRPr="008E2359">
        <w:t xml:space="preserve"> </w:t>
      </w:r>
      <w:r>
        <w:t>резервной копии базы данных.</w:t>
      </w:r>
    </w:p>
    <w:p w14:paraId="3EEE0457" w14:textId="77777777" w:rsidR="00297230" w:rsidRDefault="00297230" w:rsidP="00A00EFA">
      <w:pPr>
        <w:pStyle w:val="a5"/>
      </w:pPr>
      <w:r>
        <w:t>В данном репозитории фиксировались все поэтапные изменения версии</w:t>
      </w:r>
      <w:r w:rsidRPr="00DA477F">
        <w:t xml:space="preserve"> </w:t>
      </w:r>
      <w:r>
        <w:t>разрабатываемой программы через приложение</w:t>
      </w:r>
      <w:r w:rsidRPr="00297230">
        <w:t xml:space="preserve"> </w:t>
      </w:r>
      <w:proofErr w:type="spellStart"/>
      <w:r w:rsidRPr="00297230">
        <w:t>Git</w:t>
      </w:r>
      <w:proofErr w:type="spellEnd"/>
      <w:r w:rsidRPr="00297230">
        <w:t xml:space="preserve"> </w:t>
      </w:r>
      <w:proofErr w:type="spellStart"/>
      <w:r w:rsidRPr="00297230">
        <w:t>Extensions</w:t>
      </w:r>
      <w:proofErr w:type="spellEnd"/>
      <w:r w:rsidRPr="00E0216E">
        <w:t>.</w:t>
      </w:r>
    </w:p>
    <w:p w14:paraId="5BE8172C" w14:textId="4E8CB66C" w:rsidR="00A33062" w:rsidRDefault="00297230" w:rsidP="00A00EFA">
      <w:pPr>
        <w:pStyle w:val="a5"/>
      </w:pPr>
      <w:r>
        <w:t>Этапы и версии предоставлены на рисунке 2.1.1.</w:t>
      </w:r>
    </w:p>
    <w:p w14:paraId="72618D9A" w14:textId="77777777" w:rsidR="00A00EFA" w:rsidRPr="00DA477F" w:rsidRDefault="00A00EFA" w:rsidP="00A00EFA">
      <w:pPr>
        <w:pStyle w:val="a5"/>
      </w:pPr>
    </w:p>
    <w:p w14:paraId="52C22779" w14:textId="4F4870D0" w:rsidR="00A33062" w:rsidRPr="00D0169B" w:rsidRDefault="00E85B36" w:rsidP="004F7C0C">
      <w:pPr>
        <w:pStyle w:val="ab"/>
      </w:pPr>
      <w:r w:rsidRPr="00E85B36">
        <w:rPr>
          <w:noProof/>
        </w:rPr>
        <w:drawing>
          <wp:inline distT="0" distB="0" distL="0" distR="0" wp14:anchorId="291CB9C0" wp14:editId="383AF843">
            <wp:extent cx="5939790" cy="3220720"/>
            <wp:effectExtent l="0" t="0" r="3810" b="0"/>
            <wp:docPr id="144389023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9023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E792" w14:textId="66EFEB6D" w:rsidR="00E85B36" w:rsidRPr="00190516" w:rsidRDefault="009E0B1B" w:rsidP="00A00EFA">
      <w:pPr>
        <w:pStyle w:val="a5"/>
        <w:jc w:val="center"/>
      </w:pPr>
      <w:r>
        <w:t xml:space="preserve">Рисунок </w:t>
      </w:r>
      <w:r>
        <w:t>2.1</w:t>
      </w:r>
      <w:r>
        <w:t>.1</w:t>
      </w:r>
      <w:r>
        <w:t xml:space="preserve"> </w:t>
      </w:r>
      <w:r w:rsidR="00E85B36">
        <w:t>–</w:t>
      </w:r>
      <w:r w:rsidR="00E85B36" w:rsidRPr="005A509E">
        <w:t xml:space="preserve"> </w:t>
      </w:r>
      <w:r w:rsidR="00E85B36">
        <w:t xml:space="preserve">Содержимое репозитория на </w:t>
      </w:r>
      <w:r w:rsidR="00E85B36">
        <w:rPr>
          <w:lang w:val="en-US"/>
        </w:rPr>
        <w:t>GitHub</w:t>
      </w:r>
    </w:p>
    <w:p w14:paraId="1C189133" w14:textId="77777777" w:rsidR="00A00EFA" w:rsidRPr="00A00EFA" w:rsidRDefault="00A00EFA" w:rsidP="00A00EFA">
      <w:pPr>
        <w:pStyle w:val="2"/>
      </w:pPr>
      <w:bookmarkStart w:id="12" w:name="_Toc133189175"/>
      <w:bookmarkStart w:id="13" w:name="_Toc135698809"/>
      <w:r w:rsidRPr="00A00EFA">
        <w:lastRenderedPageBreak/>
        <w:t>2.2 Требования к функциональным характеристикам информационной системы</w:t>
      </w:r>
      <w:bookmarkEnd w:id="12"/>
      <w:bookmarkEnd w:id="13"/>
    </w:p>
    <w:p w14:paraId="75870D2B" w14:textId="77777777" w:rsidR="00A00EFA" w:rsidRDefault="00A00EFA" w:rsidP="00AB6B9A">
      <w:pPr>
        <w:pStyle w:val="a5"/>
      </w:pPr>
    </w:p>
    <w:p w14:paraId="59111AF0" w14:textId="77777777" w:rsidR="00A00EFA" w:rsidRDefault="00A00EFA" w:rsidP="00AB6B9A">
      <w:pPr>
        <w:pStyle w:val="a5"/>
      </w:pPr>
      <w:r>
        <w:t>Разрабатываемое программное обеспечение должно содержать следующие функции и возможности:</w:t>
      </w:r>
    </w:p>
    <w:p w14:paraId="7B5BE8B4" w14:textId="6B6C5E7F" w:rsidR="00AB6B9A" w:rsidRDefault="00AB6B9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>
        <w:t>наличие справочного раздела, содержащего, руководство пользования программой, а также контакты разработчика;</w:t>
      </w:r>
    </w:p>
    <w:p w14:paraId="00434DD2" w14:textId="1BC69D0C" w:rsidR="00A00EFA" w:rsidRDefault="00A00EF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ввод исходных </w:t>
      </w:r>
      <w:r w:rsidR="00AB6B9A">
        <w:t>данных</w:t>
      </w:r>
      <w:r w:rsidRPr="00E0216E">
        <w:t>;</w:t>
      </w:r>
    </w:p>
    <w:p w14:paraId="5FF4E8A0" w14:textId="659E1980" w:rsidR="00A00EFA" w:rsidRDefault="00A00EF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6C1AD1">
        <w:t xml:space="preserve">защита от некорректно вводимых данных в </w:t>
      </w:r>
      <w:r w:rsidR="00AB6B9A">
        <w:t>текстовые поля, исходные данные регулируются ГОСТом 1497;</w:t>
      </w:r>
      <w:r w:rsidRPr="006C1AD1">
        <w:t xml:space="preserve"> </w:t>
      </w:r>
    </w:p>
    <w:p w14:paraId="518D2E52" w14:textId="4BBFE2EC" w:rsidR="00A00EFA" w:rsidRDefault="00A00EF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6C1AD1">
        <w:t>вывод расчётов на</w:t>
      </w:r>
      <w:r w:rsidR="00AB6B9A">
        <w:t xml:space="preserve"> интерфейсе приложения</w:t>
      </w:r>
      <w:r w:rsidRPr="006C1AD1">
        <w:t xml:space="preserve"> </w:t>
      </w:r>
      <w:r>
        <w:t>в численном и графическом видах</w:t>
      </w:r>
      <w:r w:rsidRPr="006C1AD1">
        <w:t>;</w:t>
      </w:r>
    </w:p>
    <w:p w14:paraId="3036E4B8" w14:textId="7DDF2745" w:rsidR="00A00EFA" w:rsidRDefault="00AB6B9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>
        <w:t>использование</w:t>
      </w:r>
      <w:r w:rsidR="00A00EFA">
        <w:t xml:space="preserve"> пользователем наборов исходных данных</w:t>
      </w:r>
      <w:r w:rsidR="00A00EFA" w:rsidRPr="002B51DC">
        <w:t>;</w:t>
      </w:r>
    </w:p>
    <w:p w14:paraId="1828AF79" w14:textId="3EFAEC33" w:rsidR="00AB6B9A" w:rsidRDefault="00AB6B9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>
        <w:t>возможность сохранение результатов расчета и исходных данных в базу данных;</w:t>
      </w:r>
    </w:p>
    <w:p w14:paraId="40EAD791" w14:textId="3E2076CD" w:rsidR="00AB6B9A" w:rsidRDefault="00AB6B9A" w:rsidP="00AB6B9A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>
        <w:t>редактирование данных таблицы базы данных через интерфейс приложения (</w:t>
      </w:r>
      <w:r w:rsidRPr="00AB6B9A">
        <w:rPr>
          <w:rFonts w:eastAsia="Calibri"/>
        </w:rPr>
        <w:t>добавление, удаление, обновление</w:t>
      </w:r>
      <w:r>
        <w:t>);</w:t>
      </w:r>
    </w:p>
    <w:p w14:paraId="263B58F3" w14:textId="7BEAC753" w:rsidR="00AB6B9A" w:rsidRPr="00AB6B9A" w:rsidRDefault="00A00EFA" w:rsidP="00BB4583">
      <w:pPr>
        <w:pStyle w:val="a5"/>
        <w:numPr>
          <w:ilvl w:val="0"/>
          <w:numId w:val="12"/>
        </w:numPr>
        <w:tabs>
          <w:tab w:val="left" w:pos="1134"/>
        </w:tabs>
        <w:spacing w:after="160" w:line="259" w:lineRule="auto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t xml:space="preserve">возможность формирования отчета в формате </w:t>
      </w:r>
      <w:r w:rsidR="00AB6B9A">
        <w:t>текстового документа</w:t>
      </w:r>
      <w:r>
        <w:t xml:space="preserve"> с результатами расчета</w:t>
      </w:r>
      <w:r w:rsidR="00AB6B9A">
        <w:t xml:space="preserve"> согласно ГОСТу 1497.</w:t>
      </w:r>
      <w:bookmarkStart w:id="14" w:name="_Toc133189179"/>
    </w:p>
    <w:p w14:paraId="5BAF948A" w14:textId="79E25C4E" w:rsidR="00C2283A" w:rsidRDefault="00C2283A">
      <w:pPr>
        <w:spacing w:after="160" w:line="259" w:lineRule="auto"/>
        <w:rPr>
          <w:rFonts w:eastAsiaTheme="majorEastAsia" w:cstheme="majorBidi"/>
          <w:color w:val="000000" w:themeColor="text1"/>
          <w:sz w:val="24"/>
          <w:szCs w:val="26"/>
        </w:rPr>
      </w:pPr>
    </w:p>
    <w:p w14:paraId="3066086E" w14:textId="61CEF591" w:rsidR="00AB6B9A" w:rsidRDefault="00AB6B9A" w:rsidP="00AB6B9A">
      <w:pPr>
        <w:pStyle w:val="2"/>
      </w:pPr>
      <w:bookmarkStart w:id="15" w:name="_Toc135698810"/>
      <w:r w:rsidRPr="00AB6B9A">
        <w:t>2.</w:t>
      </w:r>
      <w:r w:rsidR="00C2283A">
        <w:t>3</w:t>
      </w:r>
      <w:r w:rsidRPr="00AB6B9A">
        <w:t xml:space="preserve"> Разработка базы данных</w:t>
      </w:r>
      <w:bookmarkEnd w:id="15"/>
    </w:p>
    <w:p w14:paraId="56B1457B" w14:textId="0F9B29C4" w:rsidR="00AB6B9A" w:rsidRDefault="00AB6B9A" w:rsidP="00AB6B9A">
      <w:pPr>
        <w:pStyle w:val="a5"/>
        <w:rPr>
          <w:rFonts w:eastAsiaTheme="majorEastAsia"/>
        </w:rPr>
      </w:pPr>
      <w:r>
        <w:rPr>
          <w:rFonts w:eastAsiaTheme="majorEastAsia"/>
        </w:rPr>
        <w:t>В данном случае в базе данных только одна таблица, содержащая в себе</w:t>
      </w:r>
      <w:r w:rsidR="008B1612">
        <w:rPr>
          <w:rFonts w:eastAsiaTheme="majorEastAsia"/>
        </w:rPr>
        <w:t xml:space="preserve"> данные, необходимые для формирования отчёта, а именно исходные данные и результаты расчёта (начальный диаметр, диаметр после разрыва, начальная расчетная длина, конечная расчётная длина, относительное удлинение, временное сопротивление).</w:t>
      </w:r>
    </w:p>
    <w:p w14:paraId="36CAE37A" w14:textId="667AECBB" w:rsidR="008B1612" w:rsidRDefault="008B1612" w:rsidP="008B1612">
      <w:pPr>
        <w:pStyle w:val="a5"/>
      </w:pPr>
      <w:r w:rsidRPr="008B1612">
        <w:t>В процессе реализации базы данных учтены общие требования к ее свойствам: целостность базы данных – требование полноты и непротиворечивости данных</w:t>
      </w:r>
      <w:r>
        <w:t>;</w:t>
      </w:r>
      <w:r w:rsidRPr="008B1612">
        <w:t xml:space="preserve"> многократное использование данных</w:t>
      </w:r>
      <w:r>
        <w:t>;</w:t>
      </w:r>
      <w:r w:rsidRPr="008B1612">
        <w:t xml:space="preserve"> простота обновления данных</w:t>
      </w:r>
      <w:r>
        <w:t>;</w:t>
      </w:r>
      <w:r w:rsidRPr="00737DA7">
        <w:t xml:space="preserve"> обеспечение безопасности и надежности данных; обеспечение целостности и согласованности данных</w:t>
      </w:r>
      <w:r>
        <w:t>.</w:t>
      </w:r>
    </w:p>
    <w:p w14:paraId="538E91CF" w14:textId="77777777" w:rsidR="004F7C0C" w:rsidRDefault="004F7C0C" w:rsidP="008B1612">
      <w:pPr>
        <w:pStyle w:val="a5"/>
      </w:pPr>
    </w:p>
    <w:p w14:paraId="00F231E3" w14:textId="75EE6BFB" w:rsidR="008B1612" w:rsidRPr="006A4578" w:rsidRDefault="008B1612" w:rsidP="008B1612">
      <w:pPr>
        <w:pStyle w:val="ac"/>
      </w:pPr>
      <w:r>
        <w:t>Таблица 2.</w:t>
      </w:r>
      <w:r w:rsidR="00C2283A">
        <w:t>3</w:t>
      </w:r>
      <w:r>
        <w:t>.1 – Характеристика сущностей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1"/>
        <w:gridCol w:w="1530"/>
        <w:gridCol w:w="1660"/>
      </w:tblGrid>
      <w:tr w:rsidR="004E6340" w:rsidRPr="00EB252F" w14:paraId="0EAB2CF5" w14:textId="77777777" w:rsidTr="004E6340">
        <w:trPr>
          <w:trHeight w:val="509"/>
        </w:trPr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C0603C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Наименование    столбца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B60B0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Тип данных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08FBA7" w14:textId="77777777" w:rsidR="004E6340" w:rsidRPr="00F7391B" w:rsidRDefault="004E6340" w:rsidP="00A020EA">
            <w:pPr>
              <w:pStyle w:val="a5"/>
              <w:ind w:firstLine="0"/>
            </w:pPr>
            <w:r w:rsidRPr="00F7391B">
              <w:t>Примечание</w:t>
            </w:r>
          </w:p>
        </w:tc>
      </w:tr>
      <w:tr w:rsidR="004E6340" w:rsidRPr="00EB252F" w14:paraId="42757E96" w14:textId="77777777" w:rsidTr="004E6340">
        <w:trPr>
          <w:trHeight w:val="238"/>
        </w:trPr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86D12" w14:textId="2F31F57B" w:rsidR="004E6340" w:rsidRPr="00EA6706" w:rsidRDefault="004E6340" w:rsidP="00A020EA">
            <w:pPr>
              <w:pStyle w:val="a5"/>
              <w:ind w:firstLine="0"/>
            </w:pPr>
            <w:r w:rsidRPr="004E6340">
              <w:rPr>
                <w:lang w:val="en-US"/>
              </w:rPr>
              <w:t>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F38D4" w14:textId="23A93B93" w:rsidR="004E6340" w:rsidRPr="004E6340" w:rsidRDefault="004E6340" w:rsidP="00A020EA">
            <w:pPr>
              <w:pStyle w:val="a5"/>
              <w:ind w:firstLine="0"/>
            </w:pPr>
            <w:r>
              <w:t>Счётчик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63E5D8" w14:textId="77777777" w:rsidR="004E6340" w:rsidRPr="00C61464" w:rsidRDefault="004E6340" w:rsidP="00A020EA">
            <w:pPr>
              <w:pStyle w:val="a5"/>
              <w:ind w:firstLine="0"/>
            </w:pPr>
            <w:r>
              <w:t>Первичный ключ</w:t>
            </w:r>
          </w:p>
        </w:tc>
      </w:tr>
      <w:tr w:rsidR="004E6340" w:rsidRPr="00EB252F" w14:paraId="182987F1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628B8" w14:textId="36ED6DC8" w:rsidR="004E6340" w:rsidRPr="003009C5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Номер_испытания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A659E" w14:textId="3CCCB093" w:rsidR="004E6340" w:rsidRPr="004E6340" w:rsidRDefault="004E6340" w:rsidP="00A020EA">
            <w:pPr>
              <w:pStyle w:val="a5"/>
              <w:ind w:firstLine="0"/>
            </w:pPr>
            <w:r>
              <w:t>Короткий текст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94E31" w14:textId="77777777" w:rsidR="004E6340" w:rsidRPr="003009C5" w:rsidRDefault="004E6340" w:rsidP="00A020EA">
            <w:pPr>
              <w:pStyle w:val="a5"/>
              <w:ind w:firstLine="0"/>
            </w:pPr>
          </w:p>
        </w:tc>
      </w:tr>
      <w:tr w:rsidR="004E6340" w:rsidRPr="00EB252F" w14:paraId="327C0376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EFBC" w14:textId="1E77E3B3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lastRenderedPageBreak/>
              <w:t>Дата_испытания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429D" w14:textId="5EB2E200" w:rsidR="004E6340" w:rsidRDefault="004E6340" w:rsidP="00A020EA">
            <w:pPr>
              <w:pStyle w:val="a5"/>
              <w:ind w:firstLine="0"/>
            </w:pPr>
            <w:r>
              <w:t>Короткий текст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26510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399FD21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D87E1" w14:textId="14F418C4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Начальный_диаметр_</w:t>
            </w:r>
            <w:proofErr w:type="gramStart"/>
            <w:r w:rsidRPr="004E6340">
              <w:rPr>
                <w:lang w:val="en-US"/>
              </w:rPr>
              <w:t>сечения,мм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09C2" w14:textId="01793C1C" w:rsidR="004E6340" w:rsidRDefault="004E6340" w:rsidP="00A020EA">
            <w:pPr>
              <w:pStyle w:val="a5"/>
              <w:ind w:firstLine="0"/>
            </w:pPr>
            <w:r w:rsidRPr="004E6340">
              <w:t xml:space="preserve">Числовой 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A21A8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6A67C8DF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909F53" w14:textId="1EE368DA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Диаметр_сечения_после_</w:t>
            </w:r>
            <w:proofErr w:type="gramStart"/>
            <w:r w:rsidRPr="004E6340">
              <w:t>разрыва,мм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54B6" w14:textId="0F97EE93" w:rsidR="004E6340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4798D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237C16E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5E866" w14:textId="326FE828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Относительное_</w:t>
            </w:r>
            <w:proofErr w:type="gramStart"/>
            <w:r w:rsidRPr="004E6340">
              <w:rPr>
                <w:lang w:val="en-US"/>
              </w:rPr>
              <w:t>удлиннение</w:t>
            </w:r>
            <w:proofErr w:type="spellEnd"/>
            <w:r w:rsidRPr="004E6340">
              <w:rPr>
                <w:lang w:val="en-US"/>
              </w:rPr>
              <w:t>,%</w:t>
            </w:r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F618F" w14:textId="7BCC93D1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E77D3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00C3991E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2E4B2" w14:textId="245E5264" w:rsidR="004E6340" w:rsidRDefault="004E6340" w:rsidP="00A020EA">
            <w:pPr>
              <w:pStyle w:val="a5"/>
              <w:ind w:firstLine="0"/>
              <w:rPr>
                <w:lang w:val="en-US"/>
              </w:rPr>
            </w:pPr>
            <w:proofErr w:type="spellStart"/>
            <w:r w:rsidRPr="004E6340">
              <w:rPr>
                <w:lang w:val="en-US"/>
              </w:rPr>
              <w:t>Относительное_</w:t>
            </w:r>
            <w:proofErr w:type="gramStart"/>
            <w:r w:rsidRPr="004E6340">
              <w:rPr>
                <w:lang w:val="en-US"/>
              </w:rPr>
              <w:t>сужение</w:t>
            </w:r>
            <w:proofErr w:type="spellEnd"/>
            <w:r w:rsidRPr="004E6340">
              <w:rPr>
                <w:lang w:val="en-US"/>
              </w:rPr>
              <w:t>,%</w:t>
            </w:r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221B" w14:textId="780FCDF3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D3D40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6459CD24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6A864" w14:textId="2A761AE5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Предел_текучести</w:t>
            </w:r>
            <w:proofErr w:type="spellEnd"/>
            <w:r w:rsidRPr="004E6340">
              <w:t>_(условный</w:t>
            </w:r>
            <w:proofErr w:type="gramStart"/>
            <w:r w:rsidRPr="004E6340">
              <w:t>),кгс</w:t>
            </w:r>
            <w:proofErr w:type="gramEnd"/>
            <w:r w:rsidRPr="004E6340">
              <w:t>/мм²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F0BA" w14:textId="62AF9AD1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FC79D" w14:textId="77777777" w:rsidR="004E6340" w:rsidRDefault="004E6340" w:rsidP="00A020EA">
            <w:pPr>
              <w:pStyle w:val="a5"/>
              <w:ind w:firstLine="0"/>
            </w:pPr>
          </w:p>
        </w:tc>
      </w:tr>
      <w:tr w:rsidR="004E6340" w:rsidRPr="00EB252F" w14:paraId="1C7D5076" w14:textId="77777777" w:rsidTr="004E6340"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31776" w14:textId="212E6FFE" w:rsidR="004E6340" w:rsidRPr="004E6340" w:rsidRDefault="004E6340" w:rsidP="00A020EA">
            <w:pPr>
              <w:pStyle w:val="a5"/>
              <w:ind w:firstLine="0"/>
            </w:pPr>
            <w:proofErr w:type="spellStart"/>
            <w:r w:rsidRPr="004E6340">
              <w:t>Временное_</w:t>
            </w:r>
            <w:proofErr w:type="gramStart"/>
            <w:r w:rsidRPr="004E6340">
              <w:t>сопротивление,кгс</w:t>
            </w:r>
            <w:proofErr w:type="spellEnd"/>
            <w:proofErr w:type="gramEnd"/>
            <w:r w:rsidRPr="004E6340">
              <w:t>/мм²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94E9" w14:textId="79DB5C3C" w:rsidR="004E6340" w:rsidRPr="006B600D" w:rsidRDefault="004E6340" w:rsidP="00A020EA">
            <w:pPr>
              <w:pStyle w:val="a5"/>
              <w:ind w:firstLine="0"/>
            </w:pPr>
            <w:r w:rsidRPr="004E6340">
              <w:t>Числовой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FAC9A" w14:textId="77777777" w:rsidR="004E6340" w:rsidRDefault="004E6340" w:rsidP="00A020EA">
            <w:pPr>
              <w:pStyle w:val="a5"/>
              <w:ind w:firstLine="0"/>
            </w:pPr>
          </w:p>
        </w:tc>
      </w:tr>
    </w:tbl>
    <w:p w14:paraId="38B96342" w14:textId="77777777" w:rsidR="004E6340" w:rsidRDefault="004E6340" w:rsidP="00C2283A">
      <w:pPr>
        <w:pStyle w:val="a5"/>
      </w:pPr>
      <w:bookmarkStart w:id="16" w:name="_Toc133189178"/>
    </w:p>
    <w:p w14:paraId="0E867A0D" w14:textId="039B66A3" w:rsidR="004E6340" w:rsidRPr="004E6340" w:rsidRDefault="004E6340" w:rsidP="004E6340">
      <w:pPr>
        <w:pStyle w:val="2"/>
      </w:pPr>
      <w:bookmarkStart w:id="17" w:name="_Toc135698811"/>
      <w:r w:rsidRPr="004E6340">
        <w:t>2.</w:t>
      </w:r>
      <w:r w:rsidR="00C2283A">
        <w:t>4</w:t>
      </w:r>
      <w:r w:rsidRPr="004E6340">
        <w:t xml:space="preserve"> Реализация программного обеспечения</w:t>
      </w:r>
      <w:bookmarkEnd w:id="16"/>
      <w:bookmarkEnd w:id="17"/>
      <w:r w:rsidRPr="004E6340">
        <w:t xml:space="preserve"> </w:t>
      </w:r>
    </w:p>
    <w:p w14:paraId="4D23DA6B" w14:textId="27BA9979" w:rsidR="004E6340" w:rsidRDefault="004E6340" w:rsidP="004E6340">
      <w:pPr>
        <w:pStyle w:val="a5"/>
      </w:pPr>
      <w:r>
        <w:t xml:space="preserve">Программное обеспечение разрабатывалось в среде разработки </w:t>
      </w:r>
      <w:r>
        <w:rPr>
          <w:lang w:val="en-US"/>
        </w:rPr>
        <w:t>Microsoft</w:t>
      </w:r>
      <w:r w:rsidRPr="008D2F39">
        <w:t xml:space="preserve"> </w:t>
      </w:r>
      <w:r>
        <w:rPr>
          <w:lang w:val="en-US"/>
        </w:rPr>
        <w:t>Visual</w:t>
      </w:r>
      <w:r w:rsidRPr="008D2F39">
        <w:t xml:space="preserve"> </w:t>
      </w:r>
      <w:r>
        <w:rPr>
          <w:lang w:val="en-US"/>
        </w:rPr>
        <w:t>Studio</w:t>
      </w:r>
      <w:r w:rsidRPr="008D2F39">
        <w:t xml:space="preserve"> 2022 </w:t>
      </w:r>
      <w:r>
        <w:t xml:space="preserve">на языке </w:t>
      </w:r>
      <w:r>
        <w:rPr>
          <w:lang w:val="en-US"/>
        </w:rPr>
        <w:t>C</w:t>
      </w:r>
      <w:r w:rsidRPr="008D2F39">
        <w:t>#</w:t>
      </w:r>
      <w:r>
        <w:t>.</w:t>
      </w:r>
    </w:p>
    <w:p w14:paraId="038F3395" w14:textId="3C77211B" w:rsidR="004E6340" w:rsidRPr="004E6340" w:rsidRDefault="004E6340" w:rsidP="004E6340">
      <w:pPr>
        <w:pStyle w:val="a5"/>
      </w:pPr>
      <w:r>
        <w:rPr>
          <w:lang w:val="en-US"/>
        </w:rPr>
        <w:t>Microsoft</w:t>
      </w:r>
      <w:r w:rsidRPr="008D2F39">
        <w:t xml:space="preserve"> </w:t>
      </w:r>
      <w:r>
        <w:rPr>
          <w:lang w:val="en-US"/>
        </w:rPr>
        <w:t>Visual</w:t>
      </w:r>
      <w:r w:rsidRPr="008D2F39">
        <w:t xml:space="preserve"> </w:t>
      </w:r>
      <w:r>
        <w:rPr>
          <w:lang w:val="en-US"/>
        </w:rPr>
        <w:t>Studio</w:t>
      </w:r>
      <w:r>
        <w:t xml:space="preserve"> — это мощное средство разработчика, которое можно использовать для единого завершения всего цикла разработки. Это комплексная интегрированная среда разработки (IDE), которую можно использовать для написания, редактирования, отладки и сборки кода, а затем для развертывания приложения. Помимо редактирования и отладки кода, Visual Studio включает компиляторы, средства завершения кода, систему управления версиями, расширения и многие другие функции для улучшения каждого этапа процесса разработки программного обеспечения.</w:t>
      </w:r>
    </w:p>
    <w:p w14:paraId="7225FF95" w14:textId="4F0205B0" w:rsidR="008B1612" w:rsidRDefault="004E6340" w:rsidP="00AB6B9A">
      <w:pPr>
        <w:pStyle w:val="a5"/>
      </w:pPr>
      <w:r>
        <w:rPr>
          <w:lang w:val="en-US"/>
        </w:rPr>
        <w:t>C</w:t>
      </w:r>
      <w:r w:rsidRPr="008D2F39">
        <w:t>#</w:t>
      </w:r>
      <w:r>
        <w:t xml:space="preserve"> — современный объектно-ориентированный и </w:t>
      </w:r>
      <w:proofErr w:type="spellStart"/>
      <w:r>
        <w:t>типобезопасный</w:t>
      </w:r>
      <w:proofErr w:type="spellEnd"/>
      <w: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</w:t>
      </w:r>
      <w:r w:rsidRPr="00AC76F3">
        <w:t>.</w:t>
      </w:r>
      <w:r w:rsidR="00AC76F3" w:rsidRPr="00AC76F3">
        <w:t xml:space="preserve"> Его функции, которые позволяют создавать надежные и устойчивые приложения:</w:t>
      </w:r>
    </w:p>
    <w:p w14:paraId="64570AA3" w14:textId="49B75F19" w:rsidR="00AC76F3" w:rsidRPr="00AC76F3" w:rsidRDefault="00AC76F3" w:rsidP="00AC76F3">
      <w:pPr>
        <w:pStyle w:val="a5"/>
        <w:numPr>
          <w:ilvl w:val="0"/>
          <w:numId w:val="13"/>
        </w:numPr>
        <w:tabs>
          <w:tab w:val="left" w:pos="1276"/>
        </w:tabs>
        <w:ind w:left="0" w:firstLine="709"/>
      </w:pPr>
      <w:r w:rsidRPr="00AC76F3">
        <w:t>Сборка мусора автоматически освобождает память, занятую недостижимыми неиспользуемыми объектами;</w:t>
      </w:r>
    </w:p>
    <w:p w14:paraId="0768C674" w14:textId="7960139E" w:rsidR="00AC76F3" w:rsidRPr="00AC76F3" w:rsidRDefault="00AC76F3" w:rsidP="00AC76F3">
      <w:pPr>
        <w:pStyle w:val="a5"/>
        <w:numPr>
          <w:ilvl w:val="0"/>
          <w:numId w:val="13"/>
        </w:numPr>
        <w:tabs>
          <w:tab w:val="left" w:pos="1276"/>
        </w:tabs>
        <w:ind w:left="0" w:firstLine="709"/>
      </w:pPr>
      <w:r w:rsidRPr="00AC76F3">
        <w:t xml:space="preserve">Типы, допускающие значение </w:t>
      </w:r>
      <w:proofErr w:type="spellStart"/>
      <w:r w:rsidRPr="00AC76F3">
        <w:t>null</w:t>
      </w:r>
      <w:proofErr w:type="spellEnd"/>
      <w:r w:rsidRPr="00AC76F3">
        <w:t>, обеспечивают защиту от переменных, которые не ссылаются на выделенные объекты;</w:t>
      </w:r>
    </w:p>
    <w:p w14:paraId="51D6DB77" w14:textId="65C9B389" w:rsidR="00AC76F3" w:rsidRPr="00AC76F3" w:rsidRDefault="00AC76F3" w:rsidP="00AC76F3">
      <w:pPr>
        <w:pStyle w:val="a5"/>
        <w:numPr>
          <w:ilvl w:val="0"/>
          <w:numId w:val="13"/>
        </w:numPr>
        <w:tabs>
          <w:tab w:val="left" w:pos="1276"/>
        </w:tabs>
        <w:ind w:left="0" w:firstLine="709"/>
      </w:pPr>
      <w:r w:rsidRPr="00AC76F3">
        <w:t>Обработка исключений предоставляет структурированный и расширяемый подход к обнаружению ошибок и восстановлению после них;</w:t>
      </w:r>
    </w:p>
    <w:p w14:paraId="5B0CA077" w14:textId="250200E5" w:rsidR="00AC76F3" w:rsidRPr="00AC76F3" w:rsidRDefault="00AC76F3" w:rsidP="00AC76F3">
      <w:pPr>
        <w:pStyle w:val="a5"/>
        <w:numPr>
          <w:ilvl w:val="0"/>
          <w:numId w:val="13"/>
        </w:numPr>
        <w:tabs>
          <w:tab w:val="left" w:pos="1276"/>
        </w:tabs>
        <w:ind w:left="0" w:firstLine="709"/>
      </w:pPr>
      <w:r w:rsidRPr="00AC76F3">
        <w:t>Поддержка языков для асинхронных операций предоставляет синтаксис для создания распределенных систем;</w:t>
      </w:r>
    </w:p>
    <w:p w14:paraId="02A76E83" w14:textId="2208DC99" w:rsidR="00AC76F3" w:rsidRDefault="00AC76F3" w:rsidP="00AC76F3">
      <w:pPr>
        <w:pStyle w:val="a5"/>
        <w:numPr>
          <w:ilvl w:val="0"/>
          <w:numId w:val="13"/>
        </w:numPr>
        <w:tabs>
          <w:tab w:val="left" w:pos="1276"/>
        </w:tabs>
        <w:ind w:left="0" w:firstLine="709"/>
      </w:pPr>
      <w:r w:rsidRPr="00AC76F3">
        <w:t>C# позволяет динамически выделять объекты и хранить упрощенные структуры в стеке</w:t>
      </w:r>
      <w:r>
        <w:t>.</w:t>
      </w:r>
    </w:p>
    <w:p w14:paraId="3AFABD94" w14:textId="1A507B9E" w:rsidR="00AC76F3" w:rsidRPr="0032278A" w:rsidRDefault="00AC76F3" w:rsidP="0032278A">
      <w:pPr>
        <w:pStyle w:val="a5"/>
      </w:pPr>
      <w:r w:rsidRPr="0032278A">
        <w:lastRenderedPageBreak/>
        <w:t>Разработка программы началась с создания проекта, для этого было создано классическое оконное приложение на платформе .NET Framework 4.7.2.</w:t>
      </w:r>
    </w:p>
    <w:p w14:paraId="1EC04AC0" w14:textId="77777777" w:rsidR="0032278A" w:rsidRPr="00AC76F3" w:rsidRDefault="0032278A" w:rsidP="00AC76F3">
      <w:pPr>
        <w:pStyle w:val="a5"/>
      </w:pPr>
    </w:p>
    <w:p w14:paraId="2B5AE6B0" w14:textId="636F2C13" w:rsidR="00AC76F3" w:rsidRPr="00AC76F3" w:rsidRDefault="00AC76F3" w:rsidP="004F7C0C">
      <w:pPr>
        <w:pStyle w:val="ab"/>
      </w:pPr>
      <w:r w:rsidRPr="00AC76F3">
        <w:rPr>
          <w:noProof/>
        </w:rPr>
        <w:drawing>
          <wp:inline distT="0" distB="0" distL="0" distR="0" wp14:anchorId="63E9E94E" wp14:editId="2458BB4C">
            <wp:extent cx="5939790" cy="3922395"/>
            <wp:effectExtent l="0" t="0" r="3810" b="1905"/>
            <wp:docPr id="120619499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499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E127" w14:textId="702648EB" w:rsidR="00AC76F3" w:rsidRDefault="00AC76F3" w:rsidP="0032278A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</w:t>
      </w:r>
      <w:r w:rsidRPr="00F67ADB">
        <w:t xml:space="preserve"> – </w:t>
      </w:r>
      <w:r>
        <w:t>Создание проекта</w:t>
      </w:r>
    </w:p>
    <w:p w14:paraId="50C720B4" w14:textId="77777777" w:rsidR="0074107C" w:rsidRPr="0074107C" w:rsidRDefault="0074107C" w:rsidP="0074107C">
      <w:pPr>
        <w:pStyle w:val="a5"/>
        <w:rPr>
          <w:rFonts w:eastAsiaTheme="majorEastAsia"/>
        </w:rPr>
      </w:pPr>
      <w:r w:rsidRPr="0074107C">
        <w:rPr>
          <w:rFonts w:eastAsiaTheme="majorEastAsia"/>
        </w:rPr>
        <w:t>Добавление элементов на форму происходит через «Панель элементов», для этого необходимо перенести интересующий элемент на дизайн формы.</w:t>
      </w:r>
    </w:p>
    <w:p w14:paraId="023E8B36" w14:textId="77777777" w:rsidR="0074107C" w:rsidRPr="0032278A" w:rsidRDefault="0074107C" w:rsidP="004F7C0C">
      <w:pPr>
        <w:pStyle w:val="ab"/>
        <w:rPr>
          <w:rFonts w:eastAsiaTheme="majorEastAsia"/>
        </w:rPr>
      </w:pPr>
      <w:r w:rsidRPr="0074107C">
        <w:rPr>
          <w:noProof/>
        </w:rPr>
        <w:drawing>
          <wp:inline distT="0" distB="0" distL="0" distR="0" wp14:anchorId="2BF8F237" wp14:editId="3EDCB936">
            <wp:extent cx="5443286" cy="3118513"/>
            <wp:effectExtent l="0" t="0" r="5080" b="5715"/>
            <wp:docPr id="639418930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8930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962" cy="31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6B9" w14:textId="2BCE0A52" w:rsidR="0074107C" w:rsidRDefault="0074107C" w:rsidP="0074107C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2</w:t>
      </w:r>
      <w:r w:rsidRPr="00F67ADB">
        <w:t xml:space="preserve"> – </w:t>
      </w:r>
      <w:r>
        <w:t>Панель элементов</w:t>
      </w:r>
    </w:p>
    <w:p w14:paraId="73CE6A0B" w14:textId="77777777" w:rsidR="0074107C" w:rsidRDefault="0074107C" w:rsidP="00AB6B9A">
      <w:pPr>
        <w:pStyle w:val="a5"/>
        <w:rPr>
          <w:rFonts w:eastAsiaTheme="majorEastAsia"/>
        </w:rPr>
      </w:pPr>
    </w:p>
    <w:p w14:paraId="62C37A2A" w14:textId="6E775A41" w:rsidR="00AC76F3" w:rsidRDefault="0032278A" w:rsidP="00AB6B9A">
      <w:pPr>
        <w:pStyle w:val="a5"/>
        <w:rPr>
          <w:rFonts w:eastAsiaTheme="majorEastAsia"/>
        </w:rPr>
      </w:pPr>
      <w:r>
        <w:rPr>
          <w:rFonts w:eastAsiaTheme="majorEastAsia"/>
        </w:rPr>
        <w:lastRenderedPageBreak/>
        <w:t>Далее необходимо открыть форму в конструкторе и добавить нужные нам элементы:</w:t>
      </w:r>
    </w:p>
    <w:p w14:paraId="3A37AEAE" w14:textId="77777777" w:rsidR="0032278A" w:rsidRPr="0032278A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 w:rsidRPr="0032278A">
        <w:rPr>
          <w:rFonts w:eastAsiaTheme="majorEastAsia"/>
          <w:lang w:val="en-US"/>
        </w:rPr>
        <w:t>label</w:t>
      </w:r>
      <w:r w:rsidRPr="0032278A">
        <w:rPr>
          <w:rFonts w:eastAsiaTheme="majorEastAsia"/>
        </w:rPr>
        <w:t xml:space="preserve"> </w:t>
      </w:r>
      <w:r>
        <w:t>—</w:t>
      </w:r>
      <w:r w:rsidRPr="0032278A">
        <w:rPr>
          <w:rFonts w:eastAsiaTheme="majorEastAsia"/>
        </w:rPr>
        <w:t xml:space="preserve"> нужен для отображения текста, с помощью него добавили заголовки;</w:t>
      </w:r>
    </w:p>
    <w:p w14:paraId="3E2DA0ED" w14:textId="379C5F20" w:rsidR="0032278A" w:rsidRPr="0032278A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 w:rsidRPr="0032278A">
        <w:rPr>
          <w:rFonts w:eastAsiaTheme="majorEastAsia"/>
          <w:lang w:val="en-US"/>
        </w:rPr>
        <w:t>textbox</w:t>
      </w:r>
      <w:r w:rsidRPr="0032278A">
        <w:rPr>
          <w:rFonts w:eastAsiaTheme="majorEastAsia"/>
        </w:rPr>
        <w:t xml:space="preserve"> </w:t>
      </w:r>
      <w:r>
        <w:t>—</w:t>
      </w:r>
      <w:r w:rsidRPr="0032278A">
        <w:t xml:space="preserve"> </w:t>
      </w:r>
      <w:r>
        <w:t>элемент, который предназначен для ввода и редактирования символов, в нём записываются данные для проведения испытаний, а также выводятся результаты расчётов;</w:t>
      </w:r>
    </w:p>
    <w:p w14:paraId="09E12693" w14:textId="3AAD9608" w:rsidR="0032278A" w:rsidRPr="008A5C2F" w:rsidRDefault="0032278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32278A">
        <w:rPr>
          <w:rFonts w:eastAsiaTheme="majorEastAsia"/>
        </w:rPr>
        <w:t>radioButton</w:t>
      </w:r>
      <w:proofErr w:type="spellEnd"/>
      <w:r>
        <w:rPr>
          <w:rFonts w:eastAsiaTheme="majorEastAsia"/>
        </w:rPr>
        <w:t xml:space="preserve"> </w:t>
      </w:r>
      <w:r>
        <w:t>—</w:t>
      </w:r>
      <w:r w:rsidRPr="0032278A">
        <w:t xml:space="preserve"> </w:t>
      </w:r>
      <w:r>
        <w:t>элемент, который позволяет выбрать какой</w:t>
      </w:r>
      <w:r w:rsidR="008A5C2F">
        <w:t>-</w:t>
      </w:r>
      <w:r>
        <w:t>либо вариант из группы вариантов, он использ</w:t>
      </w:r>
      <w:r w:rsidR="005C14F1">
        <w:t>уется</w:t>
      </w:r>
      <w:r>
        <w:t xml:space="preserve"> для выбора сечения образца: круглое или прямоугольное, от этого </w:t>
      </w:r>
      <w:r w:rsidR="008A5C2F">
        <w:t>зависит какую формулу расчёта нужно использовать</w:t>
      </w:r>
      <w:r w:rsidR="0078447E">
        <w:t xml:space="preserve">, какие исходные данные нужно </w:t>
      </w:r>
      <w:r w:rsidR="00C2283A">
        <w:t>заполнять, а</w:t>
      </w:r>
      <w:r w:rsidR="008A5C2F">
        <w:t xml:space="preserve"> также с помощью данного элемента можно запустить построение графика или остановить;</w:t>
      </w:r>
    </w:p>
    <w:p w14:paraId="4713D742" w14:textId="0741AEE6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t>menuStrip</w:t>
      </w:r>
      <w:proofErr w:type="spellEnd"/>
      <w:r>
        <w:rPr>
          <w:rFonts w:eastAsiaTheme="majorEastAsia"/>
        </w:rPr>
        <w:t xml:space="preserve"> </w:t>
      </w:r>
      <w:r>
        <w:t>— контейнер, добавляющий список меню в верхней части программы, необходим для вызова справки о пользовании программой, а также снабжен кнопкой «выход»;</w:t>
      </w:r>
    </w:p>
    <w:p w14:paraId="7D5544AE" w14:textId="1615E064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lang w:val="en-US"/>
        </w:rPr>
        <w:t>chart</w:t>
      </w:r>
      <w:r w:rsidRPr="008A5C2F">
        <w:t xml:space="preserve"> </w:t>
      </w:r>
      <w:r>
        <w:t>— компонент, с помощью которого можно построить различного вида графики, добавлен, чтобы выводить результаты расчёта в графическом виде, наглядном для пользователя</w:t>
      </w:r>
      <w:r w:rsidR="005C14F1">
        <w:t xml:space="preserve">, по оси </w:t>
      </w:r>
      <w:r w:rsidR="005C14F1">
        <w:rPr>
          <w:lang w:val="en-US"/>
        </w:rPr>
        <w:t>x</w:t>
      </w:r>
      <w:r w:rsidR="005C14F1">
        <w:t xml:space="preserve"> строится удлинение, а по оси </w:t>
      </w:r>
      <w:r w:rsidR="005C14F1">
        <w:rPr>
          <w:lang w:val="en-US"/>
        </w:rPr>
        <w:t>y</w:t>
      </w:r>
      <w:r w:rsidR="005C14F1" w:rsidRPr="005C14F1">
        <w:t xml:space="preserve"> </w:t>
      </w:r>
      <w:r w:rsidR="005C14F1">
        <w:t>прилагаемое усилие</w:t>
      </w:r>
      <w:r>
        <w:t>;</w:t>
      </w:r>
    </w:p>
    <w:p w14:paraId="56DC1142" w14:textId="10D74BA1" w:rsidR="008A5C2F" w:rsidRPr="008A5C2F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t>groupBox</w:t>
      </w:r>
      <w:proofErr w:type="spellEnd"/>
      <w:r>
        <w:rPr>
          <w:rFonts w:eastAsiaTheme="majorEastAsia"/>
        </w:rPr>
        <w:t xml:space="preserve"> </w:t>
      </w:r>
      <w:r>
        <w:t xml:space="preserve">— нужен для группировки нескольких элементов </w:t>
      </w:r>
      <w:r w:rsidRPr="008A5C2F">
        <w:t>формы на функциональные области</w:t>
      </w:r>
      <w:r>
        <w:t>;</w:t>
      </w:r>
    </w:p>
    <w:p w14:paraId="125B47BB" w14:textId="3F3DE1E7" w:rsidR="008A5C2F" w:rsidRPr="003B01C2" w:rsidRDefault="008A5C2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8A5C2F">
        <w:rPr>
          <w:rFonts w:eastAsiaTheme="majorEastAsia"/>
        </w:rPr>
        <w:t>numericUpDown</w:t>
      </w:r>
      <w:proofErr w:type="spellEnd"/>
      <w:r w:rsidR="005C14F1">
        <w:rPr>
          <w:rFonts w:eastAsiaTheme="majorEastAsia"/>
        </w:rPr>
        <w:t xml:space="preserve"> </w:t>
      </w:r>
      <w:r w:rsidR="005C14F1">
        <w:t xml:space="preserve">— элемент, который содержит в себе одно числовое значение, которое можно увеличить или уменьшить на определенное значение, путём нажатия кнопок в нём, используется для эмуляции работы разрывной машины, </w:t>
      </w:r>
      <w:r w:rsidR="00E729AA">
        <w:t>увеличивая или</w:t>
      </w:r>
      <w:r w:rsidR="005C14F1">
        <w:t xml:space="preserve"> уменьшая его значение на графике меняется прилагаемое усилие;</w:t>
      </w:r>
    </w:p>
    <w:p w14:paraId="099BEF89" w14:textId="2C9B7200" w:rsidR="003B01C2" w:rsidRDefault="003B01C2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3B01C2">
        <w:rPr>
          <w:rFonts w:eastAsiaTheme="majorEastAsia"/>
          <w:lang w:val="en-US"/>
        </w:rPr>
        <w:t>dataGridView</w:t>
      </w:r>
      <w:proofErr w:type="spellEnd"/>
      <w:r>
        <w:rPr>
          <w:rFonts w:eastAsiaTheme="majorEastAsia"/>
        </w:rPr>
        <w:t xml:space="preserve"> </w:t>
      </w:r>
      <w:r>
        <w:t>— элемент в виде таблицы, отображающий необходимый набор данных для просмотра и редактирования, используется, чтобы построить таблицу исходных данных и результатов расчёта, по которым в дальнейшем можно построить отчёт;</w:t>
      </w:r>
    </w:p>
    <w:p w14:paraId="57535D04" w14:textId="220289E7" w:rsidR="005C14F1" w:rsidRPr="0074107C" w:rsidRDefault="00E729AA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rFonts w:eastAsiaTheme="majorEastAsia"/>
          <w:lang w:val="en-US"/>
        </w:rPr>
        <w:t>button</w:t>
      </w:r>
      <w:r w:rsidRPr="00E729AA">
        <w:rPr>
          <w:rFonts w:eastAsiaTheme="majorEastAsia"/>
        </w:rPr>
        <w:t xml:space="preserve"> </w:t>
      </w:r>
      <w:r>
        <w:t>— элемент, нажав на который происходит событие, которое можно запрограммировать по желанию разработчика, кнопка «</w:t>
      </w:r>
      <w:r w:rsidR="00327DE3">
        <w:t>Р</w:t>
      </w:r>
      <w:r>
        <w:t xml:space="preserve">ассчитать» считывает исходные данный, проверяет их на </w:t>
      </w:r>
      <w:r w:rsidR="003B01C2">
        <w:t>соответствие размеров, считает результат</w:t>
      </w:r>
      <w:r w:rsidR="00327DE3">
        <w:t>;</w:t>
      </w:r>
      <w:r w:rsidR="003B01C2">
        <w:t xml:space="preserve"> кнопка «Значение по умолчанию» устанавливает исходные данные для расчёта</w:t>
      </w:r>
      <w:r w:rsidR="00327DE3">
        <w:t>;</w:t>
      </w:r>
      <w:r w:rsidR="003B01C2">
        <w:t xml:space="preserve"> кнопка «Сохранить результаты» переносит текстовые поля в таблицу, из которой впоследствии строится отчёт</w:t>
      </w:r>
      <w:r w:rsidR="00327DE3">
        <w:t>;</w:t>
      </w:r>
      <w:r w:rsidR="003B01C2">
        <w:t xml:space="preserve"> кнопка «Добавить» нужна, чтобы добавить данные из </w:t>
      </w:r>
      <w:proofErr w:type="spellStart"/>
      <w:r w:rsidR="003B01C2" w:rsidRPr="003B01C2">
        <w:rPr>
          <w:rFonts w:eastAsiaTheme="majorEastAsia"/>
          <w:lang w:val="en-US"/>
        </w:rPr>
        <w:t>dataGridView</w:t>
      </w:r>
      <w:proofErr w:type="spellEnd"/>
      <w:r w:rsidR="003B01C2" w:rsidRPr="003B01C2">
        <w:rPr>
          <w:rFonts w:eastAsiaTheme="majorEastAsia"/>
        </w:rPr>
        <w:t xml:space="preserve"> </w:t>
      </w:r>
      <w:r w:rsidR="003B01C2">
        <w:rPr>
          <w:rFonts w:eastAsiaTheme="majorEastAsia"/>
        </w:rPr>
        <w:t>в базу данных</w:t>
      </w:r>
      <w:r w:rsidR="00327DE3">
        <w:rPr>
          <w:rFonts w:eastAsiaTheme="majorEastAsia"/>
        </w:rPr>
        <w:t>;</w:t>
      </w:r>
      <w:r w:rsidR="003B01C2">
        <w:rPr>
          <w:rFonts w:eastAsiaTheme="majorEastAsia"/>
        </w:rPr>
        <w:t xml:space="preserve"> </w:t>
      </w:r>
      <w:r w:rsidR="003B01C2">
        <w:t>кнопка «Загрузить» загружает данные из базы</w:t>
      </w:r>
      <w:r w:rsidR="00327DE3">
        <w:t xml:space="preserve"> в таблицу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>
        <w:t>;</w:t>
      </w:r>
      <w:r w:rsidR="003B01C2" w:rsidRPr="003B01C2">
        <w:t xml:space="preserve"> </w:t>
      </w:r>
      <w:r w:rsidR="003B01C2">
        <w:t>кнопка «</w:t>
      </w:r>
      <w:r w:rsidR="00327DE3">
        <w:t>Обновить</w:t>
      </w:r>
      <w:r w:rsidR="003B01C2">
        <w:t>»</w:t>
      </w:r>
      <w:r w:rsidR="00327DE3">
        <w:t xml:space="preserve"> обновляет данные в базе данных, считывая значения полей таблицы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>
        <w:t>;</w:t>
      </w:r>
      <w:r w:rsidR="003B01C2">
        <w:t xml:space="preserve"> кнопка «</w:t>
      </w:r>
      <w:r w:rsidR="00327DE3">
        <w:t>Удалить</w:t>
      </w:r>
      <w:r w:rsidR="003B01C2">
        <w:t>»</w:t>
      </w:r>
      <w:r w:rsidR="00327DE3">
        <w:t xml:space="preserve"> удаляет строку из</w:t>
      </w:r>
      <w:r w:rsidR="00327DE3" w:rsidRPr="00327DE3">
        <w:rPr>
          <w:rFonts w:eastAsiaTheme="majorEastAsia"/>
        </w:rPr>
        <w:t xml:space="preserve"> </w:t>
      </w:r>
      <w:proofErr w:type="spellStart"/>
      <w:r w:rsidR="00327DE3" w:rsidRPr="003B01C2">
        <w:rPr>
          <w:rFonts w:eastAsiaTheme="majorEastAsia"/>
          <w:lang w:val="en-US"/>
        </w:rPr>
        <w:t>dataGridView</w:t>
      </w:r>
      <w:proofErr w:type="spellEnd"/>
      <w:r w:rsidR="00327DE3" w:rsidRPr="00327DE3">
        <w:rPr>
          <w:rFonts w:eastAsiaTheme="majorEastAsia"/>
        </w:rPr>
        <w:t xml:space="preserve"> </w:t>
      </w:r>
      <w:r w:rsidR="00327DE3">
        <w:rPr>
          <w:rFonts w:eastAsiaTheme="majorEastAsia"/>
        </w:rPr>
        <w:t>и из базы данных</w:t>
      </w:r>
      <w:r w:rsidR="0074107C">
        <w:t>;</w:t>
      </w:r>
      <w:r w:rsidR="003B01C2">
        <w:t xml:space="preserve"> </w:t>
      </w:r>
      <w:r w:rsidR="00327DE3">
        <w:t xml:space="preserve">кнопка «Открыть базу </w:t>
      </w:r>
      <w:r w:rsidR="00327DE3">
        <w:lastRenderedPageBreak/>
        <w:t xml:space="preserve">данных» открывает из программы базу данных в </w:t>
      </w:r>
      <w:r w:rsidR="00327DE3">
        <w:rPr>
          <w:lang w:val="en-US"/>
        </w:rPr>
        <w:t>Microsoft</w:t>
      </w:r>
      <w:r w:rsidR="00327DE3" w:rsidRPr="00327DE3">
        <w:t xml:space="preserve"> </w:t>
      </w:r>
      <w:r w:rsidR="00327DE3">
        <w:rPr>
          <w:lang w:val="en-US"/>
        </w:rPr>
        <w:t>Access</w:t>
      </w:r>
      <w:r w:rsidR="0074107C">
        <w:t>;</w:t>
      </w:r>
      <w:r w:rsidR="00327DE3" w:rsidRPr="00327DE3">
        <w:t xml:space="preserve"> </w:t>
      </w:r>
      <w:r w:rsidR="00327DE3">
        <w:t xml:space="preserve">кнопка «Сформировать отчёт» </w:t>
      </w:r>
      <w:r w:rsidR="0074107C">
        <w:t xml:space="preserve">формирует отчёт, сделанный через программу </w:t>
      </w:r>
      <w:r w:rsidR="0074107C">
        <w:rPr>
          <w:lang w:val="en-US"/>
        </w:rPr>
        <w:t>Fast</w:t>
      </w:r>
      <w:r w:rsidR="0074107C" w:rsidRPr="0074107C">
        <w:t xml:space="preserve"> </w:t>
      </w:r>
      <w:r w:rsidR="0074107C">
        <w:rPr>
          <w:lang w:val="en-US"/>
        </w:rPr>
        <w:t>Report</w:t>
      </w:r>
      <w:r w:rsidR="00327DE3">
        <w:t>;</w:t>
      </w:r>
    </w:p>
    <w:p w14:paraId="4C32A9D4" w14:textId="08B0535A" w:rsidR="0074107C" w:rsidRPr="0074107C" w:rsidRDefault="0074107C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74107C">
        <w:rPr>
          <w:rFonts w:eastAsiaTheme="majorEastAsia"/>
        </w:rPr>
        <w:t>panel</w:t>
      </w:r>
      <w:proofErr w:type="spellEnd"/>
      <w:r>
        <w:rPr>
          <w:rFonts w:eastAsiaTheme="majorEastAsia"/>
        </w:rPr>
        <w:t xml:space="preserve"> </w:t>
      </w:r>
      <w:r>
        <w:t xml:space="preserve">— </w:t>
      </w:r>
      <w:r w:rsidRPr="0074107C">
        <w:t>элемент управления, содержащий другие элементы управления</w:t>
      </w:r>
      <w:r>
        <w:t>, использован для эмуляции лампочки, зеленый цвет, когда работает, красный-нет;</w:t>
      </w:r>
    </w:p>
    <w:p w14:paraId="63C28CA8" w14:textId="1236E53E" w:rsidR="0074107C" w:rsidRPr="00F71EEF" w:rsidRDefault="0074107C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proofErr w:type="spellStart"/>
      <w:r w:rsidRPr="0074107C">
        <w:rPr>
          <w:rFonts w:eastAsiaTheme="majorEastAsia"/>
        </w:rPr>
        <w:t>tabControl</w:t>
      </w:r>
      <w:proofErr w:type="spellEnd"/>
      <w:r>
        <w:rPr>
          <w:rFonts w:eastAsiaTheme="majorEastAsia"/>
        </w:rPr>
        <w:t xml:space="preserve"> </w:t>
      </w:r>
      <w:r>
        <w:t>— элемент, который позволяет добавить несколько вкладок на форму, с помощью него сделано две вкладки: «Расчёты» и «Отчёт»</w:t>
      </w:r>
      <w:r w:rsidR="00F71EEF">
        <w:t>;</w:t>
      </w:r>
    </w:p>
    <w:p w14:paraId="657B7E13" w14:textId="78B2DFF2" w:rsidR="00F71EEF" w:rsidRPr="0074107C" w:rsidRDefault="00F71EEF" w:rsidP="002A7FA4">
      <w:pPr>
        <w:pStyle w:val="a5"/>
        <w:numPr>
          <w:ilvl w:val="0"/>
          <w:numId w:val="14"/>
        </w:numPr>
        <w:ind w:left="0" w:firstLine="709"/>
        <w:rPr>
          <w:rFonts w:eastAsiaTheme="majorEastAsia"/>
        </w:rPr>
      </w:pPr>
      <w:r>
        <w:rPr>
          <w:lang w:val="en-US"/>
        </w:rPr>
        <w:t>timer</w:t>
      </w:r>
      <w:r w:rsidRPr="00F71EEF">
        <w:t xml:space="preserve"> </w:t>
      </w:r>
      <w:r w:rsidR="00C2283A">
        <w:t>—</w:t>
      </w:r>
      <w:r w:rsidR="00C2283A" w:rsidRPr="00F71EEF">
        <w:t xml:space="preserve"> </w:t>
      </w:r>
      <w:r w:rsidR="00C2283A">
        <w:t>элемент</w:t>
      </w:r>
      <w:r>
        <w:t>, с помощью которого можно выполнять событие через заданный интервал времени, использован при построении графика.</w:t>
      </w:r>
    </w:p>
    <w:p w14:paraId="1C17A59B" w14:textId="01463DAE" w:rsidR="00DD49D9" w:rsidRDefault="0074107C" w:rsidP="00C2283A">
      <w:pPr>
        <w:pStyle w:val="a5"/>
        <w:ind w:left="709" w:firstLine="0"/>
      </w:pPr>
      <w:r>
        <w:t>Дизайн приложения предоставлен на рисунке ниже.</w:t>
      </w:r>
    </w:p>
    <w:p w14:paraId="475B61A2" w14:textId="52B4CDA6" w:rsidR="0074107C" w:rsidRPr="0074107C" w:rsidRDefault="00DD49D9" w:rsidP="004F7C0C">
      <w:pPr>
        <w:pStyle w:val="ab"/>
        <w:rPr>
          <w:rFonts w:eastAsiaTheme="majorEastAsia"/>
        </w:rPr>
      </w:pPr>
      <w:r w:rsidRPr="00DD49D9">
        <w:rPr>
          <w:noProof/>
        </w:rPr>
        <w:drawing>
          <wp:inline distT="0" distB="0" distL="0" distR="0" wp14:anchorId="7D424D24" wp14:editId="1E1EB408">
            <wp:extent cx="5939790" cy="2819400"/>
            <wp:effectExtent l="0" t="0" r="3810" b="0"/>
            <wp:docPr id="368237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7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984" w14:textId="27DB4128" w:rsidR="0074107C" w:rsidRPr="00C2283A" w:rsidRDefault="00DD49D9" w:rsidP="00C2283A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3</w:t>
      </w:r>
      <w:r w:rsidRPr="00F67ADB">
        <w:t xml:space="preserve"> – </w:t>
      </w:r>
      <w:r w:rsidRPr="000A09F1">
        <w:t>Интерфейс разработанного программного продукта</w:t>
      </w:r>
      <w:r>
        <w:t>, вкладка «Расчёты»</w:t>
      </w:r>
    </w:p>
    <w:p w14:paraId="1B5141EC" w14:textId="19DF2372" w:rsidR="00DD49D9" w:rsidRDefault="00DD49D9" w:rsidP="004F7C0C">
      <w:pPr>
        <w:pStyle w:val="ab"/>
      </w:pPr>
      <w:r w:rsidRPr="00DD49D9">
        <w:rPr>
          <w:noProof/>
        </w:rPr>
        <w:drawing>
          <wp:inline distT="0" distB="0" distL="0" distR="0" wp14:anchorId="205F7CAC" wp14:editId="2C3C46F9">
            <wp:extent cx="5939790" cy="2795905"/>
            <wp:effectExtent l="0" t="0" r="3810" b="4445"/>
            <wp:docPr id="1294376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6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5D" w14:textId="6469033A" w:rsidR="00DD49D9" w:rsidRDefault="00DD49D9" w:rsidP="00DD49D9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4</w:t>
      </w:r>
      <w:r w:rsidRPr="00F67ADB">
        <w:t xml:space="preserve"> – </w:t>
      </w:r>
      <w:r w:rsidRPr="000A09F1">
        <w:t>Интерфейс разработанного программного продукта</w:t>
      </w:r>
      <w:r>
        <w:t>, вкладка «Отчёт»</w:t>
      </w:r>
    </w:p>
    <w:p w14:paraId="58ABF982" w14:textId="68C57CD1" w:rsidR="00DD49D9" w:rsidRDefault="00DD49D9" w:rsidP="00735F2B">
      <w:pPr>
        <w:pStyle w:val="a5"/>
        <w:rPr>
          <w:rFonts w:eastAsiaTheme="minorHAnsi"/>
        </w:rPr>
      </w:pPr>
      <w:r w:rsidRPr="00735F2B">
        <w:lastRenderedPageBreak/>
        <w:t xml:space="preserve">После добавления на форму нужных элементов необходимо их настроить. Первым делом </w:t>
      </w:r>
      <w:r w:rsidR="00735F2B" w:rsidRPr="00735F2B">
        <w:t>на</w:t>
      </w:r>
      <w:r w:rsidR="00735F2B">
        <w:t>с</w:t>
      </w:r>
      <w:r w:rsidR="00735F2B" w:rsidRPr="00735F2B">
        <w:t>троен</w:t>
      </w:r>
      <w:r w:rsidRPr="00735F2B">
        <w:t xml:space="preserve"> элемент </w:t>
      </w:r>
      <w:proofErr w:type="spellStart"/>
      <w:r w:rsidR="00735F2B" w:rsidRPr="00735F2B">
        <w:rPr>
          <w:rFonts w:eastAsiaTheme="minorHAnsi"/>
        </w:rPr>
        <w:t>dataGridView</w:t>
      </w:r>
      <w:proofErr w:type="spellEnd"/>
      <w:r w:rsidR="00735F2B" w:rsidRPr="00735F2B">
        <w:rPr>
          <w:rFonts w:eastAsiaTheme="minorHAnsi"/>
        </w:rPr>
        <w:t>, для него</w:t>
      </w:r>
      <w:r w:rsidR="00735F2B">
        <w:rPr>
          <w:rFonts w:eastAsiaTheme="minorHAnsi"/>
        </w:rPr>
        <w:t xml:space="preserve"> сделано 9 столбцов с нужными параметрами, также прописано свойство </w:t>
      </w:r>
      <w:proofErr w:type="spellStart"/>
      <w:r w:rsidR="00735F2B" w:rsidRPr="00735F2B">
        <w:rPr>
          <w:rFonts w:eastAsiaTheme="minorHAnsi"/>
        </w:rPr>
        <w:t>AutoSizeMode</w:t>
      </w:r>
      <w:proofErr w:type="spellEnd"/>
      <w:r w:rsidR="00735F2B" w:rsidRPr="00735F2B">
        <w:rPr>
          <w:rFonts w:eastAsiaTheme="minorHAnsi"/>
        </w:rPr>
        <w:t xml:space="preserve"> на каждый столбец, чтобы</w:t>
      </w:r>
      <w:r w:rsidR="00735F2B">
        <w:rPr>
          <w:rFonts w:eastAsiaTheme="minorHAnsi"/>
        </w:rPr>
        <w:t xml:space="preserve"> ширина столбца принимала нужное значение автоматически.</w:t>
      </w:r>
    </w:p>
    <w:p w14:paraId="2125D2D8" w14:textId="547C6FBC" w:rsidR="00735F2B" w:rsidRPr="00735F2B" w:rsidRDefault="00735F2B" w:rsidP="004F7C0C">
      <w:pPr>
        <w:pStyle w:val="ab"/>
      </w:pPr>
      <w:r w:rsidRPr="00735F2B">
        <w:rPr>
          <w:noProof/>
        </w:rPr>
        <w:drawing>
          <wp:inline distT="0" distB="0" distL="0" distR="0" wp14:anchorId="44D75012" wp14:editId="54DB5DB3">
            <wp:extent cx="5939790" cy="3583305"/>
            <wp:effectExtent l="0" t="0" r="3810" b="0"/>
            <wp:docPr id="200663481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3481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48D4" w14:textId="42D52F07" w:rsidR="00735F2B" w:rsidRDefault="00735F2B" w:rsidP="00735F2B">
      <w:pPr>
        <w:pStyle w:val="a5"/>
        <w:jc w:val="center"/>
        <w:rPr>
          <w:rFonts w:eastAsiaTheme="minorHAnsi"/>
        </w:rPr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5</w:t>
      </w:r>
      <w:r w:rsidRPr="00F67ADB">
        <w:t xml:space="preserve"> – </w:t>
      </w:r>
      <w:r>
        <w:t xml:space="preserve">Настройка </w:t>
      </w:r>
      <w:proofErr w:type="spellStart"/>
      <w:r w:rsidRPr="00735F2B">
        <w:rPr>
          <w:rFonts w:eastAsiaTheme="minorHAnsi"/>
        </w:rPr>
        <w:t>dataGridView</w:t>
      </w:r>
      <w:proofErr w:type="spellEnd"/>
    </w:p>
    <w:p w14:paraId="6C9E101E" w14:textId="77777777" w:rsidR="00735F2B" w:rsidRPr="00735F2B" w:rsidRDefault="00735F2B" w:rsidP="00735F2B">
      <w:pPr>
        <w:pStyle w:val="a5"/>
      </w:pPr>
    </w:p>
    <w:p w14:paraId="2021E4C9" w14:textId="0EA96DCD" w:rsidR="00735F2B" w:rsidRDefault="00735F2B" w:rsidP="00735F2B">
      <w:pPr>
        <w:pStyle w:val="a5"/>
      </w:pPr>
      <w:r>
        <w:t>Также при запуске приложения и загрузке формы она будет появляться посреди экрана, используется свойство положения формы.</w:t>
      </w:r>
    </w:p>
    <w:p w14:paraId="559CA2A6" w14:textId="77777777" w:rsidR="00735F2B" w:rsidRDefault="00735F2B" w:rsidP="004F7C0C">
      <w:pPr>
        <w:pStyle w:val="ab"/>
      </w:pPr>
      <w:r w:rsidRPr="00735F2B">
        <w:rPr>
          <w:noProof/>
        </w:rPr>
        <w:drawing>
          <wp:inline distT="0" distB="0" distL="0" distR="0" wp14:anchorId="7C4D8627" wp14:editId="45206F11">
            <wp:extent cx="5734850" cy="1076475"/>
            <wp:effectExtent l="0" t="0" r="0" b="9525"/>
            <wp:docPr id="170992229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229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F2B">
        <w:t xml:space="preserve"> </w:t>
      </w:r>
    </w:p>
    <w:p w14:paraId="7518A8AC" w14:textId="6C94DF74" w:rsidR="00735F2B" w:rsidRDefault="00735F2B" w:rsidP="00735F2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6</w:t>
      </w:r>
      <w:r w:rsidRPr="00F67ADB">
        <w:t xml:space="preserve"> –</w:t>
      </w:r>
      <w:r>
        <w:t xml:space="preserve"> Положение формы на экране</w:t>
      </w:r>
    </w:p>
    <w:p w14:paraId="559F2007" w14:textId="77777777" w:rsidR="00F71EEF" w:rsidRDefault="00735F2B" w:rsidP="00190516">
      <w:pPr>
        <w:pStyle w:val="a5"/>
        <w:rPr>
          <w:rFonts w:eastAsiaTheme="minorHAnsi"/>
        </w:rPr>
      </w:pPr>
      <w:r w:rsidRPr="00190516">
        <w:rPr>
          <w:rFonts w:eastAsiaTheme="minorHAnsi"/>
        </w:rPr>
        <w:t xml:space="preserve">Далее </w:t>
      </w:r>
      <w:r w:rsidR="00F221F1" w:rsidRPr="00190516">
        <w:rPr>
          <w:rFonts w:eastAsiaTheme="minorHAnsi"/>
        </w:rPr>
        <w:t xml:space="preserve">был построен график, сначала проверяется значение положение </w:t>
      </w:r>
      <w:proofErr w:type="spellStart"/>
      <w:r w:rsidR="00F221F1" w:rsidRPr="00190516">
        <w:rPr>
          <w:rFonts w:eastAsiaTheme="minorHAnsi"/>
        </w:rPr>
        <w:t>radioButton</w:t>
      </w:r>
      <w:proofErr w:type="spellEnd"/>
      <w:r w:rsidR="00F221F1" w:rsidRPr="00190516">
        <w:rPr>
          <w:rFonts w:eastAsiaTheme="minorHAnsi"/>
        </w:rPr>
        <w:t xml:space="preserve">, если </w:t>
      </w:r>
      <w:r w:rsidR="00190516" w:rsidRPr="00190516">
        <w:rPr>
          <w:rFonts w:eastAsiaTheme="minorHAnsi"/>
        </w:rPr>
        <w:t xml:space="preserve">оно принимает одно положение, то график строится, если другое- то нет, через свойство Series   </w:t>
      </w:r>
      <w:r w:rsidR="00190516">
        <w:rPr>
          <w:rFonts w:eastAsiaTheme="minorHAnsi"/>
        </w:rPr>
        <w:t>добавлено</w:t>
      </w:r>
      <w:r w:rsidR="00190516" w:rsidRPr="00190516">
        <w:rPr>
          <w:rFonts w:eastAsiaTheme="minorHAnsi"/>
        </w:rPr>
        <w:t xml:space="preserve">   2 значения, первое для x – время сейчас, для y – значени</w:t>
      </w:r>
      <w:r w:rsidR="00190516">
        <w:rPr>
          <w:rFonts w:eastAsiaTheme="minorHAnsi"/>
        </w:rPr>
        <w:t>е</w:t>
      </w:r>
      <w:r w:rsidR="00190516" w:rsidRPr="00190516">
        <w:rPr>
          <w:rFonts w:eastAsiaTheme="minorHAnsi"/>
        </w:rPr>
        <w:t xml:space="preserve"> элемента </w:t>
      </w:r>
      <w:proofErr w:type="spellStart"/>
      <w:r w:rsidR="00190516" w:rsidRPr="00190516">
        <w:rPr>
          <w:rFonts w:eastAsiaTheme="minorHAnsi"/>
        </w:rPr>
        <w:t>numericUpDown</w:t>
      </w:r>
      <w:proofErr w:type="spellEnd"/>
      <w:r w:rsidR="00190516">
        <w:rPr>
          <w:rFonts w:eastAsiaTheme="minorHAnsi"/>
        </w:rPr>
        <w:t>, также добавлено условие, которое проверяет сколько секунд, прошло с начала отсчёта</w:t>
      </w:r>
      <w:r w:rsidR="00F71EEF">
        <w:rPr>
          <w:rFonts w:eastAsiaTheme="minorHAnsi"/>
        </w:rPr>
        <w:t xml:space="preserve"> по оси </w:t>
      </w:r>
      <w:r w:rsidR="00F71EEF">
        <w:rPr>
          <w:rFonts w:eastAsiaTheme="minorHAnsi"/>
          <w:lang w:val="en-US"/>
        </w:rPr>
        <w:t>x</w:t>
      </w:r>
      <w:r w:rsidR="00190516">
        <w:rPr>
          <w:rFonts w:eastAsiaTheme="minorHAnsi"/>
        </w:rPr>
        <w:t>, и если</w:t>
      </w:r>
      <w:r w:rsidR="00F71EEF">
        <w:rPr>
          <w:rFonts w:eastAsiaTheme="minorHAnsi"/>
        </w:rPr>
        <w:t xml:space="preserve"> значение достигает 60 секунд, то график обновляется, интервал  с которым добавляется точка на график, по которой строится линия равен 6 миллисекундам.</w:t>
      </w:r>
    </w:p>
    <w:p w14:paraId="6E5EC53D" w14:textId="77777777" w:rsidR="00F71EEF" w:rsidRDefault="00F71EEF" w:rsidP="004F7C0C">
      <w:pPr>
        <w:pStyle w:val="ab"/>
      </w:pPr>
      <w:r w:rsidRPr="00F71EEF">
        <w:rPr>
          <w:noProof/>
        </w:rPr>
        <w:lastRenderedPageBreak/>
        <w:drawing>
          <wp:inline distT="0" distB="0" distL="0" distR="0" wp14:anchorId="553573E9" wp14:editId="25586DBA">
            <wp:extent cx="5347619" cy="6400800"/>
            <wp:effectExtent l="0" t="0" r="5715" b="0"/>
            <wp:docPr id="4583263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63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694" cy="64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DFC" w14:textId="7FFF6C44" w:rsidR="00F71EEF" w:rsidRPr="00DD5BF5" w:rsidRDefault="00F71EEF" w:rsidP="00F71EEF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7</w:t>
      </w:r>
      <w:r w:rsidRPr="00F67ADB">
        <w:t xml:space="preserve"> –</w:t>
      </w:r>
      <w:r>
        <w:t xml:space="preserve"> Построение графика через </w:t>
      </w:r>
      <w:r>
        <w:rPr>
          <w:lang w:val="en-US"/>
        </w:rPr>
        <w:t>Chart</w:t>
      </w:r>
    </w:p>
    <w:p w14:paraId="3FA2F39E" w14:textId="31BD954B" w:rsidR="00F71EEF" w:rsidRPr="00F71EEF" w:rsidRDefault="00F71EEF" w:rsidP="00F71EEF">
      <w:pPr>
        <w:pStyle w:val="a5"/>
      </w:pPr>
      <w:r>
        <w:t>Чтобы проверить какие данные ввел пользователь перед расчётом программа проверяет в каком диапазоне лежат исходные данные, если они не удостоверяют условиям, то появляется табличка об ошибке.</w:t>
      </w:r>
    </w:p>
    <w:p w14:paraId="7B1B0BEB" w14:textId="77777777" w:rsidR="00F71EEF" w:rsidRDefault="00F71EEF" w:rsidP="004F7C0C">
      <w:pPr>
        <w:pStyle w:val="ab"/>
      </w:pPr>
      <w:r w:rsidRPr="00F71EEF">
        <w:rPr>
          <w:noProof/>
        </w:rPr>
        <w:drawing>
          <wp:inline distT="0" distB="0" distL="0" distR="0" wp14:anchorId="2EB11731" wp14:editId="5AD391E2">
            <wp:extent cx="2333951" cy="1228896"/>
            <wp:effectExtent l="0" t="0" r="9525" b="0"/>
            <wp:docPr id="10166098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98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078" w14:textId="0738124F" w:rsidR="00F71EEF" w:rsidRDefault="00F71EEF" w:rsidP="00F71EEF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 w:rsidRPr="00F71EEF">
        <w:t>8</w:t>
      </w:r>
      <w:r w:rsidRPr="00F67ADB">
        <w:t xml:space="preserve"> –</w:t>
      </w:r>
      <w:r>
        <w:t xml:space="preserve"> Ошибка</w:t>
      </w:r>
    </w:p>
    <w:p w14:paraId="6F3F1A9A" w14:textId="49B1669A" w:rsidR="00F71EEF" w:rsidRPr="00F71EEF" w:rsidRDefault="002400AB" w:rsidP="004F7C0C">
      <w:pPr>
        <w:pStyle w:val="ab"/>
      </w:pPr>
      <w:r w:rsidRPr="002400AB">
        <w:rPr>
          <w:noProof/>
        </w:rPr>
        <w:lastRenderedPageBreak/>
        <w:drawing>
          <wp:inline distT="0" distB="0" distL="0" distR="0" wp14:anchorId="35B9FC03" wp14:editId="743B2F56">
            <wp:extent cx="5939790" cy="2418715"/>
            <wp:effectExtent l="0" t="0" r="3810" b="635"/>
            <wp:docPr id="3680574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74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D4F" w14:textId="165C6D6D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9</w:t>
      </w:r>
      <w:r w:rsidRPr="00F67ADB">
        <w:t xml:space="preserve"> –</w:t>
      </w:r>
      <w:r>
        <w:t xml:space="preserve"> Проверка вводимых данных</w:t>
      </w:r>
    </w:p>
    <w:p w14:paraId="144353D6" w14:textId="15E077F1" w:rsidR="002400AB" w:rsidRDefault="002400AB" w:rsidP="002400AB">
      <w:pPr>
        <w:pStyle w:val="a5"/>
      </w:pPr>
      <w:r>
        <w:t>Также перед расчётом необходимо проверить ввел ли пользователь исходные данные или нет, если нет, то он получит соответствующую ошибку.</w:t>
      </w:r>
    </w:p>
    <w:p w14:paraId="5C0FE8A8" w14:textId="23BD09C8" w:rsidR="002400AB" w:rsidRPr="002400AB" w:rsidRDefault="002400AB" w:rsidP="004F7C0C">
      <w:pPr>
        <w:pStyle w:val="ab"/>
      </w:pPr>
      <w:r w:rsidRPr="002400AB">
        <w:rPr>
          <w:noProof/>
        </w:rPr>
        <w:drawing>
          <wp:inline distT="0" distB="0" distL="0" distR="0" wp14:anchorId="262CFBEC" wp14:editId="1D65F665">
            <wp:extent cx="4838163" cy="2760453"/>
            <wp:effectExtent l="0" t="0" r="635" b="1905"/>
            <wp:docPr id="110364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4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086" cy="27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C9D" w14:textId="64EAC2D1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10</w:t>
      </w:r>
      <w:r w:rsidRPr="00F67ADB">
        <w:t xml:space="preserve"> –</w:t>
      </w:r>
      <w:r>
        <w:t xml:space="preserve"> Проверка исходных данных</w:t>
      </w:r>
    </w:p>
    <w:p w14:paraId="14802E23" w14:textId="17CED8D2" w:rsidR="002400AB" w:rsidRPr="002400AB" w:rsidRDefault="002400AB" w:rsidP="002400AB">
      <w:pPr>
        <w:pStyle w:val="a5"/>
      </w:pPr>
      <w:r w:rsidRPr="002400AB">
        <w:t>Далее необходимо считать вводимые пользователем в текстовые поля данные</w:t>
      </w:r>
    </w:p>
    <w:p w14:paraId="1375321B" w14:textId="56E6787F" w:rsidR="002400AB" w:rsidRDefault="002400AB" w:rsidP="004F7C0C">
      <w:pPr>
        <w:pStyle w:val="ab"/>
      </w:pPr>
      <w:r w:rsidRPr="002400AB">
        <w:rPr>
          <w:noProof/>
        </w:rPr>
        <w:drawing>
          <wp:inline distT="0" distB="0" distL="0" distR="0" wp14:anchorId="62A98B0F" wp14:editId="1D48A002">
            <wp:extent cx="3982006" cy="1905266"/>
            <wp:effectExtent l="0" t="0" r="0" b="0"/>
            <wp:docPr id="1280692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2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36CC" w14:textId="599EE2C3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11</w:t>
      </w:r>
      <w:r w:rsidRPr="00F67ADB">
        <w:t xml:space="preserve"> –</w:t>
      </w:r>
      <w:r>
        <w:t xml:space="preserve"> Считывание исходных данных</w:t>
      </w:r>
    </w:p>
    <w:p w14:paraId="185199E9" w14:textId="71D556AB" w:rsidR="002400AB" w:rsidRDefault="002400AB" w:rsidP="002400AB">
      <w:pPr>
        <w:pStyle w:val="a5"/>
      </w:pPr>
      <w:r>
        <w:lastRenderedPageBreak/>
        <w:t xml:space="preserve">После того как были получены необходимые данные можно перейти к расчёту, для этого пропишем формулы, также учтём, что в зависимости от сечения образца будут разные формулы. И после расчёта сразу выводим данные в </w:t>
      </w:r>
      <w:proofErr w:type="spellStart"/>
      <w:r>
        <w:t>текс</w:t>
      </w:r>
      <w:r w:rsidR="0078447E">
        <w:t>т</w:t>
      </w:r>
      <w:r>
        <w:t>боксы</w:t>
      </w:r>
      <w:proofErr w:type="spellEnd"/>
      <w:r>
        <w:t>.</w:t>
      </w:r>
    </w:p>
    <w:p w14:paraId="4A0C7DE8" w14:textId="70155CE0" w:rsidR="002400AB" w:rsidRPr="0078447E" w:rsidRDefault="0078447E" w:rsidP="004F7C0C">
      <w:pPr>
        <w:pStyle w:val="ab"/>
        <w:rPr>
          <w:lang w:val="en-US"/>
        </w:rPr>
      </w:pPr>
      <w:r w:rsidRPr="0078447E">
        <w:rPr>
          <w:noProof/>
          <w:lang w:val="en-US"/>
        </w:rPr>
        <w:drawing>
          <wp:inline distT="0" distB="0" distL="0" distR="0" wp14:anchorId="7E98E140" wp14:editId="0DD69924">
            <wp:extent cx="5939790" cy="2268220"/>
            <wp:effectExtent l="0" t="0" r="3810" b="0"/>
            <wp:docPr id="143509935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9935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60F" w14:textId="03F67B62" w:rsidR="002400AB" w:rsidRDefault="002400AB" w:rsidP="002400AB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12</w:t>
      </w:r>
      <w:r w:rsidRPr="00F67ADB">
        <w:t xml:space="preserve"> –</w:t>
      </w:r>
      <w:r>
        <w:t xml:space="preserve"> Формулы расчёта</w:t>
      </w:r>
    </w:p>
    <w:p w14:paraId="1EA38C71" w14:textId="003962E9" w:rsidR="002400AB" w:rsidRDefault="0078447E" w:rsidP="0078447E">
      <w:pPr>
        <w:pStyle w:val="a5"/>
      </w:pPr>
      <w:r>
        <w:t>Для установки значений по умолчанию используется кнопка, нажав на которую исходные данные</w:t>
      </w:r>
      <w:r w:rsidR="0086786D">
        <w:t xml:space="preserve"> наполнят текстовые поля</w:t>
      </w:r>
    </w:p>
    <w:p w14:paraId="33626425" w14:textId="049E40FA" w:rsidR="0086786D" w:rsidRPr="0078447E" w:rsidRDefault="0086786D" w:rsidP="004F7C0C">
      <w:pPr>
        <w:pStyle w:val="ab"/>
      </w:pPr>
      <w:r w:rsidRPr="0086786D">
        <w:rPr>
          <w:noProof/>
        </w:rPr>
        <w:drawing>
          <wp:inline distT="0" distB="0" distL="0" distR="0" wp14:anchorId="462F60EE" wp14:editId="508685BD">
            <wp:extent cx="5630061" cy="2114845"/>
            <wp:effectExtent l="0" t="0" r="8890" b="0"/>
            <wp:docPr id="420732774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2774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F81" w14:textId="5E18E5CD" w:rsidR="0086786D" w:rsidRPr="0086786D" w:rsidRDefault="0086786D" w:rsidP="0086786D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13</w:t>
      </w:r>
      <w:r w:rsidRPr="00F67ADB">
        <w:t xml:space="preserve"> –</w:t>
      </w:r>
      <w:r>
        <w:t xml:space="preserve"> Исходные данные</w:t>
      </w:r>
    </w:p>
    <w:p w14:paraId="0D12CD92" w14:textId="3F2096F7" w:rsidR="0086786D" w:rsidRPr="00CA5986" w:rsidRDefault="0086786D" w:rsidP="00CA5986">
      <w:pPr>
        <w:pStyle w:val="a5"/>
      </w:pPr>
      <w:r w:rsidRPr="00CA5986">
        <w:t>Перед вводом исходных данных пользователю нужно выбрать тип заготовки, если круглая, то ширина и толщина заготовки не будут учитываться, если прямоугольная, то не учитывается диаметр сечения.</w:t>
      </w:r>
    </w:p>
    <w:p w14:paraId="6A8A56EB" w14:textId="74A0A4BD" w:rsidR="0086786D" w:rsidRPr="0086786D" w:rsidRDefault="00CA5986" w:rsidP="004F7C0C">
      <w:pPr>
        <w:pStyle w:val="ab"/>
      </w:pPr>
      <w:r w:rsidRPr="00CA5986">
        <w:rPr>
          <w:noProof/>
        </w:rPr>
        <w:lastRenderedPageBreak/>
        <w:drawing>
          <wp:inline distT="0" distB="0" distL="0" distR="0" wp14:anchorId="51DCD999" wp14:editId="4A136C37">
            <wp:extent cx="5939790" cy="2320925"/>
            <wp:effectExtent l="0" t="0" r="3810" b="3175"/>
            <wp:docPr id="877677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7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175" w14:textId="0F46E4F6" w:rsidR="00CA5986" w:rsidRDefault="00CA5986" w:rsidP="00CA5986">
      <w:pPr>
        <w:pStyle w:val="a5"/>
        <w:jc w:val="center"/>
      </w:pPr>
      <w:r w:rsidRPr="00F67ADB">
        <w:t xml:space="preserve">Рисунок </w:t>
      </w:r>
      <w:r>
        <w:t>2</w:t>
      </w:r>
      <w:r w:rsidRPr="00F67ADB">
        <w:t>.</w:t>
      </w:r>
      <w:r w:rsidR="00C2283A">
        <w:t>4</w:t>
      </w:r>
      <w:r w:rsidRPr="00F67ADB">
        <w:t>.</w:t>
      </w:r>
      <w:r>
        <w:t>14</w:t>
      </w:r>
      <w:r w:rsidRPr="00F67ADB">
        <w:t xml:space="preserve"> –</w:t>
      </w:r>
      <w:r>
        <w:t xml:space="preserve"> Выбор типа сечения</w:t>
      </w:r>
    </w:p>
    <w:p w14:paraId="290239C0" w14:textId="54A09373" w:rsidR="00CA5986" w:rsidRPr="004F7C0C" w:rsidRDefault="00CA5986" w:rsidP="004F7C0C">
      <w:pPr>
        <w:pStyle w:val="a5"/>
      </w:pPr>
      <w:r w:rsidRPr="004F7C0C">
        <w:t>Чтобы пользователь мог ознакомиться с функциями программы добавлено руководство пользователя, оно открывается по кнопке «О программе», расположенной в меню сверху.</w:t>
      </w:r>
    </w:p>
    <w:p w14:paraId="24F4B650" w14:textId="55D157AA" w:rsidR="00CA5986" w:rsidRPr="00CA5986" w:rsidRDefault="004F7C0C" w:rsidP="004F7C0C">
      <w:pPr>
        <w:pStyle w:val="ab"/>
      </w:pPr>
      <w:r w:rsidRPr="004F7C0C">
        <w:rPr>
          <w:noProof/>
        </w:rPr>
        <w:drawing>
          <wp:inline distT="0" distB="0" distL="0" distR="0" wp14:anchorId="5B1D000E" wp14:editId="26F6C497">
            <wp:extent cx="5939790" cy="986790"/>
            <wp:effectExtent l="0" t="0" r="3810" b="3810"/>
            <wp:docPr id="89960598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598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CCF" w14:textId="4A856D61" w:rsidR="00CA5986" w:rsidRDefault="00CA5986" w:rsidP="00CA5986">
      <w:pPr>
        <w:pStyle w:val="a5"/>
        <w:jc w:val="center"/>
      </w:pPr>
      <w:r w:rsidRPr="00CA5986">
        <w:t>Рисунок 2.</w:t>
      </w:r>
      <w:r w:rsidR="00C2283A">
        <w:t>4</w:t>
      </w:r>
      <w:r w:rsidRPr="00CA5986">
        <w:t>.15 – Руководство пользователя</w:t>
      </w:r>
    </w:p>
    <w:p w14:paraId="07CF8317" w14:textId="77777777" w:rsidR="004F7C0C" w:rsidRPr="00CA5986" w:rsidRDefault="004F7C0C" w:rsidP="00CA5986">
      <w:pPr>
        <w:pStyle w:val="a5"/>
        <w:jc w:val="center"/>
      </w:pPr>
    </w:p>
    <w:p w14:paraId="1AF498E8" w14:textId="6326F03A" w:rsidR="004F7C0C" w:rsidRPr="004F7C0C" w:rsidRDefault="004F7C0C" w:rsidP="004F7C0C">
      <w:pPr>
        <w:pStyle w:val="a5"/>
      </w:pPr>
      <w:r w:rsidRPr="004F7C0C">
        <w:t xml:space="preserve">Далее было сделано, чтобы по нажатию кнопки переносились нужные значения из </w:t>
      </w:r>
      <w:proofErr w:type="spellStart"/>
      <w:r w:rsidRPr="004F7C0C">
        <w:t>текстбоксов</w:t>
      </w:r>
      <w:proofErr w:type="spellEnd"/>
      <w:r w:rsidRPr="004F7C0C">
        <w:t xml:space="preserve"> в </w:t>
      </w:r>
      <w:proofErr w:type="spellStart"/>
      <w:r w:rsidRPr="004F7C0C">
        <w:rPr>
          <w:rFonts w:eastAsiaTheme="minorHAnsi"/>
        </w:rPr>
        <w:t>dataGridView</w:t>
      </w:r>
      <w:proofErr w:type="spellEnd"/>
      <w:r w:rsidRPr="004F7C0C">
        <w:t>.</w:t>
      </w:r>
    </w:p>
    <w:p w14:paraId="4A36E0AD" w14:textId="592728E3" w:rsidR="004F7C0C" w:rsidRPr="004F7C0C" w:rsidRDefault="004F7C0C" w:rsidP="004F7C0C">
      <w:pPr>
        <w:pStyle w:val="ab"/>
      </w:pPr>
      <w:r w:rsidRPr="004F7C0C">
        <w:rPr>
          <w:noProof/>
        </w:rPr>
        <w:drawing>
          <wp:inline distT="0" distB="0" distL="0" distR="0" wp14:anchorId="4E58815A" wp14:editId="4138EAA9">
            <wp:extent cx="5939790" cy="634365"/>
            <wp:effectExtent l="0" t="0" r="3810" b="0"/>
            <wp:docPr id="165247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5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1FC" w14:textId="5C691781" w:rsidR="004F7C0C" w:rsidRDefault="004F7C0C" w:rsidP="004F7C0C">
      <w:pPr>
        <w:pStyle w:val="a5"/>
        <w:jc w:val="center"/>
      </w:pPr>
      <w:r w:rsidRPr="00CA5986">
        <w:t>Рисунок 2.</w:t>
      </w:r>
      <w:r w:rsidR="00C2283A">
        <w:t>4</w:t>
      </w:r>
      <w:r w:rsidRPr="00CA5986">
        <w:t>.1</w:t>
      </w:r>
      <w:r>
        <w:t>6</w:t>
      </w:r>
      <w:r w:rsidRPr="00CA5986">
        <w:t xml:space="preserve"> – </w:t>
      </w:r>
      <w:r>
        <w:t>Перенос в таблицу</w:t>
      </w:r>
    </w:p>
    <w:p w14:paraId="402B4492" w14:textId="2E7D54F0" w:rsidR="00FC5AC0" w:rsidRDefault="004F7C0C" w:rsidP="004F7C0C">
      <w:pPr>
        <w:pStyle w:val="a5"/>
        <w:rPr>
          <w:rFonts w:eastAsiaTheme="minorHAnsi"/>
        </w:rPr>
      </w:pPr>
      <w:r>
        <w:t xml:space="preserve">Далее для работы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 xml:space="preserve"> и базы данных между собой были написаны 4 запроса</w:t>
      </w:r>
      <w:r w:rsidR="00FC5AC0">
        <w:rPr>
          <w:rFonts w:eastAsiaTheme="minorHAnsi"/>
        </w:rPr>
        <w:t xml:space="preserve">: </w:t>
      </w:r>
    </w:p>
    <w:p w14:paraId="1951714E" w14:textId="7F429E00" w:rsidR="004F7C0C" w:rsidRDefault="00FC5AC0" w:rsidP="009721D9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rFonts w:eastAsiaTheme="minorHAnsi"/>
        </w:rPr>
      </w:pPr>
      <w:r>
        <w:rPr>
          <w:rFonts w:eastAsiaTheme="minorHAnsi"/>
        </w:rPr>
        <w:t xml:space="preserve">Запрос на загрузку данных из БД </w:t>
      </w:r>
      <w:r w:rsidRPr="00CA5986">
        <w:t>–</w:t>
      </w:r>
      <w:r>
        <w:rPr>
          <w:rFonts w:eastAsiaTheme="minorHAnsi"/>
        </w:rPr>
        <w:t xml:space="preserve"> устанавливается соединение с базой данных, после чего происходит запрос к БД и после выполнения запроса подключение закрывается;</w:t>
      </w:r>
    </w:p>
    <w:p w14:paraId="7F63EFC3" w14:textId="5A031364" w:rsidR="00FC5AC0" w:rsidRDefault="00FC5AC0" w:rsidP="00FC5AC0">
      <w:pPr>
        <w:pStyle w:val="ab"/>
      </w:pPr>
      <w:r w:rsidRPr="00FC5AC0">
        <w:rPr>
          <w:noProof/>
        </w:rPr>
        <w:lastRenderedPageBreak/>
        <w:drawing>
          <wp:inline distT="0" distB="0" distL="0" distR="0" wp14:anchorId="430BBD2B" wp14:editId="4D027172">
            <wp:extent cx="5939790" cy="2457450"/>
            <wp:effectExtent l="0" t="0" r="3810" b="0"/>
            <wp:docPr id="12911784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784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24E" w14:textId="0CE7F083" w:rsidR="00FC5AC0" w:rsidRPr="00FC5AC0" w:rsidRDefault="00FC5AC0" w:rsidP="00FC5AC0">
      <w:pPr>
        <w:pStyle w:val="a5"/>
        <w:jc w:val="center"/>
      </w:pPr>
      <w:r w:rsidRPr="00CA5986">
        <w:t>Рисунок 2.</w:t>
      </w:r>
      <w:r w:rsidR="00C2283A">
        <w:t>4</w:t>
      </w:r>
      <w:r w:rsidRPr="00CA5986">
        <w:t>.1</w:t>
      </w:r>
      <w:r>
        <w:t xml:space="preserve">7 </w:t>
      </w:r>
      <w:r w:rsidRPr="00CA5986">
        <w:t xml:space="preserve">– </w:t>
      </w:r>
      <w:r>
        <w:t>Запрос «</w:t>
      </w:r>
      <w:r>
        <w:rPr>
          <w:lang w:val="en-US"/>
        </w:rPr>
        <w:t>SELECT</w:t>
      </w:r>
      <w:r>
        <w:t>»</w:t>
      </w:r>
    </w:p>
    <w:p w14:paraId="73DC468D" w14:textId="23B9F00A" w:rsidR="00FC5AC0" w:rsidRDefault="00FC5AC0" w:rsidP="009721D9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rFonts w:eastAsiaTheme="minorHAnsi"/>
        </w:rPr>
      </w:pPr>
      <w:r>
        <w:rPr>
          <w:rFonts w:eastAsiaTheme="minorHAnsi"/>
        </w:rPr>
        <w:t>Запрос на добавление данных в БД</w:t>
      </w:r>
      <w:r w:rsidRPr="00FC5AC0">
        <w:rPr>
          <w:rFonts w:eastAsiaTheme="minorHAnsi"/>
        </w:rPr>
        <w:t xml:space="preserve"> </w:t>
      </w:r>
      <w:r>
        <w:rPr>
          <w:rFonts w:eastAsiaTheme="minorHAnsi"/>
        </w:rPr>
        <w:t xml:space="preserve">из столбцов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 xml:space="preserve"> предоставлен на рисунке 2.5.18.</w:t>
      </w:r>
    </w:p>
    <w:p w14:paraId="3D7AF58C" w14:textId="664D1D26" w:rsidR="00FC5AC0" w:rsidRDefault="00FC5AC0" w:rsidP="00FC5AC0">
      <w:pPr>
        <w:pStyle w:val="ab"/>
      </w:pPr>
      <w:r w:rsidRPr="00FC5AC0">
        <w:rPr>
          <w:noProof/>
        </w:rPr>
        <w:drawing>
          <wp:inline distT="0" distB="0" distL="0" distR="0" wp14:anchorId="37642581" wp14:editId="4854FF1D">
            <wp:extent cx="5939790" cy="3894455"/>
            <wp:effectExtent l="0" t="0" r="3810" b="0"/>
            <wp:docPr id="211735759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759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299A" w14:textId="2F6FFD98" w:rsidR="00FC5AC0" w:rsidRPr="00FC5AC0" w:rsidRDefault="00FC5AC0" w:rsidP="00FC5AC0">
      <w:pPr>
        <w:pStyle w:val="a5"/>
        <w:jc w:val="center"/>
      </w:pPr>
      <w:r w:rsidRPr="00CA5986">
        <w:t>Рисунок 2.</w:t>
      </w:r>
      <w:r w:rsidR="00C2283A">
        <w:t>4</w:t>
      </w:r>
      <w:r w:rsidRPr="00CA5986">
        <w:t>.1</w:t>
      </w:r>
      <w:r>
        <w:t xml:space="preserve">8 </w:t>
      </w:r>
      <w:r w:rsidRPr="00CA5986">
        <w:t xml:space="preserve">– </w:t>
      </w:r>
      <w:r>
        <w:t>Запрос «</w:t>
      </w:r>
      <w:r>
        <w:rPr>
          <w:lang w:val="en-US"/>
        </w:rPr>
        <w:t>INSERT</w:t>
      </w:r>
      <w:r>
        <w:t>»</w:t>
      </w:r>
    </w:p>
    <w:p w14:paraId="1EE46FCC" w14:textId="0EC10CE5" w:rsidR="00FC5AC0" w:rsidRDefault="00FC5AC0" w:rsidP="009721D9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rFonts w:eastAsiaTheme="minorHAnsi"/>
        </w:rPr>
      </w:pPr>
      <w:r>
        <w:rPr>
          <w:rFonts w:eastAsiaTheme="minorHAnsi"/>
        </w:rPr>
        <w:t xml:space="preserve">По аналогии добавлен запрос на обновление данных, с помощью которых происходит обновление данных в базе данных данными из таблицы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>.</w:t>
      </w:r>
    </w:p>
    <w:p w14:paraId="0549F169" w14:textId="1EA8298D" w:rsidR="00FC5AC0" w:rsidRDefault="00FC5AC0" w:rsidP="00FC5AC0">
      <w:pPr>
        <w:pStyle w:val="ab"/>
      </w:pPr>
      <w:r w:rsidRPr="00FC5AC0">
        <w:rPr>
          <w:noProof/>
        </w:rPr>
        <w:lastRenderedPageBreak/>
        <w:drawing>
          <wp:inline distT="0" distB="0" distL="0" distR="0" wp14:anchorId="344EC2B1" wp14:editId="0E1DAD6A">
            <wp:extent cx="5939790" cy="3082290"/>
            <wp:effectExtent l="0" t="0" r="3810" b="3810"/>
            <wp:docPr id="6008066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6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E55" w14:textId="6C3665D0" w:rsidR="00FC5AC0" w:rsidRPr="00FC5AC0" w:rsidRDefault="00FC5AC0" w:rsidP="00FC5AC0">
      <w:pPr>
        <w:pStyle w:val="a5"/>
        <w:jc w:val="center"/>
      </w:pPr>
      <w:r>
        <w:tab/>
      </w:r>
      <w:r w:rsidRPr="00CA5986">
        <w:t>Рисунок 2.</w:t>
      </w:r>
      <w:r w:rsidR="00C2283A">
        <w:t>4</w:t>
      </w:r>
      <w:r w:rsidRPr="00CA5986">
        <w:t>.1</w:t>
      </w:r>
      <w:r>
        <w:t xml:space="preserve">9 </w:t>
      </w:r>
      <w:r w:rsidRPr="00CA5986">
        <w:t xml:space="preserve">– </w:t>
      </w:r>
      <w:r>
        <w:t>Запрос «</w:t>
      </w:r>
      <w:r w:rsidR="009721D9">
        <w:rPr>
          <w:lang w:val="en-US"/>
        </w:rPr>
        <w:t>UPDATE</w:t>
      </w:r>
      <w:r>
        <w:t>»</w:t>
      </w:r>
    </w:p>
    <w:p w14:paraId="4B626BEB" w14:textId="22223600" w:rsidR="009721D9" w:rsidRDefault="009721D9" w:rsidP="009721D9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rFonts w:eastAsiaTheme="minorHAnsi"/>
        </w:rPr>
      </w:pPr>
      <w:r>
        <w:tab/>
      </w:r>
      <w:r>
        <w:rPr>
          <w:rFonts w:eastAsiaTheme="minorHAnsi"/>
        </w:rPr>
        <w:t xml:space="preserve">Последний запрос удаляет данные из базы данных и </w:t>
      </w:r>
      <w:proofErr w:type="spellStart"/>
      <w:r w:rsidRPr="004F7C0C">
        <w:rPr>
          <w:rFonts w:eastAsiaTheme="minorHAnsi"/>
        </w:rPr>
        <w:t>dataGridView</w:t>
      </w:r>
      <w:proofErr w:type="spellEnd"/>
      <w:r>
        <w:rPr>
          <w:rFonts w:eastAsiaTheme="minorHAnsi"/>
        </w:rPr>
        <w:t>.</w:t>
      </w:r>
    </w:p>
    <w:p w14:paraId="01612199" w14:textId="0608B247" w:rsidR="009721D9" w:rsidRDefault="009721D9" w:rsidP="001B33B2">
      <w:pPr>
        <w:pStyle w:val="ab"/>
        <w:jc w:val="left"/>
      </w:pPr>
      <w:r>
        <w:tab/>
      </w:r>
      <w:r w:rsidRPr="009721D9">
        <w:rPr>
          <w:noProof/>
        </w:rPr>
        <w:drawing>
          <wp:inline distT="0" distB="0" distL="0" distR="0" wp14:anchorId="16AC07DE" wp14:editId="61AE2380">
            <wp:extent cx="5939790" cy="4641215"/>
            <wp:effectExtent l="0" t="0" r="3810" b="6985"/>
            <wp:docPr id="19729582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82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B69" w14:textId="0373963B" w:rsidR="009721D9" w:rsidRDefault="009721D9" w:rsidP="009721D9">
      <w:pPr>
        <w:pStyle w:val="a5"/>
        <w:jc w:val="center"/>
      </w:pPr>
      <w:r>
        <w:tab/>
      </w:r>
      <w:r w:rsidRPr="00CA5986">
        <w:t>Рисунок 2.</w:t>
      </w:r>
      <w:r w:rsidR="00C2283A">
        <w:t>4</w:t>
      </w:r>
      <w:r w:rsidRPr="00CA5986">
        <w:t>.</w:t>
      </w:r>
      <w:r>
        <w:t xml:space="preserve">20 </w:t>
      </w:r>
      <w:r w:rsidRPr="00CA5986">
        <w:t xml:space="preserve">– </w:t>
      </w:r>
      <w:r>
        <w:t>Запрос «</w:t>
      </w:r>
      <w:r>
        <w:rPr>
          <w:lang w:val="en-US"/>
        </w:rPr>
        <w:t>DELETE</w:t>
      </w:r>
      <w:r>
        <w:t>»</w:t>
      </w:r>
    </w:p>
    <w:p w14:paraId="1CE19B78" w14:textId="6BD401CE" w:rsidR="008420B1" w:rsidRPr="008420B1" w:rsidRDefault="008420B1" w:rsidP="008420B1">
      <w:pPr>
        <w:pStyle w:val="2"/>
      </w:pPr>
      <w:bookmarkStart w:id="18" w:name="_Toc135698812"/>
      <w:r>
        <w:lastRenderedPageBreak/>
        <w:t>2.</w:t>
      </w:r>
      <w:r w:rsidR="00C2283A">
        <w:t>5</w:t>
      </w:r>
      <w:r>
        <w:t xml:space="preserve"> Формирование отчёта</w:t>
      </w:r>
      <w:bookmarkEnd w:id="18"/>
    </w:p>
    <w:p w14:paraId="741A9C8F" w14:textId="5FEB69BA" w:rsidR="00DD5BF5" w:rsidRPr="00DD5BF5" w:rsidRDefault="008420B1" w:rsidP="00DD5BF5">
      <w:pPr>
        <w:pStyle w:val="a5"/>
      </w:pPr>
      <w:r w:rsidRPr="00DD5BF5">
        <w:t xml:space="preserve">Чтобы сделать отчёт первым делом необходимо скачать программу </w:t>
      </w:r>
      <w:proofErr w:type="spellStart"/>
      <w:r w:rsidRPr="00DD5BF5">
        <w:t>FastReport</w:t>
      </w:r>
      <w:proofErr w:type="spellEnd"/>
      <w:r w:rsidRPr="00DD5BF5">
        <w:t xml:space="preserve"> (конструктор отчётов), после чего необходимо добавить библиотеку FastReport.dll, </w:t>
      </w:r>
      <w:r w:rsidR="00DD5BF5" w:rsidRPr="00DD5BF5">
        <w:t xml:space="preserve">тогда станет доступен элемент </w:t>
      </w:r>
      <w:proofErr w:type="spellStart"/>
      <w:r w:rsidR="00DD5BF5" w:rsidRPr="00DD5BF5">
        <w:t>report</w:t>
      </w:r>
      <w:proofErr w:type="spellEnd"/>
      <w:r w:rsidR="00DD5BF5" w:rsidRPr="00DD5BF5">
        <w:t>. Через добавленный элемент открываем конструктор отчётов.</w:t>
      </w:r>
    </w:p>
    <w:p w14:paraId="75C6307D" w14:textId="77777777" w:rsidR="00DD5BF5" w:rsidRDefault="00DD5BF5" w:rsidP="00DD5BF5">
      <w:pPr>
        <w:pStyle w:val="ab"/>
      </w:pPr>
      <w:r w:rsidRPr="00DD5BF5">
        <w:drawing>
          <wp:inline distT="0" distB="0" distL="0" distR="0" wp14:anchorId="4C83670C" wp14:editId="525ABF88">
            <wp:extent cx="5939790" cy="3075305"/>
            <wp:effectExtent l="0" t="0" r="3810" b="0"/>
            <wp:docPr id="7417240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40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A1C" w14:textId="179C3FBC" w:rsidR="00DD5BF5" w:rsidRDefault="00DD5BF5" w:rsidP="00DD5BF5">
      <w:pPr>
        <w:pStyle w:val="a5"/>
        <w:jc w:val="center"/>
      </w:pPr>
      <w:r w:rsidRPr="00CA5986">
        <w:t>Рисунок 2.</w:t>
      </w:r>
      <w:r w:rsidR="00C2283A">
        <w:t>5</w:t>
      </w:r>
      <w:r w:rsidRPr="00CA5986">
        <w:t>.</w:t>
      </w:r>
      <w:r>
        <w:t>1</w:t>
      </w:r>
      <w:r>
        <w:t xml:space="preserve"> </w:t>
      </w:r>
      <w:r w:rsidRPr="00CA5986">
        <w:t xml:space="preserve">– </w:t>
      </w:r>
      <w:r>
        <w:t>Интерфейс программы «</w:t>
      </w:r>
      <w:proofErr w:type="spellStart"/>
      <w:r>
        <w:rPr>
          <w:lang w:val="en-US"/>
        </w:rPr>
        <w:t>FastReport</w:t>
      </w:r>
      <w:proofErr w:type="spellEnd"/>
      <w:r>
        <w:t>»</w:t>
      </w:r>
    </w:p>
    <w:p w14:paraId="3932906A" w14:textId="6330148D" w:rsidR="00DD5BF5" w:rsidRDefault="00DD5BF5" w:rsidP="00DD5BF5">
      <w:pPr>
        <w:pStyle w:val="a5"/>
      </w:pPr>
      <w:r>
        <w:t>Чтобы добавить на страницу отчёта данные из базы данных необходимо установить с ней подключение.</w:t>
      </w:r>
    </w:p>
    <w:p w14:paraId="4F29E398" w14:textId="1163CFB5" w:rsidR="00DD5BF5" w:rsidRPr="00DD5BF5" w:rsidRDefault="00DD5BF5" w:rsidP="00DD5BF5">
      <w:pPr>
        <w:pStyle w:val="ab"/>
      </w:pPr>
      <w:r w:rsidRPr="00DD5BF5">
        <w:drawing>
          <wp:inline distT="0" distB="0" distL="0" distR="0" wp14:anchorId="3D23FFA3" wp14:editId="7124E0E8">
            <wp:extent cx="2381582" cy="2534004"/>
            <wp:effectExtent l="0" t="0" r="0" b="0"/>
            <wp:docPr id="208771282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1282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977" w14:textId="73AF0529" w:rsidR="00DD5BF5" w:rsidRDefault="00DD5BF5" w:rsidP="00DD5BF5">
      <w:pPr>
        <w:pStyle w:val="a5"/>
        <w:jc w:val="center"/>
      </w:pPr>
      <w:r>
        <w:tab/>
      </w:r>
      <w:r w:rsidRPr="00CA5986">
        <w:t>Рисунок 2.</w:t>
      </w:r>
      <w:r w:rsidR="00C2283A">
        <w:t>5</w:t>
      </w:r>
      <w:r w:rsidRPr="00CA5986">
        <w:t>.</w:t>
      </w:r>
      <w:r>
        <w:t>2</w:t>
      </w:r>
      <w:r>
        <w:t xml:space="preserve"> </w:t>
      </w:r>
      <w:r w:rsidRPr="00CA5986">
        <w:t xml:space="preserve">– </w:t>
      </w:r>
      <w:r>
        <w:t>Подключенная база данных</w:t>
      </w:r>
    </w:p>
    <w:p w14:paraId="33B41C7F" w14:textId="54169747" w:rsidR="00656499" w:rsidRDefault="00DD5BF5" w:rsidP="002F1972">
      <w:pPr>
        <w:pStyle w:val="a5"/>
      </w:pPr>
      <w:r w:rsidRPr="008E5DFB">
        <w:t>Теперь, когда соединение с БД установлено можно настроить отчёт</w:t>
      </w:r>
      <w:r w:rsidR="00C2283A" w:rsidRPr="008E5DFB">
        <w:t>, добавлен заголовок отчёта и таблица с нужными данными.</w:t>
      </w:r>
      <w:r w:rsidR="008E5DFB" w:rsidRPr="008E5DFB">
        <w:t xml:space="preserve"> Отчёт добавлен в проект и при нажатии кнопки он отображается.</w:t>
      </w:r>
    </w:p>
    <w:p w14:paraId="22843388" w14:textId="40BEF02F" w:rsidR="004F7C0C" w:rsidRPr="00FC401A" w:rsidRDefault="00D518BE" w:rsidP="00FC401A">
      <w:pPr>
        <w:pStyle w:val="1"/>
      </w:pPr>
      <w:bookmarkStart w:id="19" w:name="_Toc135698813"/>
      <w:r w:rsidRPr="00FC401A">
        <w:lastRenderedPageBreak/>
        <w:t>3 ОПИСАНИЕ ПРОГРАММНОГО ОБЕСПЕЧЕНИЯ</w:t>
      </w:r>
      <w:bookmarkEnd w:id="14"/>
      <w:bookmarkEnd w:id="19"/>
    </w:p>
    <w:p w14:paraId="07BCA861" w14:textId="77777777" w:rsidR="00FC401A" w:rsidRPr="00FC401A" w:rsidRDefault="00FC401A" w:rsidP="00FC401A">
      <w:pPr>
        <w:pStyle w:val="2"/>
      </w:pPr>
      <w:bookmarkStart w:id="20" w:name="_Toc133189180"/>
      <w:bookmarkStart w:id="21" w:name="_Toc135698814"/>
      <w:r w:rsidRPr="00FC401A">
        <w:t>3.1 Требования к установке и функционированию системы</w:t>
      </w:r>
      <w:bookmarkEnd w:id="20"/>
      <w:bookmarkEnd w:id="21"/>
    </w:p>
    <w:p w14:paraId="09D3E22A" w14:textId="1437B727" w:rsidR="00D518BE" w:rsidRDefault="002F1972" w:rsidP="002F1972">
      <w:pPr>
        <w:pStyle w:val="a5"/>
      </w:pPr>
      <w:r w:rsidRPr="002F1972">
        <w:t>Д</w:t>
      </w:r>
      <w:r>
        <w:t xml:space="preserve">ля пользования программой необходим компьютер с операционной системой, поддерживающей </w:t>
      </w:r>
      <w:r w:rsidRPr="00585AAA">
        <w:t>.</w:t>
      </w:r>
      <w:r w:rsidRPr="00585AAA">
        <w:rPr>
          <w:lang w:val="en-US"/>
        </w:rPr>
        <w:t>NET</w:t>
      </w:r>
      <w:r w:rsidRPr="00585AAA">
        <w:t xml:space="preserve"> </w:t>
      </w:r>
      <w:r w:rsidRPr="00585AAA">
        <w:rPr>
          <w:lang w:val="en-US"/>
        </w:rPr>
        <w:t>Framework</w:t>
      </w:r>
      <w:r w:rsidRPr="00585AAA">
        <w:t xml:space="preserve"> 4.7.2</w:t>
      </w:r>
      <w:r>
        <w:t xml:space="preserve">. Чтобы запустить программу необходимо запустить файл с расширением </w:t>
      </w:r>
      <w:r w:rsidRPr="002F1972">
        <w:t>.</w:t>
      </w:r>
      <w:r>
        <w:rPr>
          <w:lang w:val="en-US"/>
        </w:rPr>
        <w:t>exe.</w:t>
      </w:r>
    </w:p>
    <w:p w14:paraId="407C910F" w14:textId="77777777" w:rsidR="002F1972" w:rsidRPr="005A509E" w:rsidRDefault="002F1972" w:rsidP="002F1972">
      <w:pPr>
        <w:pStyle w:val="2"/>
      </w:pPr>
      <w:bookmarkStart w:id="22" w:name="_Toc133189181"/>
      <w:bookmarkStart w:id="23" w:name="_Toc135698815"/>
      <w:r w:rsidRPr="005A509E">
        <w:t>3.2 Технология работы пользователя с системой</w:t>
      </w:r>
      <w:bookmarkEnd w:id="22"/>
      <w:bookmarkEnd w:id="23"/>
    </w:p>
    <w:p w14:paraId="7185BF97" w14:textId="77777777" w:rsidR="002F1972" w:rsidRDefault="002F1972" w:rsidP="002F1972">
      <w:pPr>
        <w:pStyle w:val="a5"/>
      </w:pPr>
      <w:r w:rsidRPr="002F1972">
        <w:t>При запуске программы пользователь попадает на главную форму</w:t>
      </w:r>
      <w:r>
        <w:t xml:space="preserve">. Далее у пользователя есть выбор, либо ознакомиться с функциями программы и нажать кнопку «О программе», тогда он сможет изучить функции программы, либо начать заполнять исходные данные вручную или по кнопке «Значения по умолчанию». </w:t>
      </w:r>
    </w:p>
    <w:p w14:paraId="4B9CE1DF" w14:textId="77777777" w:rsidR="002F1972" w:rsidRDefault="002F1972" w:rsidP="002F1972">
      <w:pPr>
        <w:pStyle w:val="ab"/>
        <w:rPr>
          <w:rStyle w:val="a6"/>
          <w:rFonts w:eastAsiaTheme="minorHAnsi"/>
        </w:rPr>
      </w:pPr>
      <w:r w:rsidRPr="002F1972">
        <w:drawing>
          <wp:inline distT="0" distB="0" distL="0" distR="0" wp14:anchorId="2DA729C9" wp14:editId="7EE494EB">
            <wp:extent cx="5939790" cy="2738120"/>
            <wp:effectExtent l="0" t="0" r="3810" b="5080"/>
            <wp:docPr id="127755947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5947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10F" w14:textId="42785240" w:rsidR="002F1972" w:rsidRDefault="002F1972" w:rsidP="002F1972">
      <w:pPr>
        <w:pStyle w:val="a5"/>
        <w:jc w:val="center"/>
      </w:pPr>
      <w:r>
        <w:t xml:space="preserve">Рисунок 3.2.1 – </w:t>
      </w:r>
      <w:r>
        <w:t>Ввод исходных данных</w:t>
      </w:r>
    </w:p>
    <w:p w14:paraId="3EE19CA5" w14:textId="2764AC4B" w:rsidR="002F1972" w:rsidRDefault="002F1972" w:rsidP="002F1972">
      <w:pPr>
        <w:pStyle w:val="a5"/>
        <w:rPr>
          <w:rStyle w:val="a6"/>
        </w:rPr>
      </w:pPr>
      <w:r w:rsidRPr="002F1972">
        <w:rPr>
          <w:rStyle w:val="a6"/>
        </w:rPr>
        <w:t>После ввода исходных данных</w:t>
      </w:r>
      <w:r>
        <w:rPr>
          <w:rStyle w:val="a6"/>
        </w:rPr>
        <w:t xml:space="preserve"> пользователь должен </w:t>
      </w:r>
      <w:r w:rsidR="00B1082F">
        <w:rPr>
          <w:rStyle w:val="a6"/>
        </w:rPr>
        <w:t>запустить график, чтобы пройти эмуляцию работы разрывной машины.</w:t>
      </w:r>
    </w:p>
    <w:p w14:paraId="5122CF5C" w14:textId="505C99A7" w:rsidR="00B1082F" w:rsidRDefault="00B1082F" w:rsidP="00B1082F">
      <w:pPr>
        <w:pStyle w:val="ab"/>
      </w:pPr>
      <w:r w:rsidRPr="00B1082F">
        <w:lastRenderedPageBreak/>
        <w:drawing>
          <wp:inline distT="0" distB="0" distL="0" distR="0" wp14:anchorId="0B7F7104" wp14:editId="331F55A9">
            <wp:extent cx="5734850" cy="3648584"/>
            <wp:effectExtent l="0" t="0" r="0" b="9525"/>
            <wp:docPr id="395381753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81753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4F6" w14:textId="3291854B" w:rsidR="00B1082F" w:rsidRDefault="00B1082F" w:rsidP="00B1082F">
      <w:pPr>
        <w:pStyle w:val="a5"/>
        <w:jc w:val="center"/>
      </w:pPr>
      <w:r>
        <w:t>Рисунок 3.2.</w:t>
      </w:r>
      <w:r>
        <w:t>2</w:t>
      </w:r>
      <w:r>
        <w:t xml:space="preserve"> – </w:t>
      </w:r>
      <w:r>
        <w:t>Построение графика</w:t>
      </w:r>
    </w:p>
    <w:p w14:paraId="62206305" w14:textId="28267098" w:rsidR="00B1082F" w:rsidRDefault="00B1082F" w:rsidP="00B1082F">
      <w:pPr>
        <w:pStyle w:val="a5"/>
      </w:pPr>
      <w:r w:rsidRPr="00B1082F">
        <w:t>Далее</w:t>
      </w:r>
      <w:r>
        <w:t xml:space="preserve"> по кнопке «Рассчитать» по формуле определяются искомые значения. Закончив расчёты, пользователь может ввести номер испытания для протокола, дата формируется автоматически, в таблице ее можно сменить на другую.</w:t>
      </w:r>
    </w:p>
    <w:p w14:paraId="258999E1" w14:textId="2AE6FD4D" w:rsidR="00B1082F" w:rsidRDefault="00B1082F" w:rsidP="00B1082F">
      <w:pPr>
        <w:pStyle w:val="ab"/>
      </w:pPr>
      <w:r w:rsidRPr="00B1082F">
        <w:drawing>
          <wp:inline distT="0" distB="0" distL="0" distR="0" wp14:anchorId="7A9039ED" wp14:editId="4BC4E427">
            <wp:extent cx="5939790" cy="1732915"/>
            <wp:effectExtent l="0" t="0" r="3810" b="635"/>
            <wp:docPr id="241746263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6263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77F" w14:textId="66F5E4CB" w:rsidR="00B1082F" w:rsidRDefault="00B1082F" w:rsidP="00B1082F">
      <w:pPr>
        <w:pStyle w:val="a5"/>
        <w:jc w:val="center"/>
      </w:pPr>
      <w:r>
        <w:t>Рисунок 3.2.</w:t>
      </w:r>
      <w:r>
        <w:t>3</w:t>
      </w:r>
      <w:r>
        <w:t xml:space="preserve"> – </w:t>
      </w:r>
      <w:r>
        <w:t>Расчёт данных</w:t>
      </w:r>
    </w:p>
    <w:p w14:paraId="6568BF8A" w14:textId="77777777" w:rsidR="00B1082F" w:rsidRPr="00B1082F" w:rsidRDefault="00B1082F" w:rsidP="00B1082F">
      <w:pPr>
        <w:pStyle w:val="a5"/>
        <w:jc w:val="center"/>
      </w:pPr>
    </w:p>
    <w:p w14:paraId="252472AE" w14:textId="746EB956" w:rsidR="00B1082F" w:rsidRDefault="00B1082F" w:rsidP="00B1082F">
      <w:pPr>
        <w:pStyle w:val="a5"/>
        <w:rPr>
          <w:lang w:eastAsia="en-US"/>
        </w:rPr>
      </w:pPr>
      <w:r>
        <w:t>Далее по кнопке сохраняются результаты.</w:t>
      </w:r>
    </w:p>
    <w:p w14:paraId="54790B5F" w14:textId="09137506" w:rsidR="00B1082F" w:rsidRPr="00B1082F" w:rsidRDefault="00B1082F" w:rsidP="00B1082F">
      <w:pPr>
        <w:pStyle w:val="ab"/>
      </w:pPr>
      <w:r w:rsidRPr="00B1082F">
        <w:drawing>
          <wp:inline distT="0" distB="0" distL="0" distR="0" wp14:anchorId="4A7D1C01" wp14:editId="267FCE7F">
            <wp:extent cx="5939790" cy="922655"/>
            <wp:effectExtent l="0" t="0" r="3810" b="0"/>
            <wp:docPr id="1042833755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3755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F009" w14:textId="04C9CE3F" w:rsidR="00B1082F" w:rsidRDefault="00B1082F" w:rsidP="00B1082F">
      <w:pPr>
        <w:pStyle w:val="a5"/>
        <w:ind w:firstLine="0"/>
        <w:jc w:val="center"/>
      </w:pPr>
      <w:bookmarkStart w:id="24" w:name="_Toc133189183"/>
      <w:r>
        <w:t>Рисунок 3.2.</w:t>
      </w:r>
      <w:r>
        <w:t>4</w:t>
      </w:r>
      <w:r>
        <w:t xml:space="preserve"> – </w:t>
      </w:r>
      <w:r>
        <w:t>Заполнение таблицы</w:t>
      </w:r>
    </w:p>
    <w:p w14:paraId="760AD2E1" w14:textId="1A6CBE82" w:rsidR="00B1082F" w:rsidRDefault="00B1082F" w:rsidP="00B1082F">
      <w:pPr>
        <w:pStyle w:val="a5"/>
        <w:rPr>
          <w:rFonts w:eastAsiaTheme="majorEastAsia"/>
        </w:rPr>
      </w:pPr>
      <w:r>
        <w:rPr>
          <w:rFonts w:eastAsiaTheme="majorEastAsia"/>
        </w:rPr>
        <w:t>Также можно загрузить данные о предыдущих испытаниях, нажав на кнопку «Загрузить».</w:t>
      </w:r>
    </w:p>
    <w:p w14:paraId="3FCBAF98" w14:textId="5C4949CA" w:rsidR="00B1082F" w:rsidRDefault="00B1082F" w:rsidP="00DF4863">
      <w:pPr>
        <w:pStyle w:val="ab"/>
      </w:pPr>
      <w:r w:rsidRPr="00B1082F">
        <w:lastRenderedPageBreak/>
        <w:drawing>
          <wp:inline distT="0" distB="0" distL="0" distR="0" wp14:anchorId="02A0B503" wp14:editId="335C3B30">
            <wp:extent cx="5939790" cy="2602865"/>
            <wp:effectExtent l="0" t="0" r="3810" b="6985"/>
            <wp:docPr id="131014149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149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4DF2" w14:textId="77777777" w:rsidR="00B1082F" w:rsidRDefault="00B1082F" w:rsidP="00B1082F">
      <w:pPr>
        <w:pStyle w:val="a5"/>
        <w:ind w:firstLine="0"/>
        <w:jc w:val="center"/>
      </w:pPr>
      <w:r>
        <w:t>Рисунок 3.2.</w:t>
      </w:r>
      <w:r>
        <w:t>5</w:t>
      </w:r>
      <w:r>
        <w:t xml:space="preserve"> – </w:t>
      </w:r>
      <w:r>
        <w:t>Загруженные из БД данные</w:t>
      </w:r>
    </w:p>
    <w:p w14:paraId="312A5D34" w14:textId="177680BE" w:rsidR="00B1082F" w:rsidRDefault="00B1082F" w:rsidP="00B1082F">
      <w:pPr>
        <w:pStyle w:val="a5"/>
      </w:pPr>
      <w:r>
        <w:t>Если с данными что-то не так, то их можно отредактировать и нажать кнопку «Обновить», тогда существующие в БД данные обновятся.</w:t>
      </w:r>
    </w:p>
    <w:p w14:paraId="50AB0ABB" w14:textId="74A1BBC2" w:rsidR="00DF4863" w:rsidRPr="000E5C12" w:rsidRDefault="00DF4863" w:rsidP="000E5C12">
      <w:pPr>
        <w:pStyle w:val="ab"/>
        <w:rPr>
          <w:rStyle w:val="a6"/>
          <w:rFonts w:eastAsiaTheme="minorHAnsi"/>
        </w:rPr>
      </w:pPr>
      <w:r w:rsidRPr="00DF4863">
        <w:drawing>
          <wp:inline distT="0" distB="0" distL="0" distR="0" wp14:anchorId="79241DB1" wp14:editId="38F5FE56">
            <wp:extent cx="5939790" cy="3093085"/>
            <wp:effectExtent l="0" t="0" r="3810" b="0"/>
            <wp:docPr id="3189501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01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C12">
        <w:rPr>
          <w:rStyle w:val="a6"/>
          <w:rFonts w:eastAsiaTheme="minorHAnsi"/>
        </w:rPr>
        <w:t>Рисунок 3.2.</w:t>
      </w:r>
      <w:r w:rsidRPr="000E5C12">
        <w:rPr>
          <w:rStyle w:val="a6"/>
          <w:rFonts w:eastAsiaTheme="minorHAnsi"/>
        </w:rPr>
        <w:t>6</w:t>
      </w:r>
      <w:r w:rsidRPr="000E5C12">
        <w:rPr>
          <w:rStyle w:val="a6"/>
          <w:rFonts w:eastAsiaTheme="minorHAnsi"/>
        </w:rPr>
        <w:t xml:space="preserve"> – </w:t>
      </w:r>
      <w:r w:rsidRPr="000E5C12">
        <w:rPr>
          <w:rStyle w:val="a6"/>
          <w:rFonts w:eastAsiaTheme="minorHAnsi"/>
        </w:rPr>
        <w:t>Успешное обновление данных</w:t>
      </w:r>
    </w:p>
    <w:p w14:paraId="0464421E" w14:textId="6E8236EC" w:rsidR="000E5C12" w:rsidRPr="000E5C12" w:rsidRDefault="000E5C12" w:rsidP="000E5C12">
      <w:pPr>
        <w:pStyle w:val="a5"/>
        <w:rPr>
          <w:lang w:eastAsia="en-US"/>
        </w:rPr>
      </w:pPr>
      <w:r>
        <w:rPr>
          <w:lang w:eastAsia="en-US"/>
        </w:rPr>
        <w:t>По кнопке «Добавить» данные добавляются в базу данных.</w:t>
      </w:r>
    </w:p>
    <w:p w14:paraId="6E989E15" w14:textId="6EDB43A5" w:rsidR="00B1082F" w:rsidRDefault="000E5C12" w:rsidP="000E5C12">
      <w:pPr>
        <w:pStyle w:val="ab"/>
      </w:pPr>
      <w:r w:rsidRPr="000E5C12">
        <w:drawing>
          <wp:inline distT="0" distB="0" distL="0" distR="0" wp14:anchorId="6CBEF678" wp14:editId="31414B95">
            <wp:extent cx="5939790" cy="1484630"/>
            <wp:effectExtent l="0" t="0" r="3810" b="1270"/>
            <wp:docPr id="15021162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62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DC4" w14:textId="06B80A11" w:rsidR="000E5C12" w:rsidRDefault="000E5C12" w:rsidP="000E5C12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3.2.</w:t>
      </w:r>
      <w:r>
        <w:rPr>
          <w:rStyle w:val="a6"/>
        </w:rPr>
        <w:t>7</w:t>
      </w:r>
      <w:r w:rsidRPr="000E5C12">
        <w:rPr>
          <w:rStyle w:val="a6"/>
        </w:rPr>
        <w:t xml:space="preserve"> – Успешное </w:t>
      </w:r>
      <w:r>
        <w:rPr>
          <w:rStyle w:val="a6"/>
        </w:rPr>
        <w:t>добавление</w:t>
      </w:r>
      <w:r w:rsidRPr="000E5C12">
        <w:rPr>
          <w:rStyle w:val="a6"/>
        </w:rPr>
        <w:t xml:space="preserve"> данных</w:t>
      </w:r>
    </w:p>
    <w:p w14:paraId="650AFC6A" w14:textId="2A157F1A" w:rsidR="000E5C12" w:rsidRDefault="000E5C12" w:rsidP="000E5C12">
      <w:pPr>
        <w:pStyle w:val="a5"/>
        <w:rPr>
          <w:rFonts w:eastAsiaTheme="majorEastAsia"/>
        </w:rPr>
      </w:pPr>
      <w:r>
        <w:rPr>
          <w:rFonts w:eastAsiaTheme="majorEastAsia"/>
        </w:rPr>
        <w:lastRenderedPageBreak/>
        <w:t xml:space="preserve">Нажав кнопку «Открыть базу данных» откроется база данных в </w:t>
      </w:r>
      <w:r>
        <w:rPr>
          <w:rFonts w:eastAsiaTheme="majorEastAsia"/>
          <w:lang w:val="en-US"/>
        </w:rPr>
        <w:t>Microsoft</w:t>
      </w:r>
      <w:r w:rsidRPr="000E5C12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Access</w:t>
      </w:r>
      <w:r>
        <w:rPr>
          <w:rFonts w:eastAsiaTheme="majorEastAsia"/>
        </w:rPr>
        <w:t>. Кнопка «Удалить» удалит строку из таблицы и из БД. После расчётов и сохранения данных в базу данных можно сформировать отчёт.</w:t>
      </w:r>
    </w:p>
    <w:p w14:paraId="1755FA41" w14:textId="73012573" w:rsidR="000E5C12" w:rsidRDefault="000E5C12" w:rsidP="000E5C12">
      <w:pPr>
        <w:pStyle w:val="ab"/>
      </w:pPr>
      <w:r w:rsidRPr="000E5C12">
        <w:drawing>
          <wp:inline distT="0" distB="0" distL="0" distR="0" wp14:anchorId="0E069CE0" wp14:editId="7AFF7B8C">
            <wp:extent cx="5939790" cy="2468880"/>
            <wp:effectExtent l="0" t="0" r="3810" b="7620"/>
            <wp:docPr id="1854721835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1835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3A1" w14:textId="1E2FDAE7" w:rsidR="000E5C12" w:rsidRDefault="000E5C12" w:rsidP="000E5C12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3.2.</w:t>
      </w:r>
      <w:r>
        <w:rPr>
          <w:rStyle w:val="a6"/>
        </w:rPr>
        <w:t>8</w:t>
      </w:r>
      <w:r w:rsidRPr="000E5C12">
        <w:rPr>
          <w:rStyle w:val="a6"/>
        </w:rPr>
        <w:t xml:space="preserve"> – </w:t>
      </w:r>
      <w:r>
        <w:rPr>
          <w:rStyle w:val="a6"/>
        </w:rPr>
        <w:t>Сформированный отчёт</w:t>
      </w:r>
    </w:p>
    <w:p w14:paraId="3196CBAE" w14:textId="61EF272A" w:rsidR="000E5C12" w:rsidRPr="000E5C12" w:rsidRDefault="000E5C12" w:rsidP="000E5C12">
      <w:pPr>
        <w:pStyle w:val="a5"/>
        <w:rPr>
          <w:rStyle w:val="a6"/>
        </w:rPr>
      </w:pPr>
      <w:r>
        <w:rPr>
          <w:rStyle w:val="a6"/>
        </w:rPr>
        <w:t xml:space="preserve">Данный отчёт можно сохранить в текстовый документ, например </w:t>
      </w:r>
      <w:r>
        <w:rPr>
          <w:rStyle w:val="a6"/>
          <w:lang w:val="en-US"/>
        </w:rPr>
        <w:t>Word</w:t>
      </w:r>
      <w:r>
        <w:rPr>
          <w:rStyle w:val="a6"/>
        </w:rPr>
        <w:t>.</w:t>
      </w:r>
    </w:p>
    <w:p w14:paraId="581D8E65" w14:textId="69E8B8DA" w:rsidR="000E5C12" w:rsidRDefault="000E5C12" w:rsidP="000E5C12">
      <w:pPr>
        <w:pStyle w:val="ab"/>
        <w:rPr>
          <w:rStyle w:val="a6"/>
          <w:rFonts w:eastAsiaTheme="minorHAnsi" w:cstheme="minorBidi"/>
          <w:szCs w:val="22"/>
          <w:lang w:eastAsia="en-US"/>
        </w:rPr>
      </w:pPr>
      <w:r w:rsidRPr="000E5C12">
        <w:rPr>
          <w:rStyle w:val="a6"/>
          <w:rFonts w:eastAsiaTheme="minorHAnsi"/>
        </w:rPr>
        <w:drawing>
          <wp:inline distT="0" distB="0" distL="0" distR="0" wp14:anchorId="20086128" wp14:editId="6393384A">
            <wp:extent cx="4418426" cy="4140680"/>
            <wp:effectExtent l="0" t="0" r="1270" b="0"/>
            <wp:docPr id="8774068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68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2870" cy="41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593" w14:textId="43FD49D9" w:rsidR="000E5C12" w:rsidRDefault="000E5C12" w:rsidP="000E5C12">
      <w:pPr>
        <w:pStyle w:val="a5"/>
        <w:jc w:val="center"/>
        <w:rPr>
          <w:rStyle w:val="a6"/>
        </w:rPr>
      </w:pPr>
      <w:r w:rsidRPr="000E5C12">
        <w:rPr>
          <w:rStyle w:val="a6"/>
        </w:rPr>
        <w:t>Рисунок 3.2.</w:t>
      </w:r>
      <w:r>
        <w:rPr>
          <w:rStyle w:val="a6"/>
        </w:rPr>
        <w:t>9</w:t>
      </w:r>
      <w:r w:rsidRPr="000E5C12">
        <w:rPr>
          <w:rStyle w:val="a6"/>
        </w:rPr>
        <w:t xml:space="preserve"> – </w:t>
      </w:r>
      <w:r>
        <w:rPr>
          <w:rStyle w:val="a6"/>
        </w:rPr>
        <w:t>Отчёт в текстовом редакторе</w:t>
      </w:r>
    </w:p>
    <w:p w14:paraId="66DE8D63" w14:textId="77777777" w:rsidR="00CA53CB" w:rsidRDefault="00D518BE" w:rsidP="00CA53CB">
      <w:pPr>
        <w:pStyle w:val="1"/>
      </w:pPr>
      <w:bookmarkStart w:id="25" w:name="_Toc135698816"/>
      <w:r w:rsidRPr="005A509E">
        <w:lastRenderedPageBreak/>
        <w:t>ЗАКЛЮЧЕНИЕ</w:t>
      </w:r>
      <w:bookmarkEnd w:id="24"/>
      <w:bookmarkEnd w:id="25"/>
    </w:p>
    <w:p w14:paraId="6B8E2900" w14:textId="489C1844" w:rsidR="00CA53CB" w:rsidRDefault="00CA53CB" w:rsidP="00CA53CB">
      <w:pPr>
        <w:pStyle w:val="a5"/>
      </w:pPr>
      <w:r>
        <w:t>В ходе выполнения выпускной квалификационной работы была спроектирована и разработана информационн</w:t>
      </w:r>
      <w:r w:rsidR="005E117C">
        <w:t>ая</w:t>
      </w:r>
      <w:r>
        <w:t xml:space="preserve"> система,</w:t>
      </w:r>
      <w:r w:rsidR="005E117C">
        <w:t xml:space="preserve"> для проведения испытаний на разрывной машине</w:t>
      </w:r>
      <w:r>
        <w:t>. Работа состояла из следующих этапов:</w:t>
      </w:r>
    </w:p>
    <w:p w14:paraId="0889D74C" w14:textId="77777777" w:rsidR="00CA53CB" w:rsidRPr="00A00EFA" w:rsidRDefault="00CA53CB" w:rsidP="00CA53CB">
      <w:pPr>
        <w:pStyle w:val="a5"/>
        <w:numPr>
          <w:ilvl w:val="0"/>
          <w:numId w:val="17"/>
        </w:numPr>
        <w:tabs>
          <w:tab w:val="left" w:pos="851"/>
        </w:tabs>
        <w:ind w:left="0" w:firstLine="709"/>
      </w:pPr>
      <w:r>
        <w:t>и</w:t>
      </w:r>
      <w:r w:rsidRPr="00392C56">
        <w:t>зучение объекта информатизации</w:t>
      </w:r>
      <w:r>
        <w:t>;</w:t>
      </w:r>
      <w:r w:rsidRPr="00392C56">
        <w:t xml:space="preserve"> </w:t>
      </w:r>
    </w:p>
    <w:p w14:paraId="2B1533CF" w14:textId="77777777" w:rsidR="00CA53CB" w:rsidRPr="00A00EFA" w:rsidRDefault="00CA53CB" w:rsidP="00CA53CB">
      <w:pPr>
        <w:pStyle w:val="a5"/>
        <w:numPr>
          <w:ilvl w:val="0"/>
          <w:numId w:val="17"/>
        </w:numPr>
        <w:tabs>
          <w:tab w:val="left" w:pos="851"/>
        </w:tabs>
        <w:ind w:left="0" w:firstLine="709"/>
      </w:pPr>
      <w:r w:rsidRPr="00392C56">
        <w:t>поиск и формализация требований к информационной системе</w:t>
      </w:r>
      <w:r w:rsidRPr="00A00EFA">
        <w:t>;</w:t>
      </w:r>
    </w:p>
    <w:p w14:paraId="677164B0" w14:textId="77777777" w:rsidR="00CA53CB" w:rsidRPr="00A00EFA" w:rsidRDefault="00CA53CB" w:rsidP="00CA53CB">
      <w:pPr>
        <w:pStyle w:val="a5"/>
        <w:numPr>
          <w:ilvl w:val="0"/>
          <w:numId w:val="17"/>
        </w:numPr>
        <w:tabs>
          <w:tab w:val="left" w:pos="851"/>
        </w:tabs>
        <w:ind w:left="0" w:firstLine="709"/>
      </w:pPr>
      <w:r w:rsidRPr="00A00EFA">
        <w:t>проектирование принципиальной электрической схемы и архитектуры системы;</w:t>
      </w:r>
    </w:p>
    <w:p w14:paraId="0430A1A3" w14:textId="77777777" w:rsidR="00CA53CB" w:rsidRPr="00A00EFA" w:rsidRDefault="00CA53CB" w:rsidP="00CA53CB">
      <w:pPr>
        <w:pStyle w:val="a5"/>
        <w:numPr>
          <w:ilvl w:val="0"/>
          <w:numId w:val="17"/>
        </w:numPr>
        <w:tabs>
          <w:tab w:val="left" w:pos="851"/>
        </w:tabs>
        <w:ind w:left="0" w:firstLine="709"/>
      </w:pPr>
      <w:r w:rsidRPr="00A00EFA">
        <w:t>реализация базы данных, предназначенной для хранения результатов расчета данных;</w:t>
      </w:r>
    </w:p>
    <w:p w14:paraId="72E77E38" w14:textId="77777777" w:rsidR="00CA53CB" w:rsidRDefault="00CA53CB" w:rsidP="00CA53CB">
      <w:pPr>
        <w:pStyle w:val="a5"/>
        <w:numPr>
          <w:ilvl w:val="0"/>
          <w:numId w:val="17"/>
        </w:numPr>
        <w:tabs>
          <w:tab w:val="left" w:pos="851"/>
        </w:tabs>
        <w:ind w:left="0" w:firstLine="709"/>
      </w:pPr>
      <w:r w:rsidRPr="00A00EFA">
        <w:t xml:space="preserve">разработка приложения Windows </w:t>
      </w:r>
      <w:proofErr w:type="spellStart"/>
      <w:r w:rsidRPr="00A00EFA">
        <w:t>Forms</w:t>
      </w:r>
      <w:proofErr w:type="spellEnd"/>
      <w:r w:rsidRPr="00A00EFA">
        <w:t xml:space="preserve"> системы разрывной испытательной машины.</w:t>
      </w:r>
    </w:p>
    <w:p w14:paraId="31858239" w14:textId="6A2E2FD9" w:rsidR="00D518BE" w:rsidRDefault="005E117C" w:rsidP="00243BA7">
      <w:pPr>
        <w:pStyle w:val="a5"/>
      </w:pPr>
      <w:r w:rsidRPr="00A00EFA">
        <w:t xml:space="preserve">Разработанное программное обеспечение предназначено для </w:t>
      </w:r>
      <w:r w:rsidRPr="00A00EFA">
        <w:rPr>
          <w:rFonts w:eastAsia="Calibri"/>
        </w:rPr>
        <w:t xml:space="preserve">сотрудников предприятия, занимающегося испытанием материалов и деталей </w:t>
      </w:r>
      <w:r w:rsidR="00243BA7" w:rsidRPr="00A00EFA">
        <w:rPr>
          <w:rFonts w:eastAsia="Calibri"/>
        </w:rPr>
        <w:t>на испытательной разрывной машине,</w:t>
      </w:r>
      <w:r>
        <w:rPr>
          <w:rFonts w:eastAsia="Calibri"/>
        </w:rPr>
        <w:t xml:space="preserve"> и </w:t>
      </w:r>
      <w:r>
        <w:rPr>
          <w:rFonts w:eastAsia="Calibri"/>
        </w:rPr>
        <w:t xml:space="preserve">соответствует </w:t>
      </w:r>
      <w:r>
        <w:t>требованиям, предъявляемым к ее функциональным характеристикам</w:t>
      </w:r>
      <w:r w:rsidRPr="00A00EFA">
        <w:rPr>
          <w:rFonts w:eastAsia="Calibri"/>
        </w:rPr>
        <w:t>.</w:t>
      </w:r>
      <w:r w:rsidRPr="00A00EFA">
        <w:t xml:space="preserve"> Таким образом, данный программно-аппаратный комплекс должен существенно облегчить работу сотрудникам предприятия и в целом оптимизировать рабочие процессы.</w:t>
      </w:r>
    </w:p>
    <w:p w14:paraId="40D60AC6" w14:textId="77777777" w:rsidR="00243BA7" w:rsidRDefault="00243BA7">
      <w:pPr>
        <w:spacing w:after="160" w:line="259" w:lineRule="auto"/>
        <w:rPr>
          <w:rFonts w:eastAsiaTheme="majorEastAsia" w:cstheme="majorBidi"/>
          <w:color w:val="000000" w:themeColor="text1"/>
          <w:szCs w:val="32"/>
        </w:rPr>
      </w:pPr>
      <w:bookmarkStart w:id="26" w:name="_Toc133189184"/>
      <w:r>
        <w:br w:type="page"/>
      </w:r>
    </w:p>
    <w:p w14:paraId="43856BBE" w14:textId="08EE80F6" w:rsidR="00D518BE" w:rsidRPr="005A509E" w:rsidRDefault="00D518BE" w:rsidP="00D518BE">
      <w:pPr>
        <w:pStyle w:val="1"/>
      </w:pPr>
      <w:bookmarkStart w:id="27" w:name="_Toc135698817"/>
      <w:r w:rsidRPr="005A509E">
        <w:lastRenderedPageBreak/>
        <w:t>БИБЛИОГРАФИЧЕСКИЙ СПИСОК</w:t>
      </w:r>
      <w:bookmarkEnd w:id="26"/>
      <w:bookmarkEnd w:id="27"/>
    </w:p>
    <w:p w14:paraId="25706B2C" w14:textId="16F8BF72" w:rsidR="004471B7" w:rsidRDefault="004471B7" w:rsidP="004471B7">
      <w:pPr>
        <w:pStyle w:val="a9"/>
        <w:numPr>
          <w:ilvl w:val="0"/>
          <w:numId w:val="19"/>
        </w:numPr>
        <w:spacing w:after="160" w:line="259" w:lineRule="auto"/>
        <w:ind w:left="714" w:hanging="357"/>
        <w:jc w:val="both"/>
        <w:rPr>
          <w:rStyle w:val="markedcontent"/>
        </w:rPr>
      </w:pPr>
      <w:r w:rsidRPr="000A18A9">
        <w:rPr>
          <w:rStyle w:val="markedcontent"/>
        </w:rPr>
        <w:t>Испытательная техника: справочник: в 2-х кн. /</w:t>
      </w:r>
      <w:proofErr w:type="gramStart"/>
      <w:r w:rsidRPr="000A18A9">
        <w:rPr>
          <w:rStyle w:val="markedcontent"/>
        </w:rPr>
        <w:t>Г.С.</w:t>
      </w:r>
      <w:proofErr w:type="gramEnd"/>
      <w:r w:rsidRPr="000A18A9">
        <w:rPr>
          <w:rStyle w:val="markedcontent"/>
        </w:rPr>
        <w:t xml:space="preserve"> Батуев, А.С. Больших, В.С. Голубков, Д.А. </w:t>
      </w:r>
      <w:proofErr w:type="spellStart"/>
      <w:r w:rsidRPr="000A18A9">
        <w:rPr>
          <w:rStyle w:val="markedcontent"/>
        </w:rPr>
        <w:t>Гречинский</w:t>
      </w:r>
      <w:proofErr w:type="spellEnd"/>
      <w:r w:rsidRPr="000A18A9">
        <w:rPr>
          <w:rStyle w:val="markedcontent"/>
        </w:rPr>
        <w:t>, В.Н. Гудцов и др.; под ред. В.В. Клюева. – 528 с.</w:t>
      </w:r>
    </w:p>
    <w:p w14:paraId="72D65CFA" w14:textId="470EFF99" w:rsidR="00EE2B13" w:rsidRPr="000A18A9" w:rsidRDefault="000A18A9" w:rsidP="000A18A9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</w:rPr>
      </w:pPr>
      <w:r w:rsidRPr="000A18A9">
        <w:rPr>
          <w:rStyle w:val="markedcontent"/>
        </w:rPr>
        <w:t xml:space="preserve">ГОСТ </w:t>
      </w:r>
      <w:proofErr w:type="gramStart"/>
      <w:r w:rsidRPr="000A18A9">
        <w:rPr>
          <w:rStyle w:val="markedcontent"/>
        </w:rPr>
        <w:t>28840-90</w:t>
      </w:r>
      <w:proofErr w:type="gramEnd"/>
      <w:r w:rsidRPr="000A18A9">
        <w:rPr>
          <w:rStyle w:val="markedcontent"/>
        </w:rPr>
        <w:t>. Машины для испытаний материалов на растяжения, сжатие и изгиб. Общие технические требования. – </w:t>
      </w:r>
      <w:r w:rsidRPr="000A18A9">
        <w:rPr>
          <w:rStyle w:val="markedcontent"/>
          <w:lang w:val="en-US"/>
        </w:rPr>
        <w:t>8</w:t>
      </w:r>
      <w:r w:rsidRPr="000A18A9">
        <w:rPr>
          <w:rStyle w:val="markedcontent"/>
        </w:rPr>
        <w:t> с. </w:t>
      </w:r>
    </w:p>
    <w:p w14:paraId="00D766FD" w14:textId="77777777" w:rsidR="004471B7" w:rsidRPr="000A18A9" w:rsidRDefault="004471B7" w:rsidP="004471B7">
      <w:pPr>
        <w:pStyle w:val="a9"/>
        <w:numPr>
          <w:ilvl w:val="0"/>
          <w:numId w:val="19"/>
        </w:numPr>
        <w:spacing w:after="160" w:line="254" w:lineRule="auto"/>
        <w:ind w:left="714" w:hanging="357"/>
        <w:jc w:val="both"/>
        <w:rPr>
          <w:rStyle w:val="markedcontent"/>
        </w:rPr>
      </w:pPr>
      <w:bookmarkStart w:id="28" w:name="_Toc133189185"/>
      <w:r w:rsidRPr="000A18A9">
        <w:rPr>
          <w:rStyle w:val="markedcontent"/>
        </w:rPr>
        <w:t xml:space="preserve">ГОСТ </w:t>
      </w:r>
      <w:proofErr w:type="gramStart"/>
      <w:r w:rsidRPr="000A18A9">
        <w:rPr>
          <w:rStyle w:val="markedcontent"/>
        </w:rPr>
        <w:t>1497-84</w:t>
      </w:r>
      <w:proofErr w:type="gramEnd"/>
      <w:r w:rsidRPr="000A18A9">
        <w:rPr>
          <w:rStyle w:val="markedcontent"/>
        </w:rPr>
        <w:t xml:space="preserve"> (ИСО 6892-84, СТ СЭВ 471-88) МЕТОДЫ ИСПЫТАНИЙ НА РАСТЯЖЕНИЕ. – 26 с. </w:t>
      </w:r>
      <w:proofErr w:type="gramStart"/>
      <w:r w:rsidRPr="000A18A9">
        <w:rPr>
          <w:rStyle w:val="markedcontent"/>
        </w:rPr>
        <w:t>–  </w:t>
      </w:r>
      <w:r w:rsidRPr="000A18A9">
        <w:rPr>
          <w:rStyle w:val="markedcontent"/>
          <w:lang w:val="en-US"/>
        </w:rPr>
        <w:t>URL</w:t>
      </w:r>
      <w:proofErr w:type="gramEnd"/>
      <w:r w:rsidRPr="000A18A9">
        <w:rPr>
          <w:rStyle w:val="markedcontent"/>
        </w:rPr>
        <w:t>:  </w:t>
      </w:r>
      <w:hyperlink r:id="rId43" w:history="1">
        <w:r w:rsidRPr="000A18A9">
          <w:rPr>
            <w:rStyle w:val="a8"/>
          </w:rPr>
          <w:t>https://files.stroyinf.ru/Data2/1/4294852/4294852801.pdf</w:t>
        </w:r>
      </w:hyperlink>
      <w:r w:rsidRPr="000A18A9">
        <w:rPr>
          <w:rStyle w:val="markedcontent"/>
        </w:rPr>
        <w:t>.</w:t>
      </w:r>
    </w:p>
    <w:p w14:paraId="1E280869" w14:textId="77777777" w:rsidR="004471B7" w:rsidRDefault="004471B7" w:rsidP="004471B7">
      <w:pPr>
        <w:pStyle w:val="a9"/>
        <w:spacing w:after="160" w:line="259" w:lineRule="auto"/>
        <w:ind w:left="714"/>
        <w:jc w:val="both"/>
        <w:rPr>
          <w:rStyle w:val="markedcontent"/>
        </w:rPr>
      </w:pPr>
    </w:p>
    <w:p w14:paraId="2E1A83D1" w14:textId="77777777" w:rsidR="000A18A9" w:rsidRDefault="000A18A9">
      <w:pPr>
        <w:spacing w:after="160" w:line="259" w:lineRule="auto"/>
        <w:rPr>
          <w:rStyle w:val="markedcontent"/>
        </w:rPr>
      </w:pPr>
      <w:r>
        <w:rPr>
          <w:rStyle w:val="markedcontent"/>
        </w:rPr>
        <w:br w:type="page"/>
      </w:r>
    </w:p>
    <w:p w14:paraId="292777FB" w14:textId="206A6E69" w:rsidR="00D518BE" w:rsidRPr="000A18A9" w:rsidRDefault="00D518BE" w:rsidP="000A18A9">
      <w:pPr>
        <w:pStyle w:val="1"/>
      </w:pPr>
      <w:bookmarkStart w:id="29" w:name="_Toc135698818"/>
      <w:r w:rsidRPr="000A18A9">
        <w:lastRenderedPageBreak/>
        <w:t xml:space="preserve">Приложение А </w:t>
      </w:r>
      <w:bookmarkEnd w:id="28"/>
      <w:r w:rsidRPr="000A18A9">
        <w:t>Фрагменты листинга программного кода</w:t>
      </w:r>
      <w:bookmarkEnd w:id="29"/>
    </w:p>
    <w:p w14:paraId="1D23F83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Form1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</w:t>
      </w:r>
    </w:p>
    <w:p w14:paraId="07F7374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210164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InitializeComponent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E327A5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StartPosition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FormStartPosition.CenterScreen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8BC3A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9DCCC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label26.Text =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DateTime.Now.ToString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dd.MM.yyyy</w:t>
      </w:r>
      <w:proofErr w:type="spellEnd"/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69F5D7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AD172D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dataGridView1.ColumnCount = 9;</w:t>
      </w:r>
    </w:p>
    <w:p w14:paraId="702EE54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"ID"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1E28A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испытания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0AB5D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dataGridView1.Columns[2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Дата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испытания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EE8F6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dataGridView1.Columns[3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Начальный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диаметр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сечения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мм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601741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dataGridView1.Columns[4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].Name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Диаметр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сечения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после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_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разрыва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мм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0D02766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dataGridView1.Columns[5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].Name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Относительное_удлиннение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,%"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C8423A3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dataGridView1.Columns[6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].Name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Относительное_сужение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,%"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457E4CE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dataGridView1.Columns[7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].Name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Предел_текучести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_(условный),кгс/мм²"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      </w:t>
      </w:r>
    </w:p>
    <w:p w14:paraId="0AF17C58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dataGridView1.Columns[8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].Name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Временное_сопротивление,кгс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/мм²"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D3BF6B6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0748D8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dataGridView1.Columns[0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266D6D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E4D3C5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dataGridView1.Columns[2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411AD7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dataGridView1.Columns[3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5381AA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dataGridView1.Columns[4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464290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dataGridView1.Columns[5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186C4A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dataGridView1.Columns[6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328BF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dataGridView1.Columns[7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0313C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dataGridView1.Columns[8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AutoSizeMode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EBFC2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73560B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CB88A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C46F99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limitNagruz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1000;</w:t>
      </w:r>
    </w:p>
    <w:p w14:paraId="29E0E34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37CE09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Form1_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Load(</w:t>
      </w:r>
      <w:proofErr w:type="gramEnd"/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58C085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            </w:t>
      </w:r>
    </w:p>
    <w:p w14:paraId="6CC5C3C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timer1.Enabled =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9F421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</w:p>
    <w:p w14:paraId="25AD6A0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numericUpDown1.Maximum = 1000;</w:t>
      </w:r>
    </w:p>
    <w:p w14:paraId="08C8475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numericUpDown1.Minimum = 0;</w:t>
      </w:r>
    </w:p>
    <w:p w14:paraId="06647C3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7FE0DA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AxisY.Maximum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1000;</w:t>
      </w:r>
    </w:p>
    <w:p w14:paraId="485E273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AxisY.Minimum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F14471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7F942A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AxisX.LabelStyle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.Format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"H:mm:ss"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08005E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chart1.Series[0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XValueType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ChartValueType.DateTime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6FFA1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4DAFA0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FB6FA6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9B0C75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DDC157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31682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657570C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574E04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timer1_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Tick(</w:t>
      </w:r>
      <w:proofErr w:type="gramEnd"/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4FCDF1E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AC5A4B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(radioButton1.Checked)</w:t>
      </w:r>
    </w:p>
    <w:p w14:paraId="7B4C3DF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6F13B5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panel1.BackColor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Color.Green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F7F3F8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Random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Random(</w:t>
      </w:r>
      <w:proofErr w:type="spellStart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DateTime.Now.Millisecond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FB497E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E34307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random.Next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(0, 1000);</w:t>
      </w:r>
    </w:p>
    <w:p w14:paraId="7333296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label19.Text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ranNagruzka.ToString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CC74F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538EC9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D97DF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value = Convert.ToInt32(numericUpDown1.Value);</w:t>
      </w:r>
    </w:p>
    <w:p w14:paraId="49C1C15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92346A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chart1.Series[0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Points.AddXY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value);</w:t>
      </w:r>
    </w:p>
    <w:p w14:paraId="495A4DE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chart1.Series[1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Points.AddXY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timeNow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ranNagruzka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86BA3E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</w:t>
      </w:r>
    </w:p>
    <w:p w14:paraId="447CDBD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max = 0;</w:t>
      </w:r>
    </w:p>
    <w:p w14:paraId="0509D28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64DDF9E0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(Convert.ToInt16(numericUpDown1.Value) &gt; max)</w:t>
      </w:r>
    </w:p>
    <w:p w14:paraId="32C8041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E5251B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max = Convert.ToInt16(numericUpDown1.Value);</w:t>
      </w:r>
    </w:p>
    <w:p w14:paraId="771554A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5EA5C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20B766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max;</w:t>
      </w:r>
    </w:p>
    <w:p w14:paraId="7CCAFBF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</w:t>
      </w:r>
    </w:p>
    <w:p w14:paraId="1231917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textBox9.Text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secMax.ToString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2A7695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81DF6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++;</w:t>
      </w:r>
    </w:p>
    <w:p w14:paraId="0064BC0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60)</w:t>
      </w:r>
    </w:p>
    <w:p w14:paraId="338F10B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12804B91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5EDFC5C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9B4384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1E0618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0A281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B024E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1885E25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634893F2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260862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C084F5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 panel1.BackColor</w:t>
      </w:r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Color.Red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65D8216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++;</w:t>
      </w:r>
    </w:p>
    <w:p w14:paraId="2F866F2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60)</w:t>
      </w:r>
    </w:p>
    <w:p w14:paraId="53639D0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F8C48FF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countSecond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33D9399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AxisX.Minimum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F83900E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AxisX.Maximum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DateTime.Now.AddMinutes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(1).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ToOADate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53A2B0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915907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AxisX.IntervalType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DateTimeIntervalType.Seconds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111ED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chart1.ChartAreas[0</w:t>
      </w:r>
      <w:proofErr w:type="gram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AxisX.Interval</w:t>
      </w:r>
      <w:proofErr w:type="spellEnd"/>
      <w:proofErr w:type="gram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7DD8C18B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F85EE8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01D773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572F9F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button1_Click_1(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76EBED57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{           </w:t>
      </w:r>
    </w:p>
    <w:p w14:paraId="53FD0B6E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Удаляем данные с ячейки</w:t>
      </w:r>
    </w:p>
    <w:p w14:paraId="2DAC594C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textBox10.Text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7EA866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textBox11.Text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B324C4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textBox12.Text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3A4D7C6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textBox13.Text 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5F67F34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textBox14.Text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C7AB12D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Сверяем значения исходных данных</w:t>
      </w:r>
    </w:p>
    <w:p w14:paraId="69EBE988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1B33B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(textBox1.Text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A6AEC9C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textBox2.Text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303ED39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textBox3.Text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18B0614D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textBox4.Text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4191864A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textBox5.Text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06D98B05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textBox6.Text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</w:t>
      </w:r>
    </w:p>
    <w:p w14:paraId="62B6F2E4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textBox7.Text ==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F90F7E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78277E3" w14:textId="77777777" w:rsidR="001B33B2" w:rsidRP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Заполните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исходные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данные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Внимание</w:t>
      </w:r>
      <w:r w:rsidRPr="001B33B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!"</w:t>
      </w: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3E10B1" w14:textId="77777777" w:rsidR="001B33B2" w:rsidRDefault="001B33B2" w:rsidP="001B33B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1B33B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F3541BB" w14:textId="7F1305E0" w:rsidR="00D518BE" w:rsidRPr="00392C56" w:rsidRDefault="001B33B2" w:rsidP="001B33B2">
      <w:pPr>
        <w:pStyle w:val="a5"/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sectPr w:rsidR="00D518BE" w:rsidRPr="00392C56" w:rsidSect="00CA5986">
      <w:pgSz w:w="11906" w:h="16838"/>
      <w:pgMar w:top="1134" w:right="851" w:bottom="1134" w:left="1701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83CBA" w14:textId="77777777" w:rsidR="00D900F3" w:rsidRDefault="00D900F3" w:rsidP="008420B1">
      <w:r>
        <w:separator/>
      </w:r>
    </w:p>
  </w:endnote>
  <w:endnote w:type="continuationSeparator" w:id="0">
    <w:p w14:paraId="6447EE55" w14:textId="77777777" w:rsidR="00D900F3" w:rsidRDefault="00D900F3" w:rsidP="00842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66AA" w14:textId="77777777" w:rsidR="00D900F3" w:rsidRDefault="00D900F3" w:rsidP="008420B1">
      <w:r>
        <w:separator/>
      </w:r>
    </w:p>
  </w:footnote>
  <w:footnote w:type="continuationSeparator" w:id="0">
    <w:p w14:paraId="3ACB6D34" w14:textId="77777777" w:rsidR="00D900F3" w:rsidRDefault="00D900F3" w:rsidP="00842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693"/>
    <w:multiLevelType w:val="hybridMultilevel"/>
    <w:tmpl w:val="ED4A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15717"/>
    <w:multiLevelType w:val="hybridMultilevel"/>
    <w:tmpl w:val="CCD6B13A"/>
    <w:lvl w:ilvl="0" w:tplc="8ABE46CC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9C6011"/>
    <w:multiLevelType w:val="hybridMultilevel"/>
    <w:tmpl w:val="90FC87CE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38180E"/>
    <w:multiLevelType w:val="hybridMultilevel"/>
    <w:tmpl w:val="10248FE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C500AF"/>
    <w:multiLevelType w:val="hybridMultilevel"/>
    <w:tmpl w:val="5560D046"/>
    <w:lvl w:ilvl="0" w:tplc="03D0B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0362A74"/>
    <w:multiLevelType w:val="hybridMultilevel"/>
    <w:tmpl w:val="A17475E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A60375"/>
    <w:multiLevelType w:val="hybridMultilevel"/>
    <w:tmpl w:val="90A20748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253DE2"/>
    <w:multiLevelType w:val="hybridMultilevel"/>
    <w:tmpl w:val="9298788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549650A7"/>
    <w:multiLevelType w:val="hybridMultilevel"/>
    <w:tmpl w:val="BC105D1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C16051A"/>
    <w:multiLevelType w:val="hybridMultilevel"/>
    <w:tmpl w:val="B0CC2552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0F4D16"/>
    <w:multiLevelType w:val="hybridMultilevel"/>
    <w:tmpl w:val="C99E3152"/>
    <w:lvl w:ilvl="0" w:tplc="8ABE46CC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6A9C28BC"/>
    <w:multiLevelType w:val="hybridMultilevel"/>
    <w:tmpl w:val="D3108FA8"/>
    <w:lvl w:ilvl="0" w:tplc="D3644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433E92"/>
    <w:multiLevelType w:val="hybridMultilevel"/>
    <w:tmpl w:val="6A328A30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E841173"/>
    <w:multiLevelType w:val="hybridMultilevel"/>
    <w:tmpl w:val="358C94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1A177D6"/>
    <w:multiLevelType w:val="hybridMultilevel"/>
    <w:tmpl w:val="26643E80"/>
    <w:lvl w:ilvl="0" w:tplc="C8142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8C3A25"/>
    <w:multiLevelType w:val="multilevel"/>
    <w:tmpl w:val="A66E74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C60302C"/>
    <w:multiLevelType w:val="hybridMultilevel"/>
    <w:tmpl w:val="8F3EC01A"/>
    <w:lvl w:ilvl="0" w:tplc="8ABE46CC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D323FC2"/>
    <w:multiLevelType w:val="hybridMultilevel"/>
    <w:tmpl w:val="48CE5C98"/>
    <w:lvl w:ilvl="0" w:tplc="C814261E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7EF30958"/>
    <w:multiLevelType w:val="hybridMultilevel"/>
    <w:tmpl w:val="3C70EC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246569951">
    <w:abstractNumId w:val="15"/>
  </w:num>
  <w:num w:numId="2" w16cid:durableId="217058192">
    <w:abstractNumId w:val="17"/>
  </w:num>
  <w:num w:numId="3" w16cid:durableId="235436319">
    <w:abstractNumId w:val="13"/>
  </w:num>
  <w:num w:numId="4" w16cid:durableId="1106387816">
    <w:abstractNumId w:val="18"/>
  </w:num>
  <w:num w:numId="5" w16cid:durableId="1875464642">
    <w:abstractNumId w:val="10"/>
  </w:num>
  <w:num w:numId="6" w16cid:durableId="1998218967">
    <w:abstractNumId w:val="1"/>
  </w:num>
  <w:num w:numId="7" w16cid:durableId="506407724">
    <w:abstractNumId w:val="16"/>
  </w:num>
  <w:num w:numId="8" w16cid:durableId="1833402275">
    <w:abstractNumId w:val="14"/>
  </w:num>
  <w:num w:numId="9" w16cid:durableId="289093329">
    <w:abstractNumId w:val="3"/>
  </w:num>
  <w:num w:numId="10" w16cid:durableId="1465542910">
    <w:abstractNumId w:val="2"/>
  </w:num>
  <w:num w:numId="11" w16cid:durableId="1091900436">
    <w:abstractNumId w:val="11"/>
  </w:num>
  <w:num w:numId="12" w16cid:durableId="476849128">
    <w:abstractNumId w:val="5"/>
  </w:num>
  <w:num w:numId="13" w16cid:durableId="522596700">
    <w:abstractNumId w:val="6"/>
  </w:num>
  <w:num w:numId="14" w16cid:durableId="157158112">
    <w:abstractNumId w:val="9"/>
  </w:num>
  <w:num w:numId="15" w16cid:durableId="672224974">
    <w:abstractNumId w:val="12"/>
  </w:num>
  <w:num w:numId="16" w16cid:durableId="841310518">
    <w:abstractNumId w:val="4"/>
  </w:num>
  <w:num w:numId="17" w16cid:durableId="382482600">
    <w:abstractNumId w:val="8"/>
  </w:num>
  <w:num w:numId="18" w16cid:durableId="1058363707">
    <w:abstractNumId w:val="7"/>
  </w:num>
  <w:num w:numId="19" w16cid:durableId="743336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412"/>
    <w:rsid w:val="00010EEF"/>
    <w:rsid w:val="0006452C"/>
    <w:rsid w:val="000A18A9"/>
    <w:rsid w:val="000E5C12"/>
    <w:rsid w:val="00100A4C"/>
    <w:rsid w:val="00190516"/>
    <w:rsid w:val="001B1651"/>
    <w:rsid w:val="001B33B2"/>
    <w:rsid w:val="001E72FF"/>
    <w:rsid w:val="002400AB"/>
    <w:rsid w:val="00243BA7"/>
    <w:rsid w:val="00297230"/>
    <w:rsid w:val="002F0412"/>
    <w:rsid w:val="002F1972"/>
    <w:rsid w:val="0032278A"/>
    <w:rsid w:val="00327DE3"/>
    <w:rsid w:val="00356F22"/>
    <w:rsid w:val="00383284"/>
    <w:rsid w:val="00392C56"/>
    <w:rsid w:val="003B01C2"/>
    <w:rsid w:val="004471B7"/>
    <w:rsid w:val="004E6340"/>
    <w:rsid w:val="004F7C0C"/>
    <w:rsid w:val="005C14F1"/>
    <w:rsid w:val="005E117C"/>
    <w:rsid w:val="005F0F92"/>
    <w:rsid w:val="00656499"/>
    <w:rsid w:val="00735F2B"/>
    <w:rsid w:val="0074107C"/>
    <w:rsid w:val="00766268"/>
    <w:rsid w:val="0078447E"/>
    <w:rsid w:val="008420B1"/>
    <w:rsid w:val="0086786D"/>
    <w:rsid w:val="008A4C32"/>
    <w:rsid w:val="008A5C2F"/>
    <w:rsid w:val="008B1612"/>
    <w:rsid w:val="008C5E3C"/>
    <w:rsid w:val="008E2359"/>
    <w:rsid w:val="008E5DFB"/>
    <w:rsid w:val="00954A5C"/>
    <w:rsid w:val="009721D9"/>
    <w:rsid w:val="009B53CF"/>
    <w:rsid w:val="009E0B1B"/>
    <w:rsid w:val="00A00EFA"/>
    <w:rsid w:val="00A020EA"/>
    <w:rsid w:val="00A267E7"/>
    <w:rsid w:val="00A31E1C"/>
    <w:rsid w:val="00A33062"/>
    <w:rsid w:val="00A97A7C"/>
    <w:rsid w:val="00AB6B9A"/>
    <w:rsid w:val="00AC76F3"/>
    <w:rsid w:val="00B1082F"/>
    <w:rsid w:val="00BC3EC2"/>
    <w:rsid w:val="00C2283A"/>
    <w:rsid w:val="00CA53CB"/>
    <w:rsid w:val="00CA5986"/>
    <w:rsid w:val="00CA768B"/>
    <w:rsid w:val="00D1314D"/>
    <w:rsid w:val="00D518BE"/>
    <w:rsid w:val="00D654CA"/>
    <w:rsid w:val="00D82FAC"/>
    <w:rsid w:val="00D900F3"/>
    <w:rsid w:val="00DA0C12"/>
    <w:rsid w:val="00DD49D9"/>
    <w:rsid w:val="00DD5BF5"/>
    <w:rsid w:val="00DF4863"/>
    <w:rsid w:val="00E729AA"/>
    <w:rsid w:val="00E85B36"/>
    <w:rsid w:val="00EC3F4D"/>
    <w:rsid w:val="00EE2B13"/>
    <w:rsid w:val="00EF1E1F"/>
    <w:rsid w:val="00F221F1"/>
    <w:rsid w:val="00F71EEF"/>
    <w:rsid w:val="00FC401A"/>
    <w:rsid w:val="00FC5AC0"/>
    <w:rsid w:val="00FD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62B5"/>
  <w15:chartTrackingRefBased/>
  <w15:docId w15:val="{49927AB9-1AC6-4A3A-AADB-38B11F766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E1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E72FF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72FF"/>
    <w:pPr>
      <w:keepNext/>
      <w:keepLines/>
      <w:spacing w:before="40" w:line="360" w:lineRule="auto"/>
      <w:jc w:val="both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5C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F1E1F"/>
    <w:pPr>
      <w:spacing w:after="0" w:line="240" w:lineRule="auto"/>
    </w:pPr>
    <w:rPr>
      <w:kern w:val="0"/>
      <w14:ligatures w14:val="none"/>
    </w:rPr>
  </w:style>
  <w:style w:type="table" w:styleId="a4">
    <w:name w:val="Table Grid"/>
    <w:basedOn w:val="a1"/>
    <w:uiPriority w:val="59"/>
    <w:rsid w:val="00EF1E1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4"/>
    <w:uiPriority w:val="59"/>
    <w:rsid w:val="00392C56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ГОСТ"/>
    <w:basedOn w:val="a"/>
    <w:link w:val="a6"/>
    <w:qFormat/>
    <w:rsid w:val="00DA0C12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a6">
    <w:name w:val="ГОСТ Знак"/>
    <w:basedOn w:val="a0"/>
    <w:link w:val="a5"/>
    <w:rsid w:val="00DA0C12"/>
    <w:rPr>
      <w:rFonts w:ascii="Times New Roman" w:eastAsia="Times New Roman" w:hAnsi="Times New Roman" w:cs="Times New Roman"/>
      <w:kern w:val="0"/>
      <w:sz w:val="24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72F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A31E1C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31E1C"/>
    <w:pPr>
      <w:spacing w:after="100"/>
    </w:pPr>
  </w:style>
  <w:style w:type="character" w:styleId="a8">
    <w:name w:val="Hyperlink"/>
    <w:basedOn w:val="a0"/>
    <w:uiPriority w:val="99"/>
    <w:unhideWhenUsed/>
    <w:rsid w:val="00A31E1C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BC3EC2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locked/>
    <w:rsid w:val="00BC3EC2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b">
    <w:name w:val="Рисунок описание"/>
    <w:basedOn w:val="a"/>
    <w:next w:val="a"/>
    <w:qFormat/>
    <w:rsid w:val="004F7C0C"/>
    <w:pPr>
      <w:spacing w:line="360" w:lineRule="auto"/>
      <w:jc w:val="center"/>
    </w:pPr>
    <w:rPr>
      <w:rFonts w:eastAsiaTheme="minorHAnsi" w:cstheme="minorBidi"/>
      <w:sz w:val="24"/>
      <w:szCs w:val="22"/>
      <w:lang w:eastAsia="en-US"/>
    </w:rPr>
  </w:style>
  <w:style w:type="paragraph" w:customStyle="1" w:styleId="ac">
    <w:name w:val="Обычный ПВ"/>
    <w:basedOn w:val="a"/>
    <w:link w:val="ad"/>
    <w:qFormat/>
    <w:rsid w:val="00BC3EC2"/>
    <w:pPr>
      <w:spacing w:line="360" w:lineRule="auto"/>
      <w:ind w:firstLine="567"/>
      <w:jc w:val="both"/>
    </w:pPr>
    <w:rPr>
      <w:rFonts w:eastAsiaTheme="minorHAnsi" w:cs="Times New Roman (Основной текст"/>
      <w:color w:val="000000" w:themeColor="text1"/>
      <w:sz w:val="24"/>
      <w:szCs w:val="22"/>
      <w:lang w:eastAsia="en-US"/>
    </w:rPr>
  </w:style>
  <w:style w:type="character" w:customStyle="1" w:styleId="ad">
    <w:name w:val="Обычный ПВ Знак"/>
    <w:basedOn w:val="a0"/>
    <w:link w:val="ac"/>
    <w:rsid w:val="00BC3EC2"/>
    <w:rPr>
      <w:rFonts w:ascii="Times New Roman" w:hAnsi="Times New Roman" w:cs="Times New Roman (Основной текст"/>
      <w:color w:val="000000" w:themeColor="text1"/>
      <w:kern w:val="0"/>
      <w:sz w:val="24"/>
      <w14:ligatures w14:val="none"/>
    </w:rPr>
  </w:style>
  <w:style w:type="paragraph" w:styleId="ae">
    <w:name w:val="Normal (Web)"/>
    <w:basedOn w:val="a"/>
    <w:uiPriority w:val="99"/>
    <w:semiHidden/>
    <w:unhideWhenUsed/>
    <w:rsid w:val="00383284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E72FF"/>
    <w:rPr>
      <w:rFonts w:ascii="Times New Roman" w:eastAsiaTheme="majorEastAsia" w:hAnsi="Times New Roman" w:cstheme="majorBidi"/>
      <w:color w:val="000000" w:themeColor="text1"/>
      <w:kern w:val="0"/>
      <w:sz w:val="24"/>
      <w:szCs w:val="26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F7C0C"/>
    <w:pPr>
      <w:spacing w:after="100"/>
      <w:ind w:left="280"/>
    </w:pPr>
  </w:style>
  <w:style w:type="paragraph" w:styleId="af">
    <w:name w:val="header"/>
    <w:basedOn w:val="a"/>
    <w:link w:val="af0"/>
    <w:uiPriority w:val="99"/>
    <w:unhideWhenUsed/>
    <w:rsid w:val="008420B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8420B1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8420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8420B1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table" w:customStyle="1" w:styleId="22">
    <w:name w:val="Сетка таблицы2"/>
    <w:basedOn w:val="a1"/>
    <w:next w:val="a4"/>
    <w:uiPriority w:val="59"/>
    <w:rsid w:val="00A267E7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E5C1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markedcontent">
    <w:name w:val="markedcontent"/>
    <w:basedOn w:val="a0"/>
    <w:rsid w:val="00EE2B13"/>
  </w:style>
  <w:style w:type="character" w:styleId="af3">
    <w:name w:val="Unresolved Mention"/>
    <w:basedOn w:val="a0"/>
    <w:uiPriority w:val="99"/>
    <w:semiHidden/>
    <w:unhideWhenUsed/>
    <w:rsid w:val="00EE2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files.stroyinf.ru/Data2/1/4294852/4294852801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C654C-2701-4CC6-A902-078EE700E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33</Pages>
  <Words>5359</Words>
  <Characters>30550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123</dc:creator>
  <cp:keywords/>
  <dc:description/>
  <cp:lastModifiedBy>Vlad 123</cp:lastModifiedBy>
  <cp:revision>48</cp:revision>
  <dcterms:created xsi:type="dcterms:W3CDTF">2023-05-22T12:42:00Z</dcterms:created>
  <dcterms:modified xsi:type="dcterms:W3CDTF">2023-05-22T20:47:00Z</dcterms:modified>
</cp:coreProperties>
</file>