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F9C9" w14:textId="40757CE3" w:rsidR="007E47CC" w:rsidRPr="007E47CC" w:rsidRDefault="007E47CC" w:rsidP="007E47CC">
      <w:pPr>
        <w:jc w:val="center"/>
        <w:rPr>
          <w:rFonts w:ascii="Times New Roman" w:hAnsi="Times New Roman" w:cs="Times New Roman"/>
          <w:sz w:val="36"/>
          <w:szCs w:val="36"/>
        </w:rPr>
      </w:pPr>
      <w:r w:rsidRPr="007E47CC">
        <w:rPr>
          <w:rFonts w:ascii="Times New Roman" w:hAnsi="Times New Roman" w:cs="Times New Roman"/>
          <w:sz w:val="36"/>
          <w:szCs w:val="36"/>
        </w:rPr>
        <w:t>Ручное тестирование системы</w:t>
      </w:r>
    </w:p>
    <w:tbl>
      <w:tblPr>
        <w:tblStyle w:val="ac"/>
        <w:tblW w:w="9518" w:type="dxa"/>
        <w:tblLook w:val="04A0" w:firstRow="1" w:lastRow="0" w:firstColumn="1" w:lastColumn="0" w:noHBand="0" w:noVBand="1"/>
      </w:tblPr>
      <w:tblGrid>
        <w:gridCol w:w="2605"/>
        <w:gridCol w:w="2304"/>
        <w:gridCol w:w="2304"/>
        <w:gridCol w:w="2305"/>
      </w:tblGrid>
      <w:tr w:rsidR="00130B2B" w14:paraId="48ED9CD4" w14:textId="4690AA53" w:rsidTr="00130B2B">
        <w:trPr>
          <w:trHeight w:val="604"/>
        </w:trPr>
        <w:tc>
          <w:tcPr>
            <w:tcW w:w="2605" w:type="dxa"/>
          </w:tcPr>
          <w:p w14:paraId="6CD02D90" w14:textId="095F2F3D" w:rsidR="00130B2B" w:rsidRDefault="00130B2B" w:rsidP="007E47CC">
            <w:pPr>
              <w:jc w:val="center"/>
            </w:pPr>
            <w:r>
              <w:t>сценарий</w:t>
            </w:r>
          </w:p>
        </w:tc>
        <w:tc>
          <w:tcPr>
            <w:tcW w:w="2304" w:type="dxa"/>
          </w:tcPr>
          <w:p w14:paraId="0970D158" w14:textId="1DD57C32" w:rsidR="00130B2B" w:rsidRDefault="00130B2B" w:rsidP="007E47CC">
            <w:pPr>
              <w:jc w:val="center"/>
            </w:pPr>
            <w:r>
              <w:t>действия</w:t>
            </w:r>
          </w:p>
        </w:tc>
        <w:tc>
          <w:tcPr>
            <w:tcW w:w="2304" w:type="dxa"/>
          </w:tcPr>
          <w:p w14:paraId="481BE354" w14:textId="3D1AF136" w:rsidR="00130B2B" w:rsidRDefault="00130B2B" w:rsidP="007E47CC">
            <w:pPr>
              <w:jc w:val="center"/>
            </w:pPr>
            <w:r>
              <w:t>Ожидаемый результат</w:t>
            </w:r>
          </w:p>
        </w:tc>
        <w:tc>
          <w:tcPr>
            <w:tcW w:w="2305" w:type="dxa"/>
          </w:tcPr>
          <w:p w14:paraId="70ECD67E" w14:textId="01064B68" w:rsidR="00130B2B" w:rsidRDefault="00130B2B" w:rsidP="007E47CC">
            <w:pPr>
              <w:jc w:val="center"/>
            </w:pPr>
            <w:r>
              <w:t>Фактический результат</w:t>
            </w:r>
          </w:p>
        </w:tc>
      </w:tr>
      <w:tr w:rsidR="00130B2B" w14:paraId="3E9A84C0" w14:textId="3D1F5A2A" w:rsidTr="00130B2B">
        <w:trPr>
          <w:trHeight w:val="895"/>
        </w:trPr>
        <w:tc>
          <w:tcPr>
            <w:tcW w:w="2605" w:type="dxa"/>
          </w:tcPr>
          <w:p w14:paraId="5EA650FF" w14:textId="352BFAFD" w:rsidR="00130B2B" w:rsidRDefault="00130B2B" w:rsidP="007E47CC">
            <w:pPr>
              <w:jc w:val="center"/>
            </w:pPr>
            <w:r>
              <w:t>Вход в систему</w:t>
            </w:r>
          </w:p>
        </w:tc>
        <w:tc>
          <w:tcPr>
            <w:tcW w:w="2304" w:type="dxa"/>
          </w:tcPr>
          <w:p w14:paraId="2D7E3AA1" w14:textId="073C46AA" w:rsidR="00130B2B" w:rsidRDefault="00130B2B" w:rsidP="007E47CC">
            <w:pPr>
              <w:jc w:val="center"/>
            </w:pPr>
            <w:r>
              <w:t xml:space="preserve">Ввести верные и не верные данные </w:t>
            </w:r>
            <w:r w:rsidR="00E2126C">
              <w:t xml:space="preserve">для </w:t>
            </w:r>
            <w:r>
              <w:t>вход</w:t>
            </w:r>
            <w:r w:rsidR="00E2126C">
              <w:t>а</w:t>
            </w:r>
          </w:p>
        </w:tc>
        <w:tc>
          <w:tcPr>
            <w:tcW w:w="2304" w:type="dxa"/>
          </w:tcPr>
          <w:p w14:paraId="5E9BECDB" w14:textId="5FCF6A7F" w:rsidR="00130B2B" w:rsidRDefault="00130B2B" w:rsidP="007E47CC">
            <w:pPr>
              <w:jc w:val="center"/>
            </w:pPr>
            <w:r>
              <w:t>При введенных верных данных произойдет вход в систему, при неправильных данных система выдаст сообщение о том, что данные для входа некорректны</w:t>
            </w:r>
          </w:p>
        </w:tc>
        <w:tc>
          <w:tcPr>
            <w:tcW w:w="2305" w:type="dxa"/>
          </w:tcPr>
          <w:p w14:paraId="1EDA7A82" w14:textId="0CEB1B83" w:rsidR="00130B2B" w:rsidRDefault="00130B2B" w:rsidP="007E47CC">
            <w:pPr>
              <w:jc w:val="center"/>
            </w:pPr>
            <w:r>
              <w:t xml:space="preserve">Если логин и пароль соответствуют данным в </w:t>
            </w:r>
            <w:r w:rsidR="00E2126C">
              <w:t>БД,</w:t>
            </w:r>
            <w:r>
              <w:t xml:space="preserve"> то выполняется вход в систему, в противном случае пользователю указывается на неверный логин или пароль</w:t>
            </w:r>
          </w:p>
        </w:tc>
      </w:tr>
      <w:tr w:rsidR="00130B2B" w14:paraId="3CD368AB" w14:textId="1133D006" w:rsidTr="00130B2B">
        <w:trPr>
          <w:trHeight w:val="311"/>
        </w:trPr>
        <w:tc>
          <w:tcPr>
            <w:tcW w:w="2605" w:type="dxa"/>
          </w:tcPr>
          <w:p w14:paraId="48E38414" w14:textId="48D4AB4C" w:rsidR="00130B2B" w:rsidRPr="00130B2B" w:rsidRDefault="00130B2B" w:rsidP="007E47CC">
            <w:pPr>
              <w:jc w:val="center"/>
            </w:pPr>
            <w:r>
              <w:t>Поиск документов</w:t>
            </w:r>
          </w:p>
        </w:tc>
        <w:tc>
          <w:tcPr>
            <w:tcW w:w="2304" w:type="dxa"/>
          </w:tcPr>
          <w:p w14:paraId="5B4ED44C" w14:textId="335991F9" w:rsidR="00130B2B" w:rsidRDefault="00130B2B" w:rsidP="007E47CC">
            <w:pPr>
              <w:jc w:val="center"/>
            </w:pPr>
            <w:r>
              <w:t>Проверить функционал поиска документов по названию дате и формату</w:t>
            </w:r>
            <w:r w:rsidR="00B93155">
              <w:t>, путем ввода данных для поиска</w:t>
            </w:r>
          </w:p>
        </w:tc>
        <w:tc>
          <w:tcPr>
            <w:tcW w:w="2304" w:type="dxa"/>
          </w:tcPr>
          <w:p w14:paraId="7A334A10" w14:textId="64FBDC48" w:rsidR="00130B2B" w:rsidRDefault="00130B2B" w:rsidP="007E47CC">
            <w:pPr>
              <w:jc w:val="center"/>
            </w:pPr>
            <w:r>
              <w:t>Указать в строке поиска название, дату и формат</w:t>
            </w:r>
          </w:p>
        </w:tc>
        <w:tc>
          <w:tcPr>
            <w:tcW w:w="2305" w:type="dxa"/>
          </w:tcPr>
          <w:p w14:paraId="1CAD3B94" w14:textId="34953AF2" w:rsidR="00130B2B" w:rsidRDefault="00130B2B" w:rsidP="007E47CC">
            <w:pPr>
              <w:jc w:val="center"/>
            </w:pPr>
            <w:r>
              <w:t>При введении в соответствующие поля критерии для поиска система выдает искомые документы</w:t>
            </w:r>
          </w:p>
        </w:tc>
      </w:tr>
      <w:tr w:rsidR="00130B2B" w14:paraId="5647F9E7" w14:textId="691E8044" w:rsidTr="00130B2B">
        <w:trPr>
          <w:trHeight w:val="292"/>
        </w:trPr>
        <w:tc>
          <w:tcPr>
            <w:tcW w:w="2605" w:type="dxa"/>
          </w:tcPr>
          <w:p w14:paraId="1563420A" w14:textId="0424AC4D" w:rsidR="00130B2B" w:rsidRDefault="00B93155" w:rsidP="007E47CC">
            <w:pPr>
              <w:jc w:val="center"/>
            </w:pPr>
            <w:r>
              <w:t>Подпись документов</w:t>
            </w:r>
          </w:p>
        </w:tc>
        <w:tc>
          <w:tcPr>
            <w:tcW w:w="2304" w:type="dxa"/>
          </w:tcPr>
          <w:p w14:paraId="1BE92BEA" w14:textId="6F963DCB" w:rsidR="00130B2B" w:rsidRDefault="00D3182D" w:rsidP="007E47CC">
            <w:pPr>
              <w:jc w:val="center"/>
            </w:pPr>
            <w:r>
              <w:t>Подписать документы в соответствующем разделе веб-приложения</w:t>
            </w:r>
          </w:p>
        </w:tc>
        <w:tc>
          <w:tcPr>
            <w:tcW w:w="2304" w:type="dxa"/>
          </w:tcPr>
          <w:p w14:paraId="5B465EE9" w14:textId="5D81C5B6" w:rsidR="00130B2B" w:rsidRPr="00D3182D" w:rsidRDefault="00D3182D" w:rsidP="007E47CC">
            <w:pPr>
              <w:jc w:val="center"/>
            </w:pPr>
            <w:r>
              <w:t xml:space="preserve">Система примет подпись в формате </w:t>
            </w:r>
            <w:proofErr w:type="spellStart"/>
            <w:r>
              <w:rPr>
                <w:lang w:val="en-US"/>
              </w:rPr>
              <w:t>png</w:t>
            </w:r>
            <w:proofErr w:type="spellEnd"/>
            <w:r>
              <w:t>, сохранит ее, после чего можно будет разместить ее в документе</w:t>
            </w:r>
          </w:p>
        </w:tc>
        <w:tc>
          <w:tcPr>
            <w:tcW w:w="2305" w:type="dxa"/>
          </w:tcPr>
          <w:p w14:paraId="35B4059C" w14:textId="1FC06BF6" w:rsidR="00130B2B" w:rsidRDefault="00D3182D" w:rsidP="007E47CC">
            <w:pPr>
              <w:jc w:val="center"/>
            </w:pPr>
            <w:r>
              <w:t>После успешной загрузки подписи можно разместить ее в документе после чего сохранить подписанный документ</w:t>
            </w:r>
          </w:p>
        </w:tc>
      </w:tr>
      <w:tr w:rsidR="00130B2B" w14:paraId="46AD6645" w14:textId="6E9F2370" w:rsidTr="00130B2B">
        <w:trPr>
          <w:trHeight w:val="292"/>
        </w:trPr>
        <w:tc>
          <w:tcPr>
            <w:tcW w:w="2605" w:type="dxa"/>
          </w:tcPr>
          <w:p w14:paraId="224AF0A8" w14:textId="34D26517" w:rsidR="00130B2B" w:rsidRDefault="00465EE4" w:rsidP="007E47CC">
            <w:pPr>
              <w:jc w:val="center"/>
            </w:pPr>
            <w:r>
              <w:t>Создание документа</w:t>
            </w:r>
          </w:p>
        </w:tc>
        <w:tc>
          <w:tcPr>
            <w:tcW w:w="2304" w:type="dxa"/>
          </w:tcPr>
          <w:p w14:paraId="2FFF196D" w14:textId="60C2EE01" w:rsidR="00130B2B" w:rsidRDefault="00465EE4" w:rsidP="007E47CC">
            <w:pPr>
              <w:jc w:val="center"/>
            </w:pPr>
            <w:r>
              <w:t>Создать шаблон для последующего создания документов на его основе</w:t>
            </w:r>
          </w:p>
        </w:tc>
        <w:tc>
          <w:tcPr>
            <w:tcW w:w="2304" w:type="dxa"/>
          </w:tcPr>
          <w:p w14:paraId="687F2D82" w14:textId="73C69750" w:rsidR="00130B2B" w:rsidRDefault="00465EE4" w:rsidP="007E47CC">
            <w:pPr>
              <w:jc w:val="center"/>
            </w:pPr>
            <w:r>
              <w:t>После заполнения полей с текстом шаблона и ключевыми полями, система сохранит шаблон и позволит быстро создавать документы на его основе</w:t>
            </w:r>
          </w:p>
        </w:tc>
        <w:tc>
          <w:tcPr>
            <w:tcW w:w="2305" w:type="dxa"/>
          </w:tcPr>
          <w:p w14:paraId="7201B5EE" w14:textId="2A0E6971" w:rsidR="00130B2B" w:rsidRDefault="00465EE4" w:rsidP="007E47CC">
            <w:pPr>
              <w:jc w:val="center"/>
            </w:pPr>
            <w:r>
              <w:t>Заполнив необходимые поля и сохранив шаблон, на его основе можно создавать документы</w:t>
            </w:r>
          </w:p>
        </w:tc>
      </w:tr>
      <w:tr w:rsidR="00130B2B" w14:paraId="28665F5D" w14:textId="527D81FA" w:rsidTr="00950DFB">
        <w:trPr>
          <w:trHeight w:val="351"/>
        </w:trPr>
        <w:tc>
          <w:tcPr>
            <w:tcW w:w="2605" w:type="dxa"/>
          </w:tcPr>
          <w:p w14:paraId="053933D2" w14:textId="7DDB1AA5" w:rsidR="00130B2B" w:rsidRDefault="00950DFB" w:rsidP="007E47CC">
            <w:pPr>
              <w:jc w:val="center"/>
            </w:pPr>
            <w:r>
              <w:t>Загрузка документа</w:t>
            </w:r>
          </w:p>
        </w:tc>
        <w:tc>
          <w:tcPr>
            <w:tcW w:w="2304" w:type="dxa"/>
          </w:tcPr>
          <w:p w14:paraId="7E85AF17" w14:textId="5B1E3E00" w:rsidR="00130B2B" w:rsidRDefault="00950DFB" w:rsidP="007E47CC">
            <w:pPr>
              <w:jc w:val="center"/>
            </w:pPr>
            <w:r>
              <w:t>Загрузить документ в систему</w:t>
            </w:r>
          </w:p>
        </w:tc>
        <w:tc>
          <w:tcPr>
            <w:tcW w:w="2304" w:type="dxa"/>
          </w:tcPr>
          <w:p w14:paraId="699B0136" w14:textId="27BE42EE" w:rsidR="00130B2B" w:rsidRDefault="00950DFB" w:rsidP="007E47CC">
            <w:pPr>
              <w:jc w:val="center"/>
            </w:pPr>
            <w:r>
              <w:t>После загрузки документа он будет отображаться в разделе «документы»</w:t>
            </w:r>
          </w:p>
        </w:tc>
        <w:tc>
          <w:tcPr>
            <w:tcW w:w="2305" w:type="dxa"/>
          </w:tcPr>
          <w:p w14:paraId="7A8A5832" w14:textId="46112E22" w:rsidR="00130B2B" w:rsidRDefault="00950DFB" w:rsidP="007E47CC">
            <w:pPr>
              <w:jc w:val="center"/>
            </w:pPr>
            <w:r>
              <w:t>Загруженный документ отображается в разделе «документы»</w:t>
            </w:r>
          </w:p>
        </w:tc>
      </w:tr>
      <w:tr w:rsidR="00950DFB" w14:paraId="68060E4C" w14:textId="77777777" w:rsidTr="00130B2B">
        <w:trPr>
          <w:trHeight w:val="292"/>
        </w:trPr>
        <w:tc>
          <w:tcPr>
            <w:tcW w:w="2605" w:type="dxa"/>
          </w:tcPr>
          <w:p w14:paraId="4A32B5CC" w14:textId="23D8A549" w:rsidR="00950DFB" w:rsidRDefault="00950DFB" w:rsidP="007E47CC">
            <w:pPr>
              <w:jc w:val="center"/>
            </w:pPr>
            <w:r>
              <w:t>Перемещение документа в архив и его последующее удаление</w:t>
            </w:r>
          </w:p>
        </w:tc>
        <w:tc>
          <w:tcPr>
            <w:tcW w:w="2304" w:type="dxa"/>
          </w:tcPr>
          <w:p w14:paraId="1675368B" w14:textId="70CC8020" w:rsidR="00950DFB" w:rsidRDefault="00950DFB" w:rsidP="007E47CC">
            <w:pPr>
              <w:jc w:val="center"/>
            </w:pPr>
            <w:r>
              <w:t>Переместить документ в архив и удалить его</w:t>
            </w:r>
          </w:p>
        </w:tc>
        <w:tc>
          <w:tcPr>
            <w:tcW w:w="2304" w:type="dxa"/>
          </w:tcPr>
          <w:p w14:paraId="29BA2766" w14:textId="39820C92" w:rsidR="00950DFB" w:rsidRDefault="00950DFB" w:rsidP="007E47CC">
            <w:pPr>
              <w:jc w:val="center"/>
            </w:pPr>
            <w:r>
              <w:t xml:space="preserve">После перемещения документа в архив появиться возможность </w:t>
            </w:r>
            <w:r>
              <w:lastRenderedPageBreak/>
              <w:t>удалить его, в этом случае он будет удален из БД</w:t>
            </w:r>
          </w:p>
        </w:tc>
        <w:tc>
          <w:tcPr>
            <w:tcW w:w="2305" w:type="dxa"/>
          </w:tcPr>
          <w:p w14:paraId="658630AB" w14:textId="1B979FE3" w:rsidR="00950DFB" w:rsidRDefault="00950DFB" w:rsidP="007E47CC">
            <w:pPr>
              <w:jc w:val="center"/>
            </w:pPr>
            <w:r>
              <w:lastRenderedPageBreak/>
              <w:t xml:space="preserve">После перемещения документа в архив и его последующего удаления он </w:t>
            </w:r>
            <w:r>
              <w:lastRenderedPageBreak/>
              <w:t>полностью удаляется из БД</w:t>
            </w:r>
          </w:p>
        </w:tc>
      </w:tr>
      <w:tr w:rsidR="00950DFB" w14:paraId="3768045E" w14:textId="77777777" w:rsidTr="00130B2B">
        <w:trPr>
          <w:trHeight w:val="292"/>
        </w:trPr>
        <w:tc>
          <w:tcPr>
            <w:tcW w:w="2605" w:type="dxa"/>
          </w:tcPr>
          <w:p w14:paraId="2796F75F" w14:textId="1F4DF5CC" w:rsidR="00950DFB" w:rsidRDefault="00950DFB" w:rsidP="007E47CC">
            <w:pPr>
              <w:jc w:val="center"/>
            </w:pPr>
            <w:r>
              <w:lastRenderedPageBreak/>
              <w:t>Просмотр журнала действий</w:t>
            </w:r>
          </w:p>
        </w:tc>
        <w:tc>
          <w:tcPr>
            <w:tcW w:w="2304" w:type="dxa"/>
          </w:tcPr>
          <w:p w14:paraId="659CCC2E" w14:textId="7B569998" w:rsidR="00950DFB" w:rsidRDefault="00950DFB" w:rsidP="007E47CC">
            <w:pPr>
              <w:jc w:val="center"/>
            </w:pPr>
            <w:r>
              <w:t>Просмотреть журнал действий пользователя</w:t>
            </w:r>
          </w:p>
        </w:tc>
        <w:tc>
          <w:tcPr>
            <w:tcW w:w="2304" w:type="dxa"/>
          </w:tcPr>
          <w:p w14:paraId="4B51E44A" w14:textId="690CE23F" w:rsidR="00950DFB" w:rsidRDefault="00950DFB" w:rsidP="007E47CC">
            <w:pPr>
              <w:jc w:val="center"/>
            </w:pPr>
            <w:r>
              <w:t>В журнале действий будут отображены все действие совершенные пользователем</w:t>
            </w:r>
          </w:p>
        </w:tc>
        <w:tc>
          <w:tcPr>
            <w:tcW w:w="2305" w:type="dxa"/>
          </w:tcPr>
          <w:p w14:paraId="1FAFD416" w14:textId="62B9A3FC" w:rsidR="00950DFB" w:rsidRDefault="00950DFB" w:rsidP="007E47CC">
            <w:pPr>
              <w:jc w:val="center"/>
            </w:pPr>
            <w:r>
              <w:t>При просмотре журнала отображаются все совершенные пользователем действия</w:t>
            </w:r>
          </w:p>
        </w:tc>
      </w:tr>
    </w:tbl>
    <w:p w14:paraId="4A8A7EC7" w14:textId="77777777" w:rsidR="007E47CC" w:rsidRDefault="007E47CC" w:rsidP="007E47CC">
      <w:pPr>
        <w:jc w:val="center"/>
      </w:pPr>
    </w:p>
    <w:p w14:paraId="2C1FB4CC" w14:textId="1AB7647D" w:rsidR="00130B2B" w:rsidRDefault="00130B2B" w:rsidP="007E47CC">
      <w:pPr>
        <w:jc w:val="center"/>
      </w:pPr>
      <w:r w:rsidRPr="00130B2B">
        <w:rPr>
          <w:noProof/>
        </w:rPr>
        <w:drawing>
          <wp:inline distT="0" distB="0" distL="0" distR="0" wp14:anchorId="0896DA91" wp14:editId="1E4BA746">
            <wp:extent cx="4324954" cy="3705742"/>
            <wp:effectExtent l="0" t="0" r="0" b="0"/>
            <wp:docPr id="174965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7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06CD" w14:textId="6CC5C247" w:rsidR="00130B2B" w:rsidRDefault="00130B2B" w:rsidP="007E47CC">
      <w:pPr>
        <w:jc w:val="center"/>
      </w:pPr>
      <w:r>
        <w:t>Рис. 1 Сообщение об ошибке при введении некорректных данных для входа</w:t>
      </w:r>
    </w:p>
    <w:p w14:paraId="771975E7" w14:textId="3ED789C0" w:rsidR="00130B2B" w:rsidRDefault="00130B2B" w:rsidP="007E47CC">
      <w:pPr>
        <w:jc w:val="center"/>
      </w:pPr>
      <w:r w:rsidRPr="00130B2B">
        <w:rPr>
          <w:noProof/>
        </w:rPr>
        <w:drawing>
          <wp:inline distT="0" distB="0" distL="0" distR="0" wp14:anchorId="6DCC71A0" wp14:editId="08977286">
            <wp:extent cx="5940425" cy="2287270"/>
            <wp:effectExtent l="0" t="0" r="3175" b="0"/>
            <wp:docPr id="90657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8F69" w14:textId="6AF78371" w:rsidR="00130B2B" w:rsidRDefault="00130B2B" w:rsidP="007E47CC">
      <w:pPr>
        <w:jc w:val="center"/>
      </w:pPr>
      <w:r>
        <w:t>Рис. 2 Список документов до указания данных для поиска</w:t>
      </w:r>
    </w:p>
    <w:p w14:paraId="68C71533" w14:textId="0A1DF00A" w:rsidR="00130B2B" w:rsidRDefault="00130B2B" w:rsidP="007E47CC">
      <w:pPr>
        <w:jc w:val="center"/>
      </w:pPr>
      <w:r w:rsidRPr="00130B2B">
        <w:rPr>
          <w:noProof/>
        </w:rPr>
        <w:lastRenderedPageBreak/>
        <w:drawing>
          <wp:inline distT="0" distB="0" distL="0" distR="0" wp14:anchorId="398E5F96" wp14:editId="6537FD52">
            <wp:extent cx="5940425" cy="2123440"/>
            <wp:effectExtent l="0" t="0" r="3175" b="0"/>
            <wp:docPr id="1389843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43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4A7C" w14:textId="1A352068" w:rsidR="00130B2B" w:rsidRDefault="00130B2B" w:rsidP="00130B2B">
      <w:pPr>
        <w:jc w:val="center"/>
      </w:pPr>
      <w:r>
        <w:t>Рис. 3 Список документов после указания данных для поиска</w:t>
      </w:r>
    </w:p>
    <w:p w14:paraId="6071D918" w14:textId="6CB7A0F8" w:rsidR="00130B2B" w:rsidRDefault="00D3182D" w:rsidP="007E47CC">
      <w:pPr>
        <w:jc w:val="center"/>
      </w:pPr>
      <w:r w:rsidRPr="00D3182D">
        <w:rPr>
          <w:noProof/>
        </w:rPr>
        <w:lastRenderedPageBreak/>
        <w:drawing>
          <wp:inline distT="0" distB="0" distL="0" distR="0" wp14:anchorId="5BA74BB8" wp14:editId="3C10B4F9">
            <wp:extent cx="5687219" cy="8554644"/>
            <wp:effectExtent l="0" t="0" r="8890" b="0"/>
            <wp:docPr id="690019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9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D6B8" w14:textId="6D700D3F" w:rsidR="00D3182D" w:rsidRDefault="00D3182D" w:rsidP="007E47CC">
      <w:pPr>
        <w:jc w:val="center"/>
      </w:pPr>
      <w:r>
        <w:t>Рис. 4 Процесс подписания документа</w:t>
      </w:r>
    </w:p>
    <w:p w14:paraId="2B69D2FC" w14:textId="7D77180C" w:rsidR="00465EE4" w:rsidRDefault="00465EE4" w:rsidP="007E47CC">
      <w:pPr>
        <w:jc w:val="center"/>
      </w:pPr>
      <w:r w:rsidRPr="00465EE4">
        <w:rPr>
          <w:noProof/>
        </w:rPr>
        <w:lastRenderedPageBreak/>
        <w:drawing>
          <wp:inline distT="0" distB="0" distL="0" distR="0" wp14:anchorId="5CE28C34" wp14:editId="7A298CDD">
            <wp:extent cx="4363059" cy="1724266"/>
            <wp:effectExtent l="0" t="0" r="0" b="9525"/>
            <wp:docPr id="183523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2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76" w14:textId="3466935C" w:rsidR="00465EE4" w:rsidRDefault="00465EE4" w:rsidP="007E47CC">
      <w:pPr>
        <w:jc w:val="center"/>
      </w:pPr>
      <w:r>
        <w:t>Рис. 5 Подписанный документ</w:t>
      </w:r>
    </w:p>
    <w:p w14:paraId="5EA32B3A" w14:textId="54EF3A3B" w:rsidR="00465EE4" w:rsidRDefault="00465EE4" w:rsidP="007E47CC">
      <w:pPr>
        <w:jc w:val="center"/>
      </w:pPr>
      <w:r w:rsidRPr="00465EE4">
        <w:rPr>
          <w:noProof/>
        </w:rPr>
        <w:drawing>
          <wp:inline distT="0" distB="0" distL="0" distR="0" wp14:anchorId="7899BC87" wp14:editId="7ABD9F3A">
            <wp:extent cx="5940425" cy="4906645"/>
            <wp:effectExtent l="0" t="0" r="3175" b="8255"/>
            <wp:docPr id="106004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5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0125" w14:textId="2D9CE8AE" w:rsidR="00465EE4" w:rsidRDefault="00465EE4" w:rsidP="007E47CC">
      <w:pPr>
        <w:jc w:val="center"/>
      </w:pPr>
      <w:r>
        <w:t>Рис. 6 Создание шаблона</w:t>
      </w:r>
    </w:p>
    <w:p w14:paraId="5F88B0FC" w14:textId="0C557952" w:rsidR="00465EE4" w:rsidRDefault="00950DFB" w:rsidP="007E47CC">
      <w:pPr>
        <w:jc w:val="center"/>
      </w:pPr>
      <w:r w:rsidRPr="00950DFB">
        <w:rPr>
          <w:noProof/>
        </w:rPr>
        <w:lastRenderedPageBreak/>
        <w:drawing>
          <wp:inline distT="0" distB="0" distL="0" distR="0" wp14:anchorId="461BF0C4" wp14:editId="38F06EF6">
            <wp:extent cx="2781688" cy="3019846"/>
            <wp:effectExtent l="0" t="0" r="0" b="9525"/>
            <wp:docPr id="3744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3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EE25" w14:textId="0037EB78" w:rsidR="00465EE4" w:rsidRDefault="00465EE4" w:rsidP="007E47CC">
      <w:pPr>
        <w:jc w:val="center"/>
      </w:pPr>
      <w:r>
        <w:t>Рис. 7 Документ, созданный на основе шаблона</w:t>
      </w:r>
    </w:p>
    <w:p w14:paraId="5A3D5142" w14:textId="0A4D3345" w:rsidR="00D65A8A" w:rsidRDefault="00D65A8A" w:rsidP="007E47CC">
      <w:pPr>
        <w:jc w:val="center"/>
      </w:pPr>
      <w:r w:rsidRPr="00D65A8A">
        <w:rPr>
          <w:noProof/>
        </w:rPr>
        <w:drawing>
          <wp:inline distT="0" distB="0" distL="0" distR="0" wp14:anchorId="4EB48986" wp14:editId="26B1A37B">
            <wp:extent cx="5940425" cy="2407920"/>
            <wp:effectExtent l="0" t="0" r="3175" b="0"/>
            <wp:docPr id="123066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3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C190" w14:textId="3EAE2EB4" w:rsidR="00D65A8A" w:rsidRPr="007E47CC" w:rsidRDefault="00D65A8A" w:rsidP="007E47CC">
      <w:pPr>
        <w:jc w:val="center"/>
      </w:pPr>
      <w:r>
        <w:t>Рис. 8 Журнал действий</w:t>
      </w:r>
    </w:p>
    <w:sectPr w:rsidR="00D65A8A" w:rsidRPr="007E4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CC"/>
    <w:rsid w:val="00130B2B"/>
    <w:rsid w:val="00165509"/>
    <w:rsid w:val="00326DB3"/>
    <w:rsid w:val="00465EE4"/>
    <w:rsid w:val="007E47CC"/>
    <w:rsid w:val="00950DFB"/>
    <w:rsid w:val="00B93155"/>
    <w:rsid w:val="00D3182D"/>
    <w:rsid w:val="00D525EA"/>
    <w:rsid w:val="00D65A8A"/>
    <w:rsid w:val="00E2126C"/>
    <w:rsid w:val="00FB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F71C"/>
  <w15:chartTrackingRefBased/>
  <w15:docId w15:val="{9FBC3A58-811F-42EE-A13C-D70D9940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B2B"/>
  </w:style>
  <w:style w:type="paragraph" w:styleId="1">
    <w:name w:val="heading 1"/>
    <w:basedOn w:val="a"/>
    <w:next w:val="a"/>
    <w:link w:val="10"/>
    <w:uiPriority w:val="9"/>
    <w:qFormat/>
    <w:rsid w:val="007E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7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7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7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7C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E4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Panov</dc:creator>
  <cp:keywords/>
  <dc:description/>
  <cp:lastModifiedBy>Vladislav Panov</cp:lastModifiedBy>
  <cp:revision>4</cp:revision>
  <dcterms:created xsi:type="dcterms:W3CDTF">2026-03-18T12:52:00Z</dcterms:created>
  <dcterms:modified xsi:type="dcterms:W3CDTF">2026-03-18T13:27:00Z</dcterms:modified>
</cp:coreProperties>
</file>