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54743" w14:textId="77777777" w:rsidR="0038357E" w:rsidRPr="00285869" w:rsidRDefault="00000000">
      <w:pPr>
        <w:ind w:firstLine="709"/>
        <w:jc w:val="center"/>
        <w:rPr>
          <w:sz w:val="28"/>
          <w:szCs w:val="28"/>
        </w:rPr>
      </w:pPr>
      <w:bookmarkStart w:id="0" w:name="_Hlk199145630"/>
      <w:r w:rsidRPr="00285869">
        <w:rPr>
          <w:sz w:val="28"/>
          <w:szCs w:val="28"/>
        </w:rPr>
        <w:t>МИНИСТЕРСТВО ОБРАЗОВАНИЯ КРАСНОЯРСКОГО КРАЯ</w:t>
      </w:r>
    </w:p>
    <w:p w14:paraId="1B7BBAB8" w14:textId="77777777" w:rsidR="0038357E" w:rsidRPr="00285869" w:rsidRDefault="00000000">
      <w:pPr>
        <w:ind w:firstLine="709"/>
        <w:jc w:val="center"/>
        <w:rPr>
          <w:sz w:val="28"/>
          <w:szCs w:val="28"/>
        </w:rPr>
      </w:pPr>
      <w:r w:rsidRPr="00285869">
        <w:rPr>
          <w:sz w:val="28"/>
          <w:szCs w:val="28"/>
        </w:rPr>
        <w:t>КРАЕВОЕ ГОСУДАРСТВЕННОЕ БЮДЖЕТНОЕ ПРОФЕССИОНАЛЬНОЕ ОБРАЗОВАТЕЛЬНОЕ УЧРЕЖДЕНИЕ</w:t>
      </w:r>
    </w:p>
    <w:p w14:paraId="74B6F577" w14:textId="77777777" w:rsidR="0038357E" w:rsidRPr="00285869" w:rsidRDefault="00000000">
      <w:pPr>
        <w:ind w:firstLine="709"/>
        <w:jc w:val="center"/>
        <w:rPr>
          <w:sz w:val="28"/>
          <w:szCs w:val="28"/>
        </w:rPr>
      </w:pPr>
      <w:r w:rsidRPr="00285869">
        <w:rPr>
          <w:sz w:val="28"/>
          <w:szCs w:val="28"/>
        </w:rPr>
        <w:t>«КРАСНОЯРСКИЙ КОЛЛЕДЖ ОТРАСЛЕВЫХ ТЕХНОЛОГИЙ</w:t>
      </w:r>
      <w:r w:rsidRPr="00285869">
        <w:rPr>
          <w:sz w:val="28"/>
          <w:szCs w:val="28"/>
        </w:rPr>
        <w:br/>
        <w:t>И ПРЕДПРИНИМАТЕЛЬСТВА»</w:t>
      </w:r>
    </w:p>
    <w:p w14:paraId="29F3C128" w14:textId="77777777" w:rsidR="0038357E" w:rsidRPr="00285869" w:rsidRDefault="0038357E">
      <w:pPr>
        <w:spacing w:after="160" w:line="259" w:lineRule="auto"/>
        <w:ind w:firstLine="709"/>
        <w:jc w:val="both"/>
        <w:rPr>
          <w:rFonts w:eastAsia="Calibri"/>
          <w:sz w:val="22"/>
          <w:szCs w:val="22"/>
          <w:lang w:eastAsia="en-US"/>
        </w:rPr>
      </w:pPr>
    </w:p>
    <w:p w14:paraId="0745D6CE" w14:textId="77777777" w:rsidR="0038357E" w:rsidRPr="00285869" w:rsidRDefault="0038357E">
      <w:pPr>
        <w:spacing w:after="160" w:line="259" w:lineRule="auto"/>
        <w:ind w:firstLine="709"/>
        <w:jc w:val="both"/>
        <w:rPr>
          <w:rFonts w:eastAsia="Calibri"/>
          <w:sz w:val="22"/>
          <w:szCs w:val="22"/>
          <w:lang w:eastAsia="en-US"/>
        </w:rPr>
      </w:pPr>
    </w:p>
    <w:p w14:paraId="1D4E43F3" w14:textId="77777777" w:rsidR="0038357E" w:rsidRPr="00285869" w:rsidRDefault="00000000">
      <w:pPr>
        <w:spacing w:after="160" w:line="259" w:lineRule="auto"/>
        <w:ind w:left="5387"/>
        <w:jc w:val="both"/>
        <w:rPr>
          <w:rFonts w:eastAsia="Calibri"/>
          <w:sz w:val="28"/>
          <w:szCs w:val="28"/>
          <w:lang w:eastAsia="en-US"/>
        </w:rPr>
      </w:pPr>
      <w:r w:rsidRPr="00285869">
        <w:rPr>
          <w:rFonts w:eastAsia="Calibri"/>
          <w:sz w:val="28"/>
          <w:szCs w:val="28"/>
          <w:lang w:eastAsia="en-US"/>
        </w:rPr>
        <w:t>УТВЕРЖДАЮ</w:t>
      </w:r>
    </w:p>
    <w:p w14:paraId="5E919412" w14:textId="77777777" w:rsidR="0038357E" w:rsidRPr="00285869" w:rsidRDefault="00000000">
      <w:pPr>
        <w:spacing w:after="160" w:line="259" w:lineRule="auto"/>
        <w:ind w:left="5387"/>
        <w:jc w:val="both"/>
        <w:rPr>
          <w:rFonts w:eastAsia="Calibri"/>
          <w:sz w:val="28"/>
          <w:szCs w:val="28"/>
          <w:lang w:eastAsia="en-US"/>
        </w:rPr>
      </w:pPr>
      <w:r w:rsidRPr="00285869">
        <w:rPr>
          <w:rFonts w:eastAsia="Calibri"/>
          <w:sz w:val="28"/>
          <w:szCs w:val="28"/>
          <w:lang w:eastAsia="en-US"/>
        </w:rPr>
        <w:t>Заместитель директора по УПР</w:t>
      </w:r>
    </w:p>
    <w:tbl>
      <w:tblPr>
        <w:tblStyle w:val="111"/>
        <w:tblW w:w="4144" w:type="dxa"/>
        <w:tblInd w:w="54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6"/>
        <w:gridCol w:w="603"/>
        <w:gridCol w:w="283"/>
        <w:gridCol w:w="426"/>
        <w:gridCol w:w="236"/>
        <w:gridCol w:w="756"/>
        <w:gridCol w:w="634"/>
        <w:gridCol w:w="425"/>
        <w:gridCol w:w="425"/>
      </w:tblGrid>
      <w:tr w:rsidR="0038357E" w:rsidRPr="00285869" w14:paraId="3E4DEF81" w14:textId="77777777">
        <w:tc>
          <w:tcPr>
            <w:tcW w:w="1668" w:type="dxa"/>
            <w:gridSpan w:val="4"/>
            <w:tcBorders>
              <w:bottom w:val="single" w:sz="4" w:space="0" w:color="auto"/>
            </w:tcBorders>
          </w:tcPr>
          <w:p w14:paraId="11EA6BBB" w14:textId="77777777" w:rsidR="0038357E" w:rsidRPr="00285869" w:rsidRDefault="0038357E">
            <w:pPr>
              <w:jc w:val="both"/>
              <w:rPr>
                <w:rFonts w:ascii="Times New Roman" w:hAnsi="Times New Roman"/>
                <w:sz w:val="28"/>
                <w:szCs w:val="28"/>
              </w:rPr>
            </w:pPr>
          </w:p>
        </w:tc>
        <w:tc>
          <w:tcPr>
            <w:tcW w:w="236" w:type="dxa"/>
          </w:tcPr>
          <w:p w14:paraId="69339BB4" w14:textId="77777777" w:rsidR="0038357E" w:rsidRPr="00285869" w:rsidRDefault="0038357E">
            <w:pPr>
              <w:jc w:val="both"/>
              <w:rPr>
                <w:rFonts w:ascii="Times New Roman" w:hAnsi="Times New Roman"/>
                <w:sz w:val="28"/>
                <w:szCs w:val="28"/>
              </w:rPr>
            </w:pPr>
          </w:p>
        </w:tc>
        <w:tc>
          <w:tcPr>
            <w:tcW w:w="2240" w:type="dxa"/>
            <w:gridSpan w:val="4"/>
            <w:tcBorders>
              <w:bottom w:val="single" w:sz="4" w:space="0" w:color="auto"/>
            </w:tcBorders>
          </w:tcPr>
          <w:p w14:paraId="7BE9401F" w14:textId="77777777" w:rsidR="0038357E" w:rsidRPr="00285869" w:rsidRDefault="00000000">
            <w:pPr>
              <w:rPr>
                <w:rFonts w:ascii="Times New Roman" w:hAnsi="Times New Roman"/>
                <w:sz w:val="28"/>
                <w:szCs w:val="28"/>
              </w:rPr>
            </w:pPr>
            <w:r w:rsidRPr="00285869">
              <w:rPr>
                <w:rFonts w:ascii="Times New Roman" w:hAnsi="Times New Roman"/>
                <w:sz w:val="28"/>
                <w:szCs w:val="24"/>
              </w:rPr>
              <w:t>Н.Ю. Степанец</w:t>
            </w:r>
          </w:p>
        </w:tc>
      </w:tr>
      <w:tr w:rsidR="0038357E" w:rsidRPr="00285869" w14:paraId="631C9180" w14:textId="77777777">
        <w:tc>
          <w:tcPr>
            <w:tcW w:w="1668" w:type="dxa"/>
            <w:gridSpan w:val="4"/>
            <w:tcBorders>
              <w:top w:val="single" w:sz="4" w:space="0" w:color="auto"/>
            </w:tcBorders>
          </w:tcPr>
          <w:p w14:paraId="4EEA06A6" w14:textId="77777777" w:rsidR="0038357E" w:rsidRPr="00285869" w:rsidRDefault="00000000">
            <w:pPr>
              <w:jc w:val="center"/>
              <w:rPr>
                <w:rFonts w:ascii="Times New Roman" w:hAnsi="Times New Roman"/>
                <w:sz w:val="16"/>
                <w:szCs w:val="16"/>
              </w:rPr>
            </w:pPr>
            <w:r w:rsidRPr="00285869">
              <w:rPr>
                <w:rFonts w:ascii="Times New Roman" w:hAnsi="Times New Roman"/>
                <w:sz w:val="16"/>
                <w:szCs w:val="16"/>
              </w:rPr>
              <w:t>подпись</w:t>
            </w:r>
          </w:p>
        </w:tc>
        <w:tc>
          <w:tcPr>
            <w:tcW w:w="236" w:type="dxa"/>
          </w:tcPr>
          <w:p w14:paraId="030DDF88" w14:textId="77777777" w:rsidR="0038357E" w:rsidRPr="00285869" w:rsidRDefault="0038357E">
            <w:pPr>
              <w:jc w:val="center"/>
              <w:rPr>
                <w:rFonts w:ascii="Times New Roman" w:hAnsi="Times New Roman"/>
                <w:sz w:val="16"/>
                <w:szCs w:val="16"/>
              </w:rPr>
            </w:pPr>
          </w:p>
        </w:tc>
        <w:tc>
          <w:tcPr>
            <w:tcW w:w="2240" w:type="dxa"/>
            <w:gridSpan w:val="4"/>
            <w:tcBorders>
              <w:top w:val="single" w:sz="4" w:space="0" w:color="auto"/>
            </w:tcBorders>
          </w:tcPr>
          <w:p w14:paraId="464513FC" w14:textId="77777777" w:rsidR="0038357E" w:rsidRPr="00285869" w:rsidRDefault="00000000">
            <w:pPr>
              <w:jc w:val="center"/>
              <w:rPr>
                <w:rFonts w:ascii="Times New Roman" w:hAnsi="Times New Roman"/>
                <w:sz w:val="16"/>
                <w:szCs w:val="16"/>
              </w:rPr>
            </w:pPr>
            <w:r w:rsidRPr="00285869">
              <w:rPr>
                <w:rFonts w:ascii="Times New Roman" w:hAnsi="Times New Roman"/>
                <w:sz w:val="16"/>
                <w:szCs w:val="16"/>
              </w:rPr>
              <w:t>инициалы, фамилия</w:t>
            </w:r>
          </w:p>
        </w:tc>
      </w:tr>
      <w:tr w:rsidR="0038357E" w:rsidRPr="00285869" w14:paraId="016604B4" w14:textId="77777777">
        <w:tc>
          <w:tcPr>
            <w:tcW w:w="356" w:type="dxa"/>
          </w:tcPr>
          <w:p w14:paraId="5A06BC02" w14:textId="77777777" w:rsidR="0038357E" w:rsidRPr="00285869" w:rsidRDefault="00000000">
            <w:pPr>
              <w:jc w:val="both"/>
              <w:rPr>
                <w:rFonts w:ascii="Times New Roman" w:hAnsi="Times New Roman"/>
                <w:sz w:val="28"/>
                <w:szCs w:val="28"/>
              </w:rPr>
            </w:pPr>
            <w:r w:rsidRPr="00285869">
              <w:rPr>
                <w:rFonts w:ascii="Times New Roman" w:hAnsi="Times New Roman"/>
                <w:sz w:val="28"/>
                <w:szCs w:val="28"/>
              </w:rPr>
              <w:t>«</w:t>
            </w:r>
          </w:p>
        </w:tc>
        <w:tc>
          <w:tcPr>
            <w:tcW w:w="603" w:type="dxa"/>
            <w:tcBorders>
              <w:bottom w:val="single" w:sz="4" w:space="0" w:color="auto"/>
            </w:tcBorders>
          </w:tcPr>
          <w:p w14:paraId="4F6770C4" w14:textId="77777777" w:rsidR="0038357E" w:rsidRPr="00285869" w:rsidRDefault="0038357E">
            <w:pPr>
              <w:jc w:val="center"/>
              <w:rPr>
                <w:rFonts w:ascii="Times New Roman" w:hAnsi="Times New Roman"/>
                <w:sz w:val="28"/>
                <w:szCs w:val="28"/>
              </w:rPr>
            </w:pPr>
          </w:p>
        </w:tc>
        <w:tc>
          <w:tcPr>
            <w:tcW w:w="283" w:type="dxa"/>
          </w:tcPr>
          <w:p w14:paraId="4E5DF973" w14:textId="77777777" w:rsidR="0038357E" w:rsidRPr="00285869" w:rsidRDefault="00000000">
            <w:pPr>
              <w:jc w:val="center"/>
              <w:rPr>
                <w:rFonts w:ascii="Times New Roman" w:hAnsi="Times New Roman"/>
                <w:sz w:val="28"/>
                <w:szCs w:val="28"/>
              </w:rPr>
            </w:pPr>
            <w:r w:rsidRPr="00285869">
              <w:rPr>
                <w:rFonts w:ascii="Times New Roman" w:hAnsi="Times New Roman"/>
                <w:sz w:val="28"/>
                <w:szCs w:val="28"/>
              </w:rPr>
              <w:t>»</w:t>
            </w:r>
          </w:p>
        </w:tc>
        <w:tc>
          <w:tcPr>
            <w:tcW w:w="1418" w:type="dxa"/>
            <w:gridSpan w:val="3"/>
            <w:tcBorders>
              <w:bottom w:val="single" w:sz="4" w:space="0" w:color="auto"/>
            </w:tcBorders>
          </w:tcPr>
          <w:p w14:paraId="0637A059" w14:textId="77777777" w:rsidR="0038357E" w:rsidRPr="00285869" w:rsidRDefault="0038357E">
            <w:pPr>
              <w:jc w:val="center"/>
              <w:rPr>
                <w:rFonts w:ascii="Times New Roman" w:hAnsi="Times New Roman"/>
                <w:sz w:val="28"/>
                <w:szCs w:val="28"/>
              </w:rPr>
            </w:pPr>
          </w:p>
        </w:tc>
        <w:tc>
          <w:tcPr>
            <w:tcW w:w="634" w:type="dxa"/>
          </w:tcPr>
          <w:p w14:paraId="1F0F3B91" w14:textId="77777777" w:rsidR="0038357E" w:rsidRPr="00285869" w:rsidRDefault="00000000">
            <w:pPr>
              <w:jc w:val="right"/>
              <w:rPr>
                <w:rFonts w:ascii="Times New Roman" w:hAnsi="Times New Roman"/>
                <w:sz w:val="28"/>
                <w:szCs w:val="28"/>
              </w:rPr>
            </w:pPr>
            <w:r w:rsidRPr="00285869">
              <w:rPr>
                <w:rFonts w:ascii="Times New Roman" w:hAnsi="Times New Roman"/>
                <w:sz w:val="28"/>
                <w:szCs w:val="28"/>
              </w:rPr>
              <w:t>20</w:t>
            </w:r>
          </w:p>
        </w:tc>
        <w:tc>
          <w:tcPr>
            <w:tcW w:w="425" w:type="dxa"/>
            <w:tcBorders>
              <w:bottom w:val="single" w:sz="4" w:space="0" w:color="auto"/>
            </w:tcBorders>
          </w:tcPr>
          <w:p w14:paraId="266CFD39" w14:textId="77777777" w:rsidR="0038357E" w:rsidRPr="00285869" w:rsidRDefault="00000000">
            <w:pPr>
              <w:jc w:val="both"/>
              <w:rPr>
                <w:rFonts w:ascii="Times New Roman" w:hAnsi="Times New Roman"/>
                <w:sz w:val="28"/>
                <w:szCs w:val="28"/>
              </w:rPr>
            </w:pPr>
            <w:r w:rsidRPr="00285869">
              <w:rPr>
                <w:rFonts w:ascii="Times New Roman" w:hAnsi="Times New Roman"/>
                <w:sz w:val="28"/>
                <w:szCs w:val="28"/>
              </w:rPr>
              <w:t xml:space="preserve">   </w:t>
            </w:r>
          </w:p>
        </w:tc>
        <w:tc>
          <w:tcPr>
            <w:tcW w:w="425" w:type="dxa"/>
          </w:tcPr>
          <w:p w14:paraId="3E3B3B7D" w14:textId="77777777" w:rsidR="0038357E" w:rsidRPr="00285869" w:rsidRDefault="00000000">
            <w:pPr>
              <w:jc w:val="both"/>
              <w:rPr>
                <w:rFonts w:ascii="Times New Roman" w:hAnsi="Times New Roman"/>
                <w:sz w:val="28"/>
                <w:szCs w:val="28"/>
              </w:rPr>
            </w:pPr>
            <w:r w:rsidRPr="00285869">
              <w:rPr>
                <w:rFonts w:ascii="Times New Roman" w:hAnsi="Times New Roman"/>
                <w:sz w:val="28"/>
                <w:szCs w:val="28"/>
              </w:rPr>
              <w:t>г.</w:t>
            </w:r>
          </w:p>
        </w:tc>
      </w:tr>
    </w:tbl>
    <w:p w14:paraId="41CF1C25" w14:textId="77777777" w:rsidR="0038357E" w:rsidRPr="00285869" w:rsidRDefault="0038357E">
      <w:pPr>
        <w:spacing w:after="160" w:line="259" w:lineRule="auto"/>
        <w:ind w:firstLine="709"/>
        <w:jc w:val="both"/>
        <w:rPr>
          <w:rFonts w:eastAsia="Calibri"/>
          <w:sz w:val="28"/>
          <w:szCs w:val="28"/>
          <w:lang w:eastAsia="en-US"/>
        </w:rPr>
      </w:pPr>
    </w:p>
    <w:p w14:paraId="41779E78" w14:textId="77777777" w:rsidR="0038357E" w:rsidRPr="00285869" w:rsidRDefault="0038357E">
      <w:pPr>
        <w:spacing w:after="160" w:line="259" w:lineRule="auto"/>
        <w:jc w:val="both"/>
        <w:rPr>
          <w:rFonts w:eastAsia="Calibri"/>
          <w:sz w:val="28"/>
          <w:szCs w:val="28"/>
          <w:lang w:eastAsia="en-US"/>
        </w:rPr>
      </w:pPr>
    </w:p>
    <w:tbl>
      <w:tblPr>
        <w:tblStyle w:val="111"/>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gridCol w:w="426"/>
      </w:tblGrid>
      <w:tr w:rsidR="0038357E" w:rsidRPr="00285869" w14:paraId="21D05F61" w14:textId="77777777">
        <w:tc>
          <w:tcPr>
            <w:tcW w:w="9781" w:type="dxa"/>
            <w:gridSpan w:val="2"/>
            <w:tcBorders>
              <w:bottom w:val="single" w:sz="4" w:space="0" w:color="auto"/>
            </w:tcBorders>
          </w:tcPr>
          <w:p w14:paraId="25073D88" w14:textId="77777777" w:rsidR="0038357E" w:rsidRPr="00285869" w:rsidRDefault="00000000">
            <w:pPr>
              <w:ind w:firstLine="709"/>
              <w:jc w:val="center"/>
              <w:rPr>
                <w:rFonts w:ascii="Times New Roman" w:hAnsi="Times New Roman"/>
                <w:sz w:val="32"/>
                <w:szCs w:val="32"/>
              </w:rPr>
            </w:pPr>
            <w:r w:rsidRPr="00285869">
              <w:rPr>
                <w:rFonts w:ascii="Times New Roman" w:hAnsi="Times New Roman"/>
                <w:sz w:val="32"/>
                <w:szCs w:val="32"/>
              </w:rPr>
              <w:t>ДИПЛОМНАЯ РАБОТА</w:t>
            </w:r>
          </w:p>
        </w:tc>
      </w:tr>
      <w:tr w:rsidR="0038357E" w:rsidRPr="00285869" w14:paraId="4295E272" w14:textId="77777777">
        <w:tc>
          <w:tcPr>
            <w:tcW w:w="9781" w:type="dxa"/>
            <w:gridSpan w:val="2"/>
            <w:tcBorders>
              <w:top w:val="single" w:sz="4" w:space="0" w:color="auto"/>
            </w:tcBorders>
          </w:tcPr>
          <w:p w14:paraId="51E7BEF7" w14:textId="77777777" w:rsidR="0038357E" w:rsidRPr="00285869" w:rsidRDefault="00000000">
            <w:pPr>
              <w:ind w:firstLine="709"/>
              <w:jc w:val="center"/>
              <w:rPr>
                <w:rFonts w:ascii="Times New Roman" w:hAnsi="Times New Roman"/>
                <w:sz w:val="16"/>
                <w:szCs w:val="16"/>
              </w:rPr>
            </w:pPr>
            <w:r w:rsidRPr="00285869">
              <w:rPr>
                <w:rFonts w:ascii="Times New Roman" w:hAnsi="Times New Roman"/>
                <w:sz w:val="16"/>
                <w:szCs w:val="16"/>
              </w:rPr>
              <w:t>наименование выпускной квалификационной работы</w:t>
            </w:r>
          </w:p>
        </w:tc>
      </w:tr>
      <w:tr w:rsidR="0038357E" w:rsidRPr="00285869" w14:paraId="7454D025" w14:textId="77777777">
        <w:tc>
          <w:tcPr>
            <w:tcW w:w="9781" w:type="dxa"/>
            <w:gridSpan w:val="2"/>
            <w:tcBorders>
              <w:bottom w:val="single" w:sz="4" w:space="0" w:color="auto"/>
            </w:tcBorders>
          </w:tcPr>
          <w:p w14:paraId="0B1D0BA8" w14:textId="65A0B91A" w:rsidR="0038357E" w:rsidRPr="00285869" w:rsidRDefault="00285869">
            <w:pPr>
              <w:ind w:firstLine="709"/>
              <w:jc w:val="center"/>
              <w:rPr>
                <w:rFonts w:ascii="Times New Roman" w:hAnsi="Times New Roman"/>
                <w:bCs/>
                <w:sz w:val="28"/>
              </w:rPr>
            </w:pPr>
            <w:r w:rsidRPr="00285869">
              <w:rPr>
                <w:rFonts w:ascii="Times New Roman" w:hAnsi="Times New Roman"/>
                <w:bCs/>
                <w:sz w:val="28"/>
              </w:rPr>
              <w:t>Разработка системы электронного документооборота</w:t>
            </w:r>
          </w:p>
        </w:tc>
      </w:tr>
      <w:tr w:rsidR="0038357E" w:rsidRPr="00285869" w14:paraId="5316386F" w14:textId="77777777">
        <w:tc>
          <w:tcPr>
            <w:tcW w:w="9781" w:type="dxa"/>
            <w:gridSpan w:val="2"/>
            <w:tcBorders>
              <w:top w:val="single" w:sz="4" w:space="0" w:color="auto"/>
              <w:bottom w:val="single" w:sz="4" w:space="0" w:color="auto"/>
            </w:tcBorders>
          </w:tcPr>
          <w:p w14:paraId="74C20A68" w14:textId="77777777" w:rsidR="0038357E" w:rsidRPr="00285869" w:rsidRDefault="0038357E">
            <w:pPr>
              <w:ind w:firstLine="709"/>
              <w:rPr>
                <w:rFonts w:ascii="Times New Roman" w:hAnsi="Times New Roman"/>
                <w:sz w:val="28"/>
                <w:szCs w:val="28"/>
              </w:rPr>
            </w:pPr>
          </w:p>
        </w:tc>
      </w:tr>
      <w:tr w:rsidR="0038357E" w:rsidRPr="00285869" w14:paraId="4048E8F3" w14:textId="77777777">
        <w:tc>
          <w:tcPr>
            <w:tcW w:w="9781" w:type="dxa"/>
            <w:gridSpan w:val="2"/>
            <w:tcBorders>
              <w:top w:val="single" w:sz="4" w:space="0" w:color="auto"/>
              <w:bottom w:val="single" w:sz="4" w:space="0" w:color="auto"/>
            </w:tcBorders>
          </w:tcPr>
          <w:p w14:paraId="167FCF85" w14:textId="77777777" w:rsidR="0038357E" w:rsidRPr="00285869" w:rsidRDefault="0038357E">
            <w:pPr>
              <w:ind w:firstLine="709"/>
              <w:jc w:val="center"/>
              <w:rPr>
                <w:rFonts w:ascii="Times New Roman" w:hAnsi="Times New Roman"/>
                <w:color w:val="000000"/>
                <w:sz w:val="28"/>
                <w:szCs w:val="28"/>
              </w:rPr>
            </w:pPr>
          </w:p>
        </w:tc>
      </w:tr>
      <w:tr w:rsidR="0038357E" w:rsidRPr="00285869" w14:paraId="2E8FC3DA" w14:textId="77777777">
        <w:tc>
          <w:tcPr>
            <w:tcW w:w="9781" w:type="dxa"/>
            <w:gridSpan w:val="2"/>
            <w:tcBorders>
              <w:top w:val="single" w:sz="4" w:space="0" w:color="auto"/>
              <w:bottom w:val="single" w:sz="4" w:space="0" w:color="auto"/>
            </w:tcBorders>
          </w:tcPr>
          <w:p w14:paraId="481D7EA1" w14:textId="77777777" w:rsidR="0038357E" w:rsidRPr="00285869" w:rsidRDefault="0038357E">
            <w:pPr>
              <w:ind w:firstLine="709"/>
              <w:jc w:val="center"/>
              <w:rPr>
                <w:rFonts w:ascii="Times New Roman" w:hAnsi="Times New Roman"/>
                <w:sz w:val="28"/>
                <w:szCs w:val="28"/>
              </w:rPr>
            </w:pPr>
          </w:p>
        </w:tc>
      </w:tr>
      <w:tr w:rsidR="0038357E" w:rsidRPr="00285869" w14:paraId="674A03B0" w14:textId="77777777">
        <w:tc>
          <w:tcPr>
            <w:tcW w:w="9781" w:type="dxa"/>
            <w:gridSpan w:val="2"/>
            <w:tcBorders>
              <w:top w:val="single" w:sz="4" w:space="0" w:color="auto"/>
            </w:tcBorders>
          </w:tcPr>
          <w:p w14:paraId="5C59421C" w14:textId="77777777" w:rsidR="0038357E" w:rsidRPr="00285869" w:rsidRDefault="00000000">
            <w:pPr>
              <w:ind w:firstLine="709"/>
              <w:jc w:val="center"/>
              <w:rPr>
                <w:rFonts w:ascii="Times New Roman" w:hAnsi="Times New Roman"/>
                <w:sz w:val="16"/>
                <w:szCs w:val="16"/>
              </w:rPr>
            </w:pPr>
            <w:r w:rsidRPr="00285869">
              <w:rPr>
                <w:rFonts w:ascii="Times New Roman" w:hAnsi="Times New Roman"/>
                <w:sz w:val="16"/>
                <w:szCs w:val="16"/>
              </w:rPr>
              <w:t>наименование темы</w:t>
            </w:r>
          </w:p>
        </w:tc>
      </w:tr>
      <w:tr w:rsidR="0038357E" w:rsidRPr="00285869" w14:paraId="4619A99E" w14:textId="77777777">
        <w:tc>
          <w:tcPr>
            <w:tcW w:w="9781" w:type="dxa"/>
            <w:gridSpan w:val="2"/>
            <w:tcBorders>
              <w:bottom w:val="single" w:sz="4" w:space="0" w:color="auto"/>
            </w:tcBorders>
          </w:tcPr>
          <w:p w14:paraId="1D7C56C6" w14:textId="77777777" w:rsidR="0038357E" w:rsidRPr="00285869" w:rsidRDefault="00000000">
            <w:pPr>
              <w:ind w:firstLine="709"/>
              <w:jc w:val="center"/>
              <w:rPr>
                <w:rFonts w:ascii="Times New Roman" w:hAnsi="Times New Roman"/>
                <w:sz w:val="28"/>
                <w:szCs w:val="28"/>
              </w:rPr>
            </w:pPr>
            <w:r w:rsidRPr="00285869">
              <w:rPr>
                <w:rFonts w:ascii="Times New Roman" w:hAnsi="Times New Roman"/>
                <w:sz w:val="28"/>
              </w:rPr>
              <w:t>09.02.07 Информационные системы и программирование</w:t>
            </w:r>
          </w:p>
        </w:tc>
      </w:tr>
      <w:tr w:rsidR="0038357E" w:rsidRPr="00285869" w14:paraId="789457B4" w14:textId="77777777">
        <w:trPr>
          <w:gridAfter w:val="1"/>
          <w:wAfter w:w="426" w:type="dxa"/>
        </w:trPr>
        <w:tc>
          <w:tcPr>
            <w:tcW w:w="9355" w:type="dxa"/>
            <w:tcBorders>
              <w:top w:val="single" w:sz="4" w:space="0" w:color="auto"/>
            </w:tcBorders>
          </w:tcPr>
          <w:p w14:paraId="618CFB5F" w14:textId="77777777" w:rsidR="0038357E" w:rsidRPr="00285869" w:rsidRDefault="00000000">
            <w:pPr>
              <w:ind w:firstLine="709"/>
              <w:jc w:val="center"/>
              <w:rPr>
                <w:rFonts w:ascii="Times New Roman" w:hAnsi="Times New Roman"/>
                <w:sz w:val="16"/>
                <w:szCs w:val="16"/>
              </w:rPr>
            </w:pPr>
            <w:r w:rsidRPr="00285869">
              <w:rPr>
                <w:rFonts w:ascii="Times New Roman" w:hAnsi="Times New Roman"/>
                <w:sz w:val="16"/>
                <w:szCs w:val="16"/>
              </w:rPr>
              <w:t>код и наименование специальности</w:t>
            </w:r>
          </w:p>
        </w:tc>
      </w:tr>
    </w:tbl>
    <w:p w14:paraId="6DF59FAE" w14:textId="77777777" w:rsidR="0038357E" w:rsidRPr="00285869" w:rsidRDefault="0038357E">
      <w:pPr>
        <w:spacing w:after="160" w:line="259" w:lineRule="auto"/>
        <w:ind w:firstLine="709"/>
        <w:jc w:val="both"/>
        <w:rPr>
          <w:rFonts w:eastAsia="Calibri"/>
          <w:sz w:val="28"/>
          <w:szCs w:val="28"/>
          <w:lang w:eastAsia="en-US"/>
        </w:rPr>
      </w:pPr>
    </w:p>
    <w:tbl>
      <w:tblPr>
        <w:tblStyle w:val="111"/>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2"/>
        <w:gridCol w:w="529"/>
        <w:gridCol w:w="992"/>
        <w:gridCol w:w="426"/>
        <w:gridCol w:w="1028"/>
        <w:gridCol w:w="1087"/>
        <w:gridCol w:w="235"/>
        <w:gridCol w:w="440"/>
        <w:gridCol w:w="269"/>
        <w:gridCol w:w="752"/>
        <w:gridCol w:w="13"/>
        <w:gridCol w:w="263"/>
        <w:gridCol w:w="21"/>
        <w:gridCol w:w="1940"/>
        <w:gridCol w:w="12"/>
      </w:tblGrid>
      <w:tr w:rsidR="0038357E" w:rsidRPr="00285869" w14:paraId="2A711C76" w14:textId="77777777">
        <w:trPr>
          <w:gridAfter w:val="1"/>
          <w:wAfter w:w="12" w:type="dxa"/>
        </w:trPr>
        <w:tc>
          <w:tcPr>
            <w:tcW w:w="1842" w:type="dxa"/>
          </w:tcPr>
          <w:p w14:paraId="02FBC9D4" w14:textId="77777777" w:rsidR="0038357E" w:rsidRPr="00285869" w:rsidRDefault="00000000">
            <w:pPr>
              <w:tabs>
                <w:tab w:val="left" w:pos="2127"/>
              </w:tabs>
              <w:jc w:val="both"/>
              <w:rPr>
                <w:rFonts w:ascii="Times New Roman" w:hAnsi="Times New Roman"/>
                <w:sz w:val="24"/>
                <w:szCs w:val="24"/>
              </w:rPr>
            </w:pPr>
            <w:r w:rsidRPr="00285869">
              <w:rPr>
                <w:rFonts w:ascii="Times New Roman" w:hAnsi="Times New Roman"/>
                <w:sz w:val="24"/>
                <w:szCs w:val="24"/>
              </w:rPr>
              <w:t xml:space="preserve">Исполнитель: </w:t>
            </w:r>
          </w:p>
        </w:tc>
        <w:tc>
          <w:tcPr>
            <w:tcW w:w="4062" w:type="dxa"/>
            <w:gridSpan w:val="5"/>
          </w:tcPr>
          <w:p w14:paraId="107A87FC" w14:textId="77777777" w:rsidR="0038357E" w:rsidRPr="00285869" w:rsidRDefault="0038357E">
            <w:pPr>
              <w:tabs>
                <w:tab w:val="left" w:pos="2127"/>
              </w:tabs>
              <w:jc w:val="both"/>
              <w:rPr>
                <w:rFonts w:ascii="Times New Roman" w:hAnsi="Times New Roman"/>
                <w:sz w:val="24"/>
                <w:szCs w:val="24"/>
              </w:rPr>
            </w:pPr>
          </w:p>
        </w:tc>
        <w:tc>
          <w:tcPr>
            <w:tcW w:w="675" w:type="dxa"/>
            <w:gridSpan w:val="2"/>
          </w:tcPr>
          <w:p w14:paraId="47BF8A58" w14:textId="77777777" w:rsidR="0038357E" w:rsidRPr="00285869" w:rsidRDefault="0038357E">
            <w:pPr>
              <w:tabs>
                <w:tab w:val="left" w:pos="2127"/>
              </w:tabs>
              <w:ind w:firstLine="709"/>
              <w:jc w:val="both"/>
              <w:rPr>
                <w:rFonts w:ascii="Times New Roman" w:hAnsi="Times New Roman"/>
                <w:sz w:val="24"/>
                <w:szCs w:val="24"/>
              </w:rPr>
            </w:pPr>
          </w:p>
        </w:tc>
        <w:tc>
          <w:tcPr>
            <w:tcW w:w="269" w:type="dxa"/>
          </w:tcPr>
          <w:p w14:paraId="1A2B1A81" w14:textId="77777777" w:rsidR="0038357E" w:rsidRPr="00285869" w:rsidRDefault="0038357E">
            <w:pPr>
              <w:tabs>
                <w:tab w:val="left" w:pos="2127"/>
              </w:tabs>
              <w:ind w:firstLine="709"/>
              <w:jc w:val="both"/>
              <w:rPr>
                <w:rFonts w:ascii="Times New Roman" w:hAnsi="Times New Roman"/>
                <w:sz w:val="24"/>
                <w:szCs w:val="24"/>
              </w:rPr>
            </w:pPr>
          </w:p>
        </w:tc>
        <w:tc>
          <w:tcPr>
            <w:tcW w:w="752" w:type="dxa"/>
          </w:tcPr>
          <w:p w14:paraId="02A473C0" w14:textId="77777777" w:rsidR="0038357E" w:rsidRPr="00285869" w:rsidRDefault="0038357E">
            <w:pPr>
              <w:tabs>
                <w:tab w:val="left" w:pos="2127"/>
              </w:tabs>
              <w:ind w:firstLine="709"/>
              <w:jc w:val="both"/>
              <w:rPr>
                <w:rFonts w:ascii="Times New Roman" w:hAnsi="Times New Roman"/>
                <w:sz w:val="24"/>
                <w:szCs w:val="24"/>
              </w:rPr>
            </w:pPr>
          </w:p>
        </w:tc>
        <w:tc>
          <w:tcPr>
            <w:tcW w:w="276" w:type="dxa"/>
            <w:gridSpan w:val="2"/>
          </w:tcPr>
          <w:p w14:paraId="79F938A8" w14:textId="77777777" w:rsidR="0038357E" w:rsidRPr="00285869" w:rsidRDefault="0038357E">
            <w:pPr>
              <w:tabs>
                <w:tab w:val="left" w:pos="2127"/>
              </w:tabs>
              <w:ind w:firstLine="709"/>
              <w:jc w:val="both"/>
              <w:rPr>
                <w:rFonts w:ascii="Times New Roman" w:hAnsi="Times New Roman"/>
                <w:sz w:val="24"/>
                <w:szCs w:val="24"/>
              </w:rPr>
            </w:pPr>
          </w:p>
        </w:tc>
        <w:tc>
          <w:tcPr>
            <w:tcW w:w="1961" w:type="dxa"/>
            <w:gridSpan w:val="2"/>
          </w:tcPr>
          <w:p w14:paraId="68FF6FCE" w14:textId="77777777" w:rsidR="0038357E" w:rsidRPr="00285869" w:rsidRDefault="0038357E">
            <w:pPr>
              <w:tabs>
                <w:tab w:val="left" w:pos="2127"/>
              </w:tabs>
              <w:jc w:val="center"/>
              <w:rPr>
                <w:rFonts w:ascii="Times New Roman" w:hAnsi="Times New Roman"/>
                <w:sz w:val="24"/>
                <w:szCs w:val="24"/>
              </w:rPr>
            </w:pPr>
          </w:p>
        </w:tc>
      </w:tr>
      <w:tr w:rsidR="0038357E" w:rsidRPr="00285869" w14:paraId="79BF0D09" w14:textId="77777777">
        <w:trPr>
          <w:gridAfter w:val="1"/>
          <w:wAfter w:w="12" w:type="dxa"/>
        </w:trPr>
        <w:tc>
          <w:tcPr>
            <w:tcW w:w="1842" w:type="dxa"/>
          </w:tcPr>
          <w:p w14:paraId="505DA08D" w14:textId="77777777" w:rsidR="0038357E" w:rsidRPr="00285869" w:rsidRDefault="00000000">
            <w:pPr>
              <w:tabs>
                <w:tab w:val="left" w:pos="2127"/>
              </w:tabs>
              <w:jc w:val="both"/>
              <w:rPr>
                <w:rFonts w:ascii="Times New Roman" w:hAnsi="Times New Roman"/>
                <w:sz w:val="24"/>
                <w:szCs w:val="24"/>
              </w:rPr>
            </w:pPr>
            <w:r w:rsidRPr="00285869">
              <w:rPr>
                <w:rFonts w:ascii="Times New Roman" w:hAnsi="Times New Roman"/>
                <w:sz w:val="24"/>
                <w:szCs w:val="24"/>
              </w:rPr>
              <w:t>студент курса</w:t>
            </w:r>
          </w:p>
        </w:tc>
        <w:tc>
          <w:tcPr>
            <w:tcW w:w="529" w:type="dxa"/>
            <w:tcBorders>
              <w:bottom w:val="single" w:sz="4" w:space="0" w:color="auto"/>
            </w:tcBorders>
          </w:tcPr>
          <w:p w14:paraId="32E51837" w14:textId="69359F2C" w:rsidR="0038357E" w:rsidRPr="00285869" w:rsidRDefault="00285869">
            <w:pPr>
              <w:tabs>
                <w:tab w:val="left" w:pos="2127"/>
              </w:tabs>
              <w:jc w:val="center"/>
              <w:rPr>
                <w:rFonts w:ascii="Times New Roman" w:hAnsi="Times New Roman"/>
                <w:sz w:val="24"/>
                <w:szCs w:val="24"/>
                <w:lang w:val="en-US"/>
              </w:rPr>
            </w:pPr>
            <w:r>
              <w:rPr>
                <w:rFonts w:ascii="Times New Roman" w:hAnsi="Times New Roman"/>
                <w:sz w:val="24"/>
                <w:szCs w:val="24"/>
                <w:lang w:val="en-US"/>
              </w:rPr>
              <w:t>3</w:t>
            </w:r>
          </w:p>
        </w:tc>
        <w:tc>
          <w:tcPr>
            <w:tcW w:w="992" w:type="dxa"/>
          </w:tcPr>
          <w:p w14:paraId="19DECB67" w14:textId="77777777" w:rsidR="0038357E" w:rsidRPr="00285869" w:rsidRDefault="00000000">
            <w:pPr>
              <w:tabs>
                <w:tab w:val="left" w:pos="2127"/>
              </w:tabs>
              <w:jc w:val="both"/>
              <w:rPr>
                <w:rFonts w:ascii="Times New Roman" w:hAnsi="Times New Roman"/>
                <w:sz w:val="24"/>
                <w:szCs w:val="24"/>
              </w:rPr>
            </w:pPr>
            <w:r w:rsidRPr="00285869">
              <w:rPr>
                <w:rFonts w:ascii="Times New Roman" w:hAnsi="Times New Roman"/>
                <w:sz w:val="24"/>
                <w:szCs w:val="24"/>
              </w:rPr>
              <w:t>группы</w:t>
            </w:r>
          </w:p>
        </w:tc>
        <w:tc>
          <w:tcPr>
            <w:tcW w:w="1454" w:type="dxa"/>
            <w:gridSpan w:val="2"/>
            <w:tcBorders>
              <w:bottom w:val="single" w:sz="4" w:space="0" w:color="auto"/>
            </w:tcBorders>
          </w:tcPr>
          <w:p w14:paraId="132DE498" w14:textId="24126319" w:rsidR="0038357E" w:rsidRPr="00285869" w:rsidRDefault="00000000">
            <w:pPr>
              <w:tabs>
                <w:tab w:val="left" w:pos="2127"/>
              </w:tabs>
              <w:jc w:val="center"/>
              <w:rPr>
                <w:rFonts w:ascii="Times New Roman" w:hAnsi="Times New Roman"/>
                <w:sz w:val="24"/>
                <w:szCs w:val="24"/>
                <w:lang w:val="en-US"/>
              </w:rPr>
            </w:pPr>
            <w:r w:rsidRPr="00285869">
              <w:rPr>
                <w:rFonts w:ascii="Times New Roman" w:hAnsi="Times New Roman"/>
                <w:sz w:val="24"/>
                <w:szCs w:val="24"/>
              </w:rPr>
              <w:t>ИС2</w:t>
            </w:r>
            <w:r w:rsidR="00285869">
              <w:rPr>
                <w:rFonts w:ascii="Times New Roman" w:hAnsi="Times New Roman"/>
                <w:sz w:val="24"/>
                <w:szCs w:val="24"/>
                <w:lang w:val="en-US"/>
              </w:rPr>
              <w:t>3</w:t>
            </w:r>
            <w:r w:rsidRPr="00285869">
              <w:rPr>
                <w:rFonts w:ascii="Times New Roman" w:hAnsi="Times New Roman"/>
                <w:sz w:val="24"/>
                <w:szCs w:val="24"/>
              </w:rPr>
              <w:t>-0</w:t>
            </w:r>
            <w:r w:rsidR="00285869">
              <w:rPr>
                <w:rFonts w:ascii="Times New Roman" w:hAnsi="Times New Roman"/>
                <w:sz w:val="24"/>
                <w:szCs w:val="24"/>
                <w:lang w:val="en-US"/>
              </w:rPr>
              <w:t>2</w:t>
            </w:r>
          </w:p>
        </w:tc>
        <w:tc>
          <w:tcPr>
            <w:tcW w:w="1087" w:type="dxa"/>
            <w:tcBorders>
              <w:bottom w:val="single" w:sz="4" w:space="0" w:color="auto"/>
            </w:tcBorders>
          </w:tcPr>
          <w:p w14:paraId="62A75B35" w14:textId="77777777" w:rsidR="0038357E" w:rsidRPr="00285869" w:rsidRDefault="00000000">
            <w:pPr>
              <w:tabs>
                <w:tab w:val="left" w:pos="2127"/>
              </w:tabs>
              <w:jc w:val="both"/>
              <w:rPr>
                <w:rFonts w:ascii="Times New Roman" w:hAnsi="Times New Roman"/>
                <w:sz w:val="24"/>
                <w:szCs w:val="24"/>
              </w:rPr>
            </w:pPr>
            <w:r w:rsidRPr="00285869">
              <w:rPr>
                <w:rFonts w:ascii="Times New Roman" w:hAnsi="Times New Roman"/>
                <w:sz w:val="24"/>
                <w:szCs w:val="24"/>
              </w:rPr>
              <w:t xml:space="preserve"> </w:t>
            </w:r>
          </w:p>
        </w:tc>
        <w:tc>
          <w:tcPr>
            <w:tcW w:w="235" w:type="dxa"/>
          </w:tcPr>
          <w:p w14:paraId="4962DEBD" w14:textId="77777777" w:rsidR="0038357E" w:rsidRPr="00285869" w:rsidRDefault="0038357E">
            <w:pPr>
              <w:tabs>
                <w:tab w:val="left" w:pos="2127"/>
              </w:tabs>
              <w:ind w:firstLine="709"/>
              <w:jc w:val="both"/>
              <w:rPr>
                <w:rFonts w:ascii="Times New Roman" w:hAnsi="Times New Roman"/>
                <w:sz w:val="24"/>
                <w:szCs w:val="24"/>
              </w:rPr>
            </w:pPr>
          </w:p>
        </w:tc>
        <w:tc>
          <w:tcPr>
            <w:tcW w:w="1461" w:type="dxa"/>
            <w:gridSpan w:val="3"/>
            <w:tcBorders>
              <w:bottom w:val="single" w:sz="4" w:space="0" w:color="auto"/>
            </w:tcBorders>
          </w:tcPr>
          <w:p w14:paraId="7107D45F" w14:textId="77777777" w:rsidR="0038357E" w:rsidRPr="00285869" w:rsidRDefault="0038357E">
            <w:pPr>
              <w:tabs>
                <w:tab w:val="left" w:pos="2127"/>
              </w:tabs>
              <w:jc w:val="both"/>
              <w:rPr>
                <w:rFonts w:ascii="Times New Roman" w:hAnsi="Times New Roman"/>
                <w:sz w:val="24"/>
                <w:szCs w:val="24"/>
              </w:rPr>
            </w:pPr>
          </w:p>
        </w:tc>
        <w:tc>
          <w:tcPr>
            <w:tcW w:w="276" w:type="dxa"/>
            <w:gridSpan w:val="2"/>
          </w:tcPr>
          <w:p w14:paraId="546B26F0" w14:textId="77777777" w:rsidR="0038357E" w:rsidRPr="00285869" w:rsidRDefault="0038357E">
            <w:pPr>
              <w:tabs>
                <w:tab w:val="left" w:pos="2127"/>
              </w:tabs>
              <w:ind w:firstLine="709"/>
              <w:jc w:val="both"/>
              <w:rPr>
                <w:rFonts w:ascii="Times New Roman" w:hAnsi="Times New Roman"/>
                <w:sz w:val="24"/>
                <w:szCs w:val="24"/>
              </w:rPr>
            </w:pPr>
          </w:p>
        </w:tc>
        <w:tc>
          <w:tcPr>
            <w:tcW w:w="1961" w:type="dxa"/>
            <w:gridSpan w:val="2"/>
            <w:tcBorders>
              <w:bottom w:val="single" w:sz="4" w:space="0" w:color="auto"/>
            </w:tcBorders>
          </w:tcPr>
          <w:p w14:paraId="2DC1AAB7" w14:textId="35F3A032" w:rsidR="0038357E" w:rsidRPr="00285869" w:rsidRDefault="007A6805">
            <w:pPr>
              <w:tabs>
                <w:tab w:val="left" w:pos="2127"/>
              </w:tabs>
              <w:rPr>
                <w:rFonts w:ascii="Times New Roman" w:hAnsi="Times New Roman"/>
                <w:sz w:val="24"/>
                <w:szCs w:val="24"/>
              </w:rPr>
            </w:pPr>
            <w:r w:rsidRPr="00285869">
              <w:rPr>
                <w:rFonts w:ascii="Times New Roman" w:hAnsi="Times New Roman"/>
                <w:sz w:val="24"/>
                <w:szCs w:val="24"/>
              </w:rPr>
              <w:t xml:space="preserve">    Панов. В.И</w:t>
            </w:r>
          </w:p>
        </w:tc>
      </w:tr>
      <w:tr w:rsidR="0038357E" w:rsidRPr="00285869" w14:paraId="7DF3CD9D" w14:textId="77777777">
        <w:trPr>
          <w:gridAfter w:val="1"/>
          <w:wAfter w:w="12" w:type="dxa"/>
        </w:trPr>
        <w:tc>
          <w:tcPr>
            <w:tcW w:w="1842" w:type="dxa"/>
          </w:tcPr>
          <w:p w14:paraId="31641B51" w14:textId="77777777" w:rsidR="0038357E" w:rsidRPr="00285869" w:rsidRDefault="0038357E">
            <w:pPr>
              <w:tabs>
                <w:tab w:val="left" w:pos="2127"/>
              </w:tabs>
              <w:jc w:val="both"/>
              <w:rPr>
                <w:rFonts w:ascii="Times New Roman" w:hAnsi="Times New Roman"/>
                <w:sz w:val="24"/>
                <w:szCs w:val="24"/>
              </w:rPr>
            </w:pPr>
          </w:p>
        </w:tc>
        <w:tc>
          <w:tcPr>
            <w:tcW w:w="2975" w:type="dxa"/>
            <w:gridSpan w:val="4"/>
          </w:tcPr>
          <w:p w14:paraId="6878AE71" w14:textId="77777777" w:rsidR="0038357E" w:rsidRPr="00285869" w:rsidRDefault="0038357E">
            <w:pPr>
              <w:tabs>
                <w:tab w:val="left" w:pos="2127"/>
              </w:tabs>
              <w:jc w:val="center"/>
              <w:rPr>
                <w:rFonts w:ascii="Times New Roman" w:hAnsi="Times New Roman"/>
                <w:sz w:val="16"/>
                <w:szCs w:val="16"/>
              </w:rPr>
            </w:pPr>
          </w:p>
        </w:tc>
        <w:tc>
          <w:tcPr>
            <w:tcW w:w="1087" w:type="dxa"/>
          </w:tcPr>
          <w:p w14:paraId="78C911D8" w14:textId="77777777" w:rsidR="0038357E" w:rsidRPr="00285869" w:rsidRDefault="00000000">
            <w:pPr>
              <w:tabs>
                <w:tab w:val="left" w:pos="2127"/>
              </w:tabs>
              <w:jc w:val="center"/>
              <w:rPr>
                <w:rFonts w:ascii="Times New Roman" w:hAnsi="Times New Roman"/>
                <w:sz w:val="16"/>
                <w:szCs w:val="16"/>
              </w:rPr>
            </w:pPr>
            <w:r w:rsidRPr="00285869">
              <w:rPr>
                <w:rFonts w:ascii="Times New Roman" w:hAnsi="Times New Roman"/>
                <w:sz w:val="16"/>
                <w:szCs w:val="16"/>
              </w:rPr>
              <w:t xml:space="preserve">дата </w:t>
            </w:r>
          </w:p>
        </w:tc>
        <w:tc>
          <w:tcPr>
            <w:tcW w:w="235" w:type="dxa"/>
          </w:tcPr>
          <w:p w14:paraId="54BE81C8" w14:textId="77777777" w:rsidR="0038357E" w:rsidRPr="00285869" w:rsidRDefault="0038357E">
            <w:pPr>
              <w:tabs>
                <w:tab w:val="left" w:pos="2127"/>
              </w:tabs>
              <w:ind w:firstLine="709"/>
              <w:jc w:val="center"/>
              <w:rPr>
                <w:rFonts w:ascii="Times New Roman" w:hAnsi="Times New Roman"/>
                <w:sz w:val="16"/>
                <w:szCs w:val="16"/>
              </w:rPr>
            </w:pPr>
          </w:p>
        </w:tc>
        <w:tc>
          <w:tcPr>
            <w:tcW w:w="1461" w:type="dxa"/>
            <w:gridSpan w:val="3"/>
          </w:tcPr>
          <w:p w14:paraId="2B85A84E" w14:textId="77777777" w:rsidR="0038357E" w:rsidRPr="00285869" w:rsidRDefault="00000000">
            <w:pPr>
              <w:tabs>
                <w:tab w:val="left" w:pos="2127"/>
              </w:tabs>
              <w:jc w:val="center"/>
              <w:rPr>
                <w:rFonts w:ascii="Times New Roman" w:hAnsi="Times New Roman"/>
                <w:sz w:val="16"/>
                <w:szCs w:val="16"/>
              </w:rPr>
            </w:pPr>
            <w:r w:rsidRPr="00285869">
              <w:rPr>
                <w:rFonts w:ascii="Times New Roman" w:hAnsi="Times New Roman"/>
                <w:sz w:val="16"/>
                <w:szCs w:val="16"/>
              </w:rPr>
              <w:t>подпись</w:t>
            </w:r>
          </w:p>
        </w:tc>
        <w:tc>
          <w:tcPr>
            <w:tcW w:w="276" w:type="dxa"/>
            <w:gridSpan w:val="2"/>
          </w:tcPr>
          <w:p w14:paraId="41967939" w14:textId="77777777" w:rsidR="0038357E" w:rsidRPr="00285869" w:rsidRDefault="0038357E">
            <w:pPr>
              <w:tabs>
                <w:tab w:val="left" w:pos="2127"/>
              </w:tabs>
              <w:ind w:firstLine="709"/>
              <w:jc w:val="center"/>
              <w:rPr>
                <w:rFonts w:ascii="Times New Roman" w:hAnsi="Times New Roman"/>
                <w:sz w:val="16"/>
                <w:szCs w:val="16"/>
              </w:rPr>
            </w:pPr>
          </w:p>
        </w:tc>
        <w:tc>
          <w:tcPr>
            <w:tcW w:w="1961" w:type="dxa"/>
            <w:gridSpan w:val="2"/>
            <w:tcBorders>
              <w:top w:val="single" w:sz="4" w:space="0" w:color="auto"/>
            </w:tcBorders>
          </w:tcPr>
          <w:p w14:paraId="44B56516" w14:textId="77777777" w:rsidR="0038357E" w:rsidRPr="00285869" w:rsidRDefault="00000000">
            <w:pPr>
              <w:tabs>
                <w:tab w:val="left" w:pos="2127"/>
              </w:tabs>
              <w:jc w:val="center"/>
              <w:rPr>
                <w:rFonts w:ascii="Times New Roman" w:hAnsi="Times New Roman"/>
                <w:sz w:val="16"/>
                <w:szCs w:val="16"/>
              </w:rPr>
            </w:pPr>
            <w:r w:rsidRPr="00285869">
              <w:rPr>
                <w:rFonts w:ascii="Times New Roman" w:hAnsi="Times New Roman"/>
                <w:sz w:val="16"/>
                <w:szCs w:val="16"/>
              </w:rPr>
              <w:t>инициалы, фамилия</w:t>
            </w:r>
          </w:p>
        </w:tc>
      </w:tr>
      <w:tr w:rsidR="0038357E" w:rsidRPr="00285869" w14:paraId="4E182120" w14:textId="77777777">
        <w:trPr>
          <w:gridAfter w:val="1"/>
          <w:wAfter w:w="12" w:type="dxa"/>
        </w:trPr>
        <w:tc>
          <w:tcPr>
            <w:tcW w:w="1842" w:type="dxa"/>
          </w:tcPr>
          <w:p w14:paraId="0D23EAF6" w14:textId="77777777" w:rsidR="0038357E" w:rsidRPr="00285869" w:rsidRDefault="0038357E">
            <w:pPr>
              <w:tabs>
                <w:tab w:val="left" w:pos="2127"/>
              </w:tabs>
              <w:jc w:val="both"/>
              <w:rPr>
                <w:rFonts w:ascii="Times New Roman" w:hAnsi="Times New Roman"/>
                <w:sz w:val="24"/>
                <w:szCs w:val="24"/>
              </w:rPr>
            </w:pPr>
          </w:p>
        </w:tc>
        <w:tc>
          <w:tcPr>
            <w:tcW w:w="2975" w:type="dxa"/>
            <w:gridSpan w:val="4"/>
          </w:tcPr>
          <w:p w14:paraId="35F99AA3" w14:textId="77777777" w:rsidR="0038357E" w:rsidRPr="00285869" w:rsidRDefault="0038357E">
            <w:pPr>
              <w:tabs>
                <w:tab w:val="left" w:pos="2127"/>
              </w:tabs>
              <w:jc w:val="center"/>
              <w:rPr>
                <w:rFonts w:ascii="Times New Roman" w:hAnsi="Times New Roman"/>
                <w:sz w:val="16"/>
                <w:szCs w:val="16"/>
              </w:rPr>
            </w:pPr>
          </w:p>
        </w:tc>
        <w:tc>
          <w:tcPr>
            <w:tcW w:w="1087" w:type="dxa"/>
          </w:tcPr>
          <w:p w14:paraId="43AE2CB1" w14:textId="77777777" w:rsidR="0038357E" w:rsidRPr="00285869" w:rsidRDefault="0038357E">
            <w:pPr>
              <w:tabs>
                <w:tab w:val="left" w:pos="2127"/>
              </w:tabs>
              <w:jc w:val="center"/>
              <w:rPr>
                <w:rFonts w:ascii="Times New Roman" w:hAnsi="Times New Roman"/>
                <w:sz w:val="16"/>
                <w:szCs w:val="16"/>
              </w:rPr>
            </w:pPr>
          </w:p>
        </w:tc>
        <w:tc>
          <w:tcPr>
            <w:tcW w:w="675" w:type="dxa"/>
            <w:gridSpan w:val="2"/>
          </w:tcPr>
          <w:p w14:paraId="0BF5551A" w14:textId="77777777" w:rsidR="0038357E" w:rsidRPr="00285869" w:rsidRDefault="0038357E">
            <w:pPr>
              <w:tabs>
                <w:tab w:val="left" w:pos="2127"/>
              </w:tabs>
              <w:ind w:firstLine="709"/>
              <w:jc w:val="center"/>
              <w:rPr>
                <w:rFonts w:ascii="Times New Roman" w:hAnsi="Times New Roman"/>
                <w:sz w:val="16"/>
                <w:szCs w:val="16"/>
              </w:rPr>
            </w:pPr>
          </w:p>
        </w:tc>
        <w:tc>
          <w:tcPr>
            <w:tcW w:w="269" w:type="dxa"/>
          </w:tcPr>
          <w:p w14:paraId="5DCE6EE8" w14:textId="77777777" w:rsidR="0038357E" w:rsidRPr="00285869" w:rsidRDefault="0038357E">
            <w:pPr>
              <w:tabs>
                <w:tab w:val="left" w:pos="2127"/>
              </w:tabs>
              <w:ind w:firstLine="709"/>
              <w:jc w:val="center"/>
              <w:rPr>
                <w:rFonts w:ascii="Times New Roman" w:hAnsi="Times New Roman"/>
                <w:sz w:val="16"/>
                <w:szCs w:val="16"/>
              </w:rPr>
            </w:pPr>
          </w:p>
        </w:tc>
        <w:tc>
          <w:tcPr>
            <w:tcW w:w="752" w:type="dxa"/>
          </w:tcPr>
          <w:p w14:paraId="5381976B" w14:textId="77777777" w:rsidR="0038357E" w:rsidRPr="00285869" w:rsidRDefault="0038357E">
            <w:pPr>
              <w:tabs>
                <w:tab w:val="left" w:pos="2127"/>
              </w:tabs>
              <w:ind w:firstLine="709"/>
              <w:jc w:val="center"/>
              <w:rPr>
                <w:rFonts w:ascii="Times New Roman" w:hAnsi="Times New Roman"/>
                <w:sz w:val="16"/>
                <w:szCs w:val="16"/>
              </w:rPr>
            </w:pPr>
          </w:p>
        </w:tc>
        <w:tc>
          <w:tcPr>
            <w:tcW w:w="276" w:type="dxa"/>
            <w:gridSpan w:val="2"/>
          </w:tcPr>
          <w:p w14:paraId="2D9AB53F" w14:textId="77777777" w:rsidR="0038357E" w:rsidRPr="00285869" w:rsidRDefault="0038357E">
            <w:pPr>
              <w:tabs>
                <w:tab w:val="left" w:pos="2127"/>
              </w:tabs>
              <w:ind w:firstLine="709"/>
              <w:jc w:val="center"/>
              <w:rPr>
                <w:rFonts w:ascii="Times New Roman" w:hAnsi="Times New Roman"/>
                <w:sz w:val="16"/>
                <w:szCs w:val="16"/>
              </w:rPr>
            </w:pPr>
          </w:p>
        </w:tc>
        <w:tc>
          <w:tcPr>
            <w:tcW w:w="1961" w:type="dxa"/>
            <w:gridSpan w:val="2"/>
          </w:tcPr>
          <w:p w14:paraId="2327EF68" w14:textId="77777777" w:rsidR="0038357E" w:rsidRPr="00285869" w:rsidRDefault="0038357E">
            <w:pPr>
              <w:tabs>
                <w:tab w:val="left" w:pos="2127"/>
              </w:tabs>
              <w:ind w:firstLine="709"/>
              <w:jc w:val="center"/>
              <w:rPr>
                <w:rFonts w:ascii="Times New Roman" w:hAnsi="Times New Roman"/>
                <w:sz w:val="16"/>
                <w:szCs w:val="16"/>
              </w:rPr>
            </w:pPr>
          </w:p>
        </w:tc>
      </w:tr>
      <w:tr w:rsidR="0038357E" w:rsidRPr="00285869" w14:paraId="55D03BCE" w14:textId="77777777">
        <w:trPr>
          <w:trHeight w:val="57"/>
        </w:trPr>
        <w:tc>
          <w:tcPr>
            <w:tcW w:w="1842" w:type="dxa"/>
          </w:tcPr>
          <w:p w14:paraId="0EBBB93F" w14:textId="77777777" w:rsidR="0038357E" w:rsidRPr="00285869" w:rsidRDefault="00000000">
            <w:pPr>
              <w:tabs>
                <w:tab w:val="left" w:pos="2127"/>
              </w:tabs>
              <w:jc w:val="both"/>
              <w:rPr>
                <w:rFonts w:ascii="Times New Roman" w:hAnsi="Times New Roman"/>
                <w:sz w:val="24"/>
                <w:szCs w:val="24"/>
              </w:rPr>
            </w:pPr>
            <w:r w:rsidRPr="00285869">
              <w:rPr>
                <w:rFonts w:ascii="Times New Roman" w:hAnsi="Times New Roman"/>
                <w:sz w:val="24"/>
                <w:szCs w:val="24"/>
              </w:rPr>
              <w:t>Руководитель</w:t>
            </w:r>
          </w:p>
        </w:tc>
        <w:tc>
          <w:tcPr>
            <w:tcW w:w="1947" w:type="dxa"/>
            <w:gridSpan w:val="3"/>
            <w:tcBorders>
              <w:bottom w:val="single" w:sz="4" w:space="0" w:color="auto"/>
            </w:tcBorders>
          </w:tcPr>
          <w:p w14:paraId="52BE5996" w14:textId="77777777" w:rsidR="0038357E" w:rsidRPr="00285869" w:rsidRDefault="00000000">
            <w:pPr>
              <w:tabs>
                <w:tab w:val="left" w:pos="2127"/>
              </w:tabs>
              <w:jc w:val="center"/>
              <w:rPr>
                <w:rFonts w:ascii="Times New Roman" w:hAnsi="Times New Roman"/>
                <w:sz w:val="24"/>
                <w:szCs w:val="24"/>
              </w:rPr>
            </w:pPr>
            <w:r w:rsidRPr="00285869">
              <w:rPr>
                <w:rFonts w:ascii="Times New Roman" w:hAnsi="Times New Roman"/>
                <w:sz w:val="24"/>
                <w:szCs w:val="24"/>
              </w:rPr>
              <w:t>преподаватель</w:t>
            </w:r>
          </w:p>
        </w:tc>
        <w:tc>
          <w:tcPr>
            <w:tcW w:w="1028" w:type="dxa"/>
          </w:tcPr>
          <w:p w14:paraId="6B7FB611" w14:textId="77777777" w:rsidR="0038357E" w:rsidRPr="00285869" w:rsidRDefault="0038357E">
            <w:pPr>
              <w:tabs>
                <w:tab w:val="left" w:pos="2127"/>
              </w:tabs>
              <w:jc w:val="center"/>
              <w:rPr>
                <w:rFonts w:ascii="Times New Roman" w:hAnsi="Times New Roman"/>
                <w:sz w:val="24"/>
                <w:szCs w:val="24"/>
              </w:rPr>
            </w:pPr>
          </w:p>
        </w:tc>
        <w:tc>
          <w:tcPr>
            <w:tcW w:w="1087" w:type="dxa"/>
            <w:tcBorders>
              <w:bottom w:val="single" w:sz="4" w:space="0" w:color="auto"/>
            </w:tcBorders>
          </w:tcPr>
          <w:p w14:paraId="1D789D91" w14:textId="77777777" w:rsidR="0038357E" w:rsidRPr="00285869" w:rsidRDefault="0038357E">
            <w:pPr>
              <w:tabs>
                <w:tab w:val="left" w:pos="2127"/>
              </w:tabs>
              <w:jc w:val="center"/>
              <w:rPr>
                <w:rFonts w:ascii="Times New Roman" w:hAnsi="Times New Roman"/>
                <w:sz w:val="24"/>
                <w:szCs w:val="24"/>
              </w:rPr>
            </w:pPr>
          </w:p>
        </w:tc>
        <w:tc>
          <w:tcPr>
            <w:tcW w:w="235" w:type="dxa"/>
          </w:tcPr>
          <w:p w14:paraId="37419307" w14:textId="77777777" w:rsidR="0038357E" w:rsidRPr="00285869" w:rsidRDefault="0038357E">
            <w:pPr>
              <w:tabs>
                <w:tab w:val="left" w:pos="2127"/>
              </w:tabs>
              <w:ind w:firstLine="709"/>
              <w:jc w:val="center"/>
              <w:rPr>
                <w:rFonts w:ascii="Times New Roman" w:hAnsi="Times New Roman"/>
                <w:sz w:val="24"/>
                <w:szCs w:val="24"/>
              </w:rPr>
            </w:pPr>
          </w:p>
        </w:tc>
        <w:tc>
          <w:tcPr>
            <w:tcW w:w="1474" w:type="dxa"/>
            <w:gridSpan w:val="4"/>
            <w:tcBorders>
              <w:bottom w:val="single" w:sz="4" w:space="0" w:color="auto"/>
            </w:tcBorders>
          </w:tcPr>
          <w:p w14:paraId="69B234BA" w14:textId="77777777" w:rsidR="0038357E" w:rsidRPr="00285869" w:rsidRDefault="0038357E">
            <w:pPr>
              <w:tabs>
                <w:tab w:val="left" w:pos="2127"/>
              </w:tabs>
              <w:jc w:val="center"/>
              <w:rPr>
                <w:rFonts w:ascii="Times New Roman" w:hAnsi="Times New Roman"/>
                <w:sz w:val="24"/>
                <w:szCs w:val="24"/>
              </w:rPr>
            </w:pPr>
          </w:p>
        </w:tc>
        <w:tc>
          <w:tcPr>
            <w:tcW w:w="284" w:type="dxa"/>
            <w:gridSpan w:val="2"/>
          </w:tcPr>
          <w:p w14:paraId="749DC4D2" w14:textId="77777777" w:rsidR="0038357E" w:rsidRPr="00285869" w:rsidRDefault="0038357E">
            <w:pPr>
              <w:tabs>
                <w:tab w:val="left" w:pos="2127"/>
              </w:tabs>
              <w:ind w:firstLine="709"/>
              <w:jc w:val="center"/>
              <w:rPr>
                <w:rFonts w:ascii="Times New Roman" w:hAnsi="Times New Roman"/>
                <w:sz w:val="24"/>
                <w:szCs w:val="24"/>
              </w:rPr>
            </w:pPr>
          </w:p>
        </w:tc>
        <w:tc>
          <w:tcPr>
            <w:tcW w:w="1952" w:type="dxa"/>
            <w:gridSpan w:val="2"/>
            <w:tcBorders>
              <w:bottom w:val="single" w:sz="4" w:space="0" w:color="auto"/>
            </w:tcBorders>
          </w:tcPr>
          <w:p w14:paraId="639492CA" w14:textId="77777777" w:rsidR="0038357E" w:rsidRPr="00285869" w:rsidRDefault="00000000">
            <w:pPr>
              <w:tabs>
                <w:tab w:val="left" w:pos="2127"/>
              </w:tabs>
              <w:rPr>
                <w:rFonts w:ascii="Times New Roman" w:hAnsi="Times New Roman"/>
                <w:sz w:val="24"/>
                <w:szCs w:val="24"/>
              </w:rPr>
            </w:pPr>
            <w:proofErr w:type="spellStart"/>
            <w:r w:rsidRPr="00285869">
              <w:rPr>
                <w:rFonts w:ascii="Times New Roman" w:hAnsi="Times New Roman"/>
                <w:sz w:val="24"/>
                <w:szCs w:val="24"/>
              </w:rPr>
              <w:t>КостюченкоА.А</w:t>
            </w:r>
            <w:proofErr w:type="spellEnd"/>
            <w:r w:rsidRPr="00285869">
              <w:rPr>
                <w:rFonts w:ascii="Times New Roman" w:hAnsi="Times New Roman"/>
                <w:sz w:val="24"/>
                <w:szCs w:val="24"/>
              </w:rPr>
              <w:t>.</w:t>
            </w:r>
          </w:p>
        </w:tc>
      </w:tr>
      <w:tr w:rsidR="0038357E" w:rsidRPr="00285869" w14:paraId="554A8AFB" w14:textId="77777777">
        <w:trPr>
          <w:trHeight w:val="80"/>
        </w:trPr>
        <w:tc>
          <w:tcPr>
            <w:tcW w:w="1842" w:type="dxa"/>
          </w:tcPr>
          <w:p w14:paraId="3093214F" w14:textId="77777777" w:rsidR="0038357E" w:rsidRPr="00285869" w:rsidRDefault="0038357E">
            <w:pPr>
              <w:tabs>
                <w:tab w:val="left" w:pos="2127"/>
              </w:tabs>
              <w:jc w:val="both"/>
              <w:rPr>
                <w:rFonts w:ascii="Times New Roman" w:hAnsi="Times New Roman"/>
                <w:sz w:val="24"/>
                <w:szCs w:val="24"/>
              </w:rPr>
            </w:pPr>
          </w:p>
        </w:tc>
        <w:tc>
          <w:tcPr>
            <w:tcW w:w="1947" w:type="dxa"/>
            <w:gridSpan w:val="3"/>
            <w:tcBorders>
              <w:top w:val="single" w:sz="4" w:space="0" w:color="auto"/>
            </w:tcBorders>
          </w:tcPr>
          <w:p w14:paraId="17719484" w14:textId="77777777" w:rsidR="0038357E" w:rsidRPr="00285869" w:rsidRDefault="00000000">
            <w:pPr>
              <w:tabs>
                <w:tab w:val="left" w:pos="2127"/>
              </w:tabs>
              <w:jc w:val="center"/>
              <w:rPr>
                <w:rFonts w:ascii="Times New Roman" w:hAnsi="Times New Roman"/>
                <w:sz w:val="16"/>
                <w:szCs w:val="16"/>
              </w:rPr>
            </w:pPr>
            <w:r w:rsidRPr="00285869">
              <w:rPr>
                <w:rFonts w:ascii="Times New Roman" w:hAnsi="Times New Roman"/>
                <w:sz w:val="16"/>
                <w:szCs w:val="16"/>
              </w:rPr>
              <w:t>должность</w:t>
            </w:r>
          </w:p>
        </w:tc>
        <w:tc>
          <w:tcPr>
            <w:tcW w:w="1028" w:type="dxa"/>
          </w:tcPr>
          <w:p w14:paraId="7B5B43FF" w14:textId="77777777" w:rsidR="0038357E" w:rsidRPr="00285869" w:rsidRDefault="0038357E">
            <w:pPr>
              <w:tabs>
                <w:tab w:val="left" w:pos="2127"/>
              </w:tabs>
              <w:jc w:val="center"/>
              <w:rPr>
                <w:rFonts w:ascii="Times New Roman" w:hAnsi="Times New Roman"/>
                <w:sz w:val="16"/>
                <w:szCs w:val="16"/>
              </w:rPr>
            </w:pPr>
          </w:p>
        </w:tc>
        <w:tc>
          <w:tcPr>
            <w:tcW w:w="1087" w:type="dxa"/>
            <w:tcBorders>
              <w:top w:val="single" w:sz="4" w:space="0" w:color="auto"/>
            </w:tcBorders>
          </w:tcPr>
          <w:p w14:paraId="774C88BE" w14:textId="77777777" w:rsidR="0038357E" w:rsidRPr="00285869" w:rsidRDefault="00000000">
            <w:pPr>
              <w:tabs>
                <w:tab w:val="left" w:pos="2127"/>
              </w:tabs>
              <w:jc w:val="center"/>
              <w:rPr>
                <w:rFonts w:ascii="Times New Roman" w:hAnsi="Times New Roman"/>
                <w:sz w:val="16"/>
                <w:szCs w:val="16"/>
              </w:rPr>
            </w:pPr>
            <w:r w:rsidRPr="00285869">
              <w:rPr>
                <w:rFonts w:ascii="Times New Roman" w:hAnsi="Times New Roman"/>
                <w:sz w:val="16"/>
                <w:szCs w:val="16"/>
              </w:rPr>
              <w:t>дата</w:t>
            </w:r>
          </w:p>
        </w:tc>
        <w:tc>
          <w:tcPr>
            <w:tcW w:w="235" w:type="dxa"/>
          </w:tcPr>
          <w:p w14:paraId="4E26CBA5" w14:textId="77777777" w:rsidR="0038357E" w:rsidRPr="00285869" w:rsidRDefault="0038357E">
            <w:pPr>
              <w:tabs>
                <w:tab w:val="left" w:pos="2127"/>
              </w:tabs>
              <w:ind w:firstLine="709"/>
              <w:jc w:val="center"/>
              <w:rPr>
                <w:rFonts w:ascii="Times New Roman" w:hAnsi="Times New Roman"/>
                <w:sz w:val="16"/>
                <w:szCs w:val="16"/>
              </w:rPr>
            </w:pPr>
          </w:p>
        </w:tc>
        <w:tc>
          <w:tcPr>
            <w:tcW w:w="1474" w:type="dxa"/>
            <w:gridSpan w:val="4"/>
          </w:tcPr>
          <w:p w14:paraId="415F6510" w14:textId="77777777" w:rsidR="0038357E" w:rsidRPr="00285869" w:rsidRDefault="00000000">
            <w:pPr>
              <w:tabs>
                <w:tab w:val="left" w:pos="2127"/>
              </w:tabs>
              <w:jc w:val="center"/>
              <w:rPr>
                <w:rFonts w:ascii="Times New Roman" w:hAnsi="Times New Roman"/>
                <w:sz w:val="16"/>
                <w:szCs w:val="16"/>
              </w:rPr>
            </w:pPr>
            <w:r w:rsidRPr="00285869">
              <w:rPr>
                <w:rFonts w:ascii="Times New Roman" w:hAnsi="Times New Roman"/>
                <w:sz w:val="16"/>
                <w:szCs w:val="16"/>
              </w:rPr>
              <w:t>подпись</w:t>
            </w:r>
          </w:p>
        </w:tc>
        <w:tc>
          <w:tcPr>
            <w:tcW w:w="284" w:type="dxa"/>
            <w:gridSpan w:val="2"/>
          </w:tcPr>
          <w:p w14:paraId="03B4F4C7" w14:textId="77777777" w:rsidR="0038357E" w:rsidRPr="00285869" w:rsidRDefault="0038357E">
            <w:pPr>
              <w:tabs>
                <w:tab w:val="left" w:pos="2127"/>
              </w:tabs>
              <w:ind w:firstLine="709"/>
              <w:jc w:val="center"/>
              <w:rPr>
                <w:rFonts w:ascii="Times New Roman" w:hAnsi="Times New Roman"/>
                <w:sz w:val="16"/>
                <w:szCs w:val="16"/>
              </w:rPr>
            </w:pPr>
          </w:p>
        </w:tc>
        <w:tc>
          <w:tcPr>
            <w:tcW w:w="1952" w:type="dxa"/>
            <w:gridSpan w:val="2"/>
            <w:tcBorders>
              <w:top w:val="single" w:sz="4" w:space="0" w:color="auto"/>
            </w:tcBorders>
          </w:tcPr>
          <w:p w14:paraId="501F213A" w14:textId="77777777" w:rsidR="0038357E" w:rsidRPr="00285869" w:rsidRDefault="00000000">
            <w:pPr>
              <w:tabs>
                <w:tab w:val="left" w:pos="2127"/>
              </w:tabs>
              <w:jc w:val="center"/>
              <w:rPr>
                <w:rFonts w:ascii="Times New Roman" w:hAnsi="Times New Roman"/>
                <w:sz w:val="16"/>
                <w:szCs w:val="16"/>
              </w:rPr>
            </w:pPr>
            <w:r w:rsidRPr="00285869">
              <w:rPr>
                <w:rFonts w:ascii="Times New Roman" w:hAnsi="Times New Roman"/>
                <w:sz w:val="16"/>
                <w:szCs w:val="16"/>
              </w:rPr>
              <w:t>инициалы, фамилия</w:t>
            </w:r>
          </w:p>
        </w:tc>
      </w:tr>
      <w:tr w:rsidR="0038357E" w:rsidRPr="00285869" w14:paraId="4197CB96" w14:textId="77777777">
        <w:trPr>
          <w:trHeight w:val="80"/>
        </w:trPr>
        <w:tc>
          <w:tcPr>
            <w:tcW w:w="1842" w:type="dxa"/>
          </w:tcPr>
          <w:p w14:paraId="27C2A204" w14:textId="77777777" w:rsidR="0038357E" w:rsidRPr="00285869" w:rsidRDefault="0038357E">
            <w:pPr>
              <w:tabs>
                <w:tab w:val="left" w:pos="2127"/>
              </w:tabs>
              <w:jc w:val="both"/>
              <w:rPr>
                <w:rFonts w:ascii="Times New Roman" w:hAnsi="Times New Roman"/>
                <w:sz w:val="24"/>
                <w:szCs w:val="24"/>
              </w:rPr>
            </w:pPr>
          </w:p>
        </w:tc>
        <w:tc>
          <w:tcPr>
            <w:tcW w:w="1947" w:type="dxa"/>
            <w:gridSpan w:val="3"/>
          </w:tcPr>
          <w:p w14:paraId="70CE3D54" w14:textId="77777777" w:rsidR="0038357E" w:rsidRPr="00285869" w:rsidRDefault="0038357E">
            <w:pPr>
              <w:tabs>
                <w:tab w:val="left" w:pos="2127"/>
              </w:tabs>
              <w:jc w:val="center"/>
              <w:rPr>
                <w:rFonts w:ascii="Times New Roman" w:hAnsi="Times New Roman"/>
                <w:sz w:val="16"/>
                <w:szCs w:val="16"/>
              </w:rPr>
            </w:pPr>
          </w:p>
        </w:tc>
        <w:tc>
          <w:tcPr>
            <w:tcW w:w="1028" w:type="dxa"/>
          </w:tcPr>
          <w:p w14:paraId="3313C377" w14:textId="77777777" w:rsidR="0038357E" w:rsidRPr="00285869" w:rsidRDefault="0038357E">
            <w:pPr>
              <w:tabs>
                <w:tab w:val="left" w:pos="2127"/>
              </w:tabs>
              <w:jc w:val="center"/>
              <w:rPr>
                <w:rFonts w:ascii="Times New Roman" w:hAnsi="Times New Roman"/>
                <w:sz w:val="16"/>
                <w:szCs w:val="16"/>
              </w:rPr>
            </w:pPr>
          </w:p>
        </w:tc>
        <w:tc>
          <w:tcPr>
            <w:tcW w:w="1087" w:type="dxa"/>
          </w:tcPr>
          <w:p w14:paraId="183E8121" w14:textId="77777777" w:rsidR="0038357E" w:rsidRPr="00285869" w:rsidRDefault="0038357E">
            <w:pPr>
              <w:tabs>
                <w:tab w:val="left" w:pos="2127"/>
              </w:tabs>
              <w:jc w:val="center"/>
              <w:rPr>
                <w:rFonts w:ascii="Times New Roman" w:hAnsi="Times New Roman"/>
                <w:sz w:val="16"/>
                <w:szCs w:val="16"/>
              </w:rPr>
            </w:pPr>
          </w:p>
        </w:tc>
        <w:tc>
          <w:tcPr>
            <w:tcW w:w="235" w:type="dxa"/>
          </w:tcPr>
          <w:p w14:paraId="30EC7ABF" w14:textId="77777777" w:rsidR="0038357E" w:rsidRPr="00285869" w:rsidRDefault="0038357E">
            <w:pPr>
              <w:tabs>
                <w:tab w:val="left" w:pos="2127"/>
              </w:tabs>
              <w:ind w:firstLine="709"/>
              <w:jc w:val="center"/>
              <w:rPr>
                <w:rFonts w:ascii="Times New Roman" w:hAnsi="Times New Roman"/>
                <w:sz w:val="16"/>
                <w:szCs w:val="16"/>
              </w:rPr>
            </w:pPr>
          </w:p>
        </w:tc>
        <w:tc>
          <w:tcPr>
            <w:tcW w:w="1474" w:type="dxa"/>
            <w:gridSpan w:val="4"/>
          </w:tcPr>
          <w:p w14:paraId="7B2DCE38" w14:textId="77777777" w:rsidR="0038357E" w:rsidRPr="00285869" w:rsidRDefault="0038357E">
            <w:pPr>
              <w:tabs>
                <w:tab w:val="left" w:pos="2127"/>
              </w:tabs>
              <w:ind w:firstLine="709"/>
              <w:jc w:val="center"/>
              <w:rPr>
                <w:rFonts w:ascii="Times New Roman" w:hAnsi="Times New Roman"/>
                <w:sz w:val="16"/>
                <w:szCs w:val="16"/>
              </w:rPr>
            </w:pPr>
          </w:p>
        </w:tc>
        <w:tc>
          <w:tcPr>
            <w:tcW w:w="284" w:type="dxa"/>
            <w:gridSpan w:val="2"/>
          </w:tcPr>
          <w:p w14:paraId="274D3C92" w14:textId="77777777" w:rsidR="0038357E" w:rsidRPr="00285869" w:rsidRDefault="0038357E">
            <w:pPr>
              <w:tabs>
                <w:tab w:val="left" w:pos="2127"/>
              </w:tabs>
              <w:ind w:firstLine="709"/>
              <w:jc w:val="center"/>
              <w:rPr>
                <w:rFonts w:ascii="Times New Roman" w:hAnsi="Times New Roman"/>
                <w:sz w:val="16"/>
                <w:szCs w:val="16"/>
              </w:rPr>
            </w:pPr>
          </w:p>
        </w:tc>
        <w:tc>
          <w:tcPr>
            <w:tcW w:w="1952" w:type="dxa"/>
            <w:gridSpan w:val="2"/>
          </w:tcPr>
          <w:p w14:paraId="59197B30" w14:textId="77777777" w:rsidR="0038357E" w:rsidRPr="00285869" w:rsidRDefault="0038357E">
            <w:pPr>
              <w:tabs>
                <w:tab w:val="left" w:pos="2127"/>
              </w:tabs>
              <w:ind w:firstLine="709"/>
              <w:jc w:val="center"/>
              <w:rPr>
                <w:rFonts w:ascii="Times New Roman" w:hAnsi="Times New Roman"/>
                <w:sz w:val="16"/>
                <w:szCs w:val="16"/>
              </w:rPr>
            </w:pPr>
          </w:p>
        </w:tc>
      </w:tr>
      <w:tr w:rsidR="0038357E" w:rsidRPr="00285869" w14:paraId="163F75B0" w14:textId="77777777">
        <w:trPr>
          <w:trHeight w:val="80"/>
        </w:trPr>
        <w:tc>
          <w:tcPr>
            <w:tcW w:w="1842" w:type="dxa"/>
          </w:tcPr>
          <w:p w14:paraId="776A0996" w14:textId="77777777" w:rsidR="0038357E" w:rsidRPr="00285869" w:rsidRDefault="00000000">
            <w:pPr>
              <w:tabs>
                <w:tab w:val="left" w:pos="2127"/>
              </w:tabs>
              <w:jc w:val="both"/>
              <w:rPr>
                <w:rFonts w:ascii="Times New Roman" w:hAnsi="Times New Roman"/>
                <w:sz w:val="24"/>
                <w:szCs w:val="24"/>
              </w:rPr>
            </w:pPr>
            <w:r w:rsidRPr="00285869">
              <w:rPr>
                <w:rFonts w:ascii="Times New Roman" w:hAnsi="Times New Roman"/>
                <w:sz w:val="24"/>
                <w:szCs w:val="24"/>
              </w:rPr>
              <w:t>Консультант</w:t>
            </w:r>
          </w:p>
        </w:tc>
        <w:tc>
          <w:tcPr>
            <w:tcW w:w="1947" w:type="dxa"/>
            <w:gridSpan w:val="3"/>
            <w:tcBorders>
              <w:bottom w:val="single" w:sz="4" w:space="0" w:color="auto"/>
            </w:tcBorders>
          </w:tcPr>
          <w:p w14:paraId="39FEC65D" w14:textId="77777777" w:rsidR="0038357E" w:rsidRPr="00285869" w:rsidRDefault="00000000">
            <w:pPr>
              <w:tabs>
                <w:tab w:val="left" w:pos="2127"/>
              </w:tabs>
              <w:jc w:val="center"/>
              <w:rPr>
                <w:rFonts w:ascii="Times New Roman" w:hAnsi="Times New Roman"/>
                <w:sz w:val="24"/>
                <w:szCs w:val="24"/>
                <w:highlight w:val="yellow"/>
              </w:rPr>
            </w:pPr>
            <w:r w:rsidRPr="00285869">
              <w:rPr>
                <w:rFonts w:ascii="Times New Roman" w:hAnsi="Times New Roman"/>
                <w:sz w:val="24"/>
                <w:szCs w:val="24"/>
              </w:rPr>
              <w:t>преподаватель</w:t>
            </w:r>
          </w:p>
        </w:tc>
        <w:tc>
          <w:tcPr>
            <w:tcW w:w="1028" w:type="dxa"/>
          </w:tcPr>
          <w:p w14:paraId="7E0CB5D3" w14:textId="77777777" w:rsidR="0038357E" w:rsidRPr="00285869" w:rsidRDefault="0038357E">
            <w:pPr>
              <w:tabs>
                <w:tab w:val="left" w:pos="2127"/>
              </w:tabs>
              <w:jc w:val="center"/>
              <w:rPr>
                <w:rFonts w:ascii="Times New Roman" w:hAnsi="Times New Roman"/>
                <w:sz w:val="24"/>
                <w:szCs w:val="24"/>
              </w:rPr>
            </w:pPr>
          </w:p>
        </w:tc>
        <w:tc>
          <w:tcPr>
            <w:tcW w:w="1087" w:type="dxa"/>
            <w:tcBorders>
              <w:bottom w:val="single" w:sz="4" w:space="0" w:color="auto"/>
            </w:tcBorders>
          </w:tcPr>
          <w:p w14:paraId="48A849E7" w14:textId="77777777" w:rsidR="0038357E" w:rsidRPr="00285869" w:rsidRDefault="0038357E">
            <w:pPr>
              <w:tabs>
                <w:tab w:val="left" w:pos="2127"/>
              </w:tabs>
              <w:jc w:val="center"/>
              <w:rPr>
                <w:rFonts w:ascii="Times New Roman" w:hAnsi="Times New Roman"/>
                <w:sz w:val="24"/>
                <w:szCs w:val="24"/>
              </w:rPr>
            </w:pPr>
          </w:p>
        </w:tc>
        <w:tc>
          <w:tcPr>
            <w:tcW w:w="235" w:type="dxa"/>
          </w:tcPr>
          <w:p w14:paraId="7B27EC45" w14:textId="77777777" w:rsidR="0038357E" w:rsidRPr="00285869" w:rsidRDefault="0038357E">
            <w:pPr>
              <w:tabs>
                <w:tab w:val="left" w:pos="2127"/>
              </w:tabs>
              <w:ind w:firstLine="709"/>
              <w:jc w:val="center"/>
              <w:rPr>
                <w:rFonts w:ascii="Times New Roman" w:hAnsi="Times New Roman"/>
                <w:sz w:val="24"/>
                <w:szCs w:val="24"/>
              </w:rPr>
            </w:pPr>
          </w:p>
        </w:tc>
        <w:tc>
          <w:tcPr>
            <w:tcW w:w="1474" w:type="dxa"/>
            <w:gridSpan w:val="4"/>
            <w:tcBorders>
              <w:bottom w:val="single" w:sz="4" w:space="0" w:color="auto"/>
            </w:tcBorders>
          </w:tcPr>
          <w:p w14:paraId="45A00C9A" w14:textId="77777777" w:rsidR="0038357E" w:rsidRPr="00285869" w:rsidRDefault="0038357E">
            <w:pPr>
              <w:tabs>
                <w:tab w:val="left" w:pos="2127"/>
              </w:tabs>
              <w:jc w:val="center"/>
              <w:rPr>
                <w:rFonts w:ascii="Times New Roman" w:hAnsi="Times New Roman"/>
                <w:sz w:val="24"/>
                <w:szCs w:val="24"/>
              </w:rPr>
            </w:pPr>
          </w:p>
        </w:tc>
        <w:tc>
          <w:tcPr>
            <w:tcW w:w="284" w:type="dxa"/>
            <w:gridSpan w:val="2"/>
          </w:tcPr>
          <w:p w14:paraId="28103B66" w14:textId="77777777" w:rsidR="0038357E" w:rsidRPr="00285869" w:rsidRDefault="0038357E">
            <w:pPr>
              <w:tabs>
                <w:tab w:val="left" w:pos="2127"/>
              </w:tabs>
              <w:ind w:firstLine="709"/>
              <w:jc w:val="center"/>
              <w:rPr>
                <w:rFonts w:ascii="Times New Roman" w:hAnsi="Times New Roman"/>
                <w:sz w:val="24"/>
                <w:szCs w:val="24"/>
              </w:rPr>
            </w:pPr>
          </w:p>
        </w:tc>
        <w:tc>
          <w:tcPr>
            <w:tcW w:w="1952" w:type="dxa"/>
            <w:gridSpan w:val="2"/>
            <w:tcBorders>
              <w:bottom w:val="single" w:sz="4" w:space="0" w:color="auto"/>
            </w:tcBorders>
          </w:tcPr>
          <w:p w14:paraId="11C38E86" w14:textId="77777777" w:rsidR="0038357E" w:rsidRPr="00285869" w:rsidRDefault="00000000">
            <w:pPr>
              <w:tabs>
                <w:tab w:val="left" w:pos="2127"/>
              </w:tabs>
              <w:rPr>
                <w:rFonts w:ascii="Times New Roman" w:hAnsi="Times New Roman"/>
                <w:sz w:val="24"/>
                <w:szCs w:val="24"/>
              </w:rPr>
            </w:pPr>
            <w:r w:rsidRPr="00285869">
              <w:rPr>
                <w:rFonts w:ascii="Times New Roman" w:hAnsi="Times New Roman"/>
                <w:sz w:val="24"/>
                <w:szCs w:val="24"/>
              </w:rPr>
              <w:t>Лавренков С.С.</w:t>
            </w:r>
          </w:p>
        </w:tc>
      </w:tr>
      <w:tr w:rsidR="0038357E" w:rsidRPr="00285869" w14:paraId="76B8D7EB" w14:textId="77777777">
        <w:trPr>
          <w:trHeight w:val="80"/>
        </w:trPr>
        <w:tc>
          <w:tcPr>
            <w:tcW w:w="1842" w:type="dxa"/>
          </w:tcPr>
          <w:p w14:paraId="1B928D99" w14:textId="77777777" w:rsidR="0038357E" w:rsidRPr="00285869" w:rsidRDefault="0038357E">
            <w:pPr>
              <w:tabs>
                <w:tab w:val="left" w:pos="2127"/>
              </w:tabs>
              <w:jc w:val="both"/>
              <w:rPr>
                <w:rFonts w:ascii="Times New Roman" w:hAnsi="Times New Roman"/>
                <w:sz w:val="24"/>
                <w:szCs w:val="24"/>
              </w:rPr>
            </w:pPr>
          </w:p>
        </w:tc>
        <w:tc>
          <w:tcPr>
            <w:tcW w:w="1947" w:type="dxa"/>
            <w:gridSpan w:val="3"/>
            <w:tcBorders>
              <w:top w:val="single" w:sz="4" w:space="0" w:color="auto"/>
            </w:tcBorders>
          </w:tcPr>
          <w:p w14:paraId="604EE3F2" w14:textId="77777777" w:rsidR="0038357E" w:rsidRPr="00285869" w:rsidRDefault="00000000">
            <w:pPr>
              <w:tabs>
                <w:tab w:val="left" w:pos="2127"/>
              </w:tabs>
              <w:jc w:val="center"/>
              <w:rPr>
                <w:rFonts w:ascii="Times New Roman" w:hAnsi="Times New Roman"/>
                <w:sz w:val="16"/>
                <w:szCs w:val="16"/>
              </w:rPr>
            </w:pPr>
            <w:r w:rsidRPr="00285869">
              <w:rPr>
                <w:rFonts w:ascii="Times New Roman" w:hAnsi="Times New Roman"/>
                <w:sz w:val="16"/>
                <w:szCs w:val="16"/>
              </w:rPr>
              <w:t>должность</w:t>
            </w:r>
          </w:p>
        </w:tc>
        <w:tc>
          <w:tcPr>
            <w:tcW w:w="1028" w:type="dxa"/>
          </w:tcPr>
          <w:p w14:paraId="4D8BB20D" w14:textId="77777777" w:rsidR="0038357E" w:rsidRPr="00285869" w:rsidRDefault="0038357E">
            <w:pPr>
              <w:tabs>
                <w:tab w:val="left" w:pos="2127"/>
              </w:tabs>
              <w:jc w:val="center"/>
              <w:rPr>
                <w:rFonts w:ascii="Times New Roman" w:hAnsi="Times New Roman"/>
                <w:sz w:val="16"/>
                <w:szCs w:val="16"/>
              </w:rPr>
            </w:pPr>
          </w:p>
        </w:tc>
        <w:tc>
          <w:tcPr>
            <w:tcW w:w="1087" w:type="dxa"/>
            <w:tcBorders>
              <w:top w:val="single" w:sz="4" w:space="0" w:color="auto"/>
            </w:tcBorders>
          </w:tcPr>
          <w:p w14:paraId="033A6F39" w14:textId="77777777" w:rsidR="0038357E" w:rsidRPr="00285869" w:rsidRDefault="00000000">
            <w:pPr>
              <w:tabs>
                <w:tab w:val="left" w:pos="2127"/>
              </w:tabs>
              <w:jc w:val="center"/>
              <w:rPr>
                <w:rFonts w:ascii="Times New Roman" w:hAnsi="Times New Roman"/>
                <w:sz w:val="16"/>
                <w:szCs w:val="16"/>
              </w:rPr>
            </w:pPr>
            <w:r w:rsidRPr="00285869">
              <w:rPr>
                <w:rFonts w:ascii="Times New Roman" w:hAnsi="Times New Roman"/>
                <w:sz w:val="16"/>
                <w:szCs w:val="16"/>
              </w:rPr>
              <w:t>дата</w:t>
            </w:r>
          </w:p>
        </w:tc>
        <w:tc>
          <w:tcPr>
            <w:tcW w:w="235" w:type="dxa"/>
          </w:tcPr>
          <w:p w14:paraId="73C990A8" w14:textId="77777777" w:rsidR="0038357E" w:rsidRPr="00285869" w:rsidRDefault="0038357E">
            <w:pPr>
              <w:tabs>
                <w:tab w:val="left" w:pos="2127"/>
              </w:tabs>
              <w:ind w:firstLine="709"/>
              <w:jc w:val="center"/>
              <w:rPr>
                <w:rFonts w:ascii="Times New Roman" w:hAnsi="Times New Roman"/>
                <w:sz w:val="16"/>
                <w:szCs w:val="16"/>
              </w:rPr>
            </w:pPr>
          </w:p>
        </w:tc>
        <w:tc>
          <w:tcPr>
            <w:tcW w:w="1474" w:type="dxa"/>
            <w:gridSpan w:val="4"/>
            <w:tcBorders>
              <w:top w:val="single" w:sz="4" w:space="0" w:color="auto"/>
            </w:tcBorders>
          </w:tcPr>
          <w:p w14:paraId="16BF6AA8" w14:textId="77777777" w:rsidR="0038357E" w:rsidRPr="00285869" w:rsidRDefault="00000000">
            <w:pPr>
              <w:tabs>
                <w:tab w:val="left" w:pos="2127"/>
              </w:tabs>
              <w:jc w:val="center"/>
              <w:rPr>
                <w:rFonts w:ascii="Times New Roman" w:hAnsi="Times New Roman"/>
                <w:sz w:val="16"/>
                <w:szCs w:val="16"/>
              </w:rPr>
            </w:pPr>
            <w:r w:rsidRPr="00285869">
              <w:rPr>
                <w:rFonts w:ascii="Times New Roman" w:hAnsi="Times New Roman"/>
                <w:sz w:val="16"/>
                <w:szCs w:val="16"/>
              </w:rPr>
              <w:t>подпись</w:t>
            </w:r>
          </w:p>
        </w:tc>
        <w:tc>
          <w:tcPr>
            <w:tcW w:w="284" w:type="dxa"/>
            <w:gridSpan w:val="2"/>
          </w:tcPr>
          <w:p w14:paraId="486B6F8B" w14:textId="77777777" w:rsidR="0038357E" w:rsidRPr="00285869" w:rsidRDefault="0038357E">
            <w:pPr>
              <w:tabs>
                <w:tab w:val="left" w:pos="2127"/>
              </w:tabs>
              <w:ind w:firstLine="709"/>
              <w:jc w:val="center"/>
              <w:rPr>
                <w:rFonts w:ascii="Times New Roman" w:hAnsi="Times New Roman"/>
                <w:sz w:val="16"/>
                <w:szCs w:val="16"/>
              </w:rPr>
            </w:pPr>
          </w:p>
        </w:tc>
        <w:tc>
          <w:tcPr>
            <w:tcW w:w="1952" w:type="dxa"/>
            <w:gridSpan w:val="2"/>
            <w:tcBorders>
              <w:top w:val="single" w:sz="4" w:space="0" w:color="auto"/>
            </w:tcBorders>
          </w:tcPr>
          <w:p w14:paraId="5CA31065" w14:textId="77777777" w:rsidR="0038357E" w:rsidRPr="00285869" w:rsidRDefault="00000000">
            <w:pPr>
              <w:tabs>
                <w:tab w:val="left" w:pos="2127"/>
              </w:tabs>
              <w:jc w:val="center"/>
              <w:rPr>
                <w:rFonts w:ascii="Times New Roman" w:hAnsi="Times New Roman"/>
                <w:sz w:val="16"/>
                <w:szCs w:val="16"/>
              </w:rPr>
            </w:pPr>
            <w:r w:rsidRPr="00285869">
              <w:rPr>
                <w:rFonts w:ascii="Times New Roman" w:hAnsi="Times New Roman"/>
                <w:sz w:val="16"/>
                <w:szCs w:val="16"/>
              </w:rPr>
              <w:t>инициалы, фамилия</w:t>
            </w:r>
          </w:p>
        </w:tc>
      </w:tr>
      <w:tr w:rsidR="0038357E" w:rsidRPr="00285869" w14:paraId="3EE48C8F" w14:textId="77777777">
        <w:trPr>
          <w:trHeight w:val="80"/>
        </w:trPr>
        <w:tc>
          <w:tcPr>
            <w:tcW w:w="1842" w:type="dxa"/>
          </w:tcPr>
          <w:p w14:paraId="2C403B6C" w14:textId="77777777" w:rsidR="0038357E" w:rsidRPr="00285869" w:rsidRDefault="0038357E">
            <w:pPr>
              <w:tabs>
                <w:tab w:val="left" w:pos="2127"/>
              </w:tabs>
              <w:jc w:val="both"/>
              <w:rPr>
                <w:rFonts w:ascii="Times New Roman" w:hAnsi="Times New Roman"/>
                <w:sz w:val="24"/>
                <w:szCs w:val="24"/>
              </w:rPr>
            </w:pPr>
          </w:p>
        </w:tc>
        <w:tc>
          <w:tcPr>
            <w:tcW w:w="1947" w:type="dxa"/>
            <w:gridSpan w:val="3"/>
          </w:tcPr>
          <w:p w14:paraId="37346B30" w14:textId="77777777" w:rsidR="0038357E" w:rsidRPr="00285869" w:rsidRDefault="0038357E">
            <w:pPr>
              <w:tabs>
                <w:tab w:val="left" w:pos="2127"/>
              </w:tabs>
              <w:jc w:val="center"/>
              <w:rPr>
                <w:rFonts w:ascii="Times New Roman" w:hAnsi="Times New Roman"/>
                <w:sz w:val="16"/>
                <w:szCs w:val="16"/>
              </w:rPr>
            </w:pPr>
          </w:p>
        </w:tc>
        <w:tc>
          <w:tcPr>
            <w:tcW w:w="1028" w:type="dxa"/>
          </w:tcPr>
          <w:p w14:paraId="7100D8D1" w14:textId="77777777" w:rsidR="0038357E" w:rsidRPr="00285869" w:rsidRDefault="0038357E">
            <w:pPr>
              <w:tabs>
                <w:tab w:val="left" w:pos="2127"/>
              </w:tabs>
              <w:jc w:val="center"/>
              <w:rPr>
                <w:rFonts w:ascii="Times New Roman" w:hAnsi="Times New Roman"/>
                <w:sz w:val="16"/>
                <w:szCs w:val="16"/>
              </w:rPr>
            </w:pPr>
          </w:p>
        </w:tc>
        <w:tc>
          <w:tcPr>
            <w:tcW w:w="1087" w:type="dxa"/>
          </w:tcPr>
          <w:p w14:paraId="488AB599" w14:textId="77777777" w:rsidR="0038357E" w:rsidRPr="00285869" w:rsidRDefault="0038357E">
            <w:pPr>
              <w:tabs>
                <w:tab w:val="left" w:pos="2127"/>
              </w:tabs>
              <w:jc w:val="center"/>
              <w:rPr>
                <w:rFonts w:ascii="Times New Roman" w:hAnsi="Times New Roman"/>
                <w:sz w:val="16"/>
                <w:szCs w:val="16"/>
              </w:rPr>
            </w:pPr>
          </w:p>
        </w:tc>
        <w:tc>
          <w:tcPr>
            <w:tcW w:w="235" w:type="dxa"/>
          </w:tcPr>
          <w:p w14:paraId="0C65892C" w14:textId="77777777" w:rsidR="0038357E" w:rsidRPr="00285869" w:rsidRDefault="0038357E">
            <w:pPr>
              <w:tabs>
                <w:tab w:val="left" w:pos="2127"/>
              </w:tabs>
              <w:ind w:firstLine="709"/>
              <w:jc w:val="center"/>
              <w:rPr>
                <w:rFonts w:ascii="Times New Roman" w:hAnsi="Times New Roman"/>
                <w:sz w:val="16"/>
                <w:szCs w:val="16"/>
              </w:rPr>
            </w:pPr>
          </w:p>
        </w:tc>
        <w:tc>
          <w:tcPr>
            <w:tcW w:w="1474" w:type="dxa"/>
            <w:gridSpan w:val="4"/>
          </w:tcPr>
          <w:p w14:paraId="2E4C279D" w14:textId="77777777" w:rsidR="0038357E" w:rsidRPr="00285869" w:rsidRDefault="0038357E">
            <w:pPr>
              <w:tabs>
                <w:tab w:val="left" w:pos="2127"/>
              </w:tabs>
              <w:ind w:firstLine="709"/>
              <w:jc w:val="center"/>
              <w:rPr>
                <w:rFonts w:ascii="Times New Roman" w:hAnsi="Times New Roman"/>
                <w:sz w:val="16"/>
                <w:szCs w:val="16"/>
              </w:rPr>
            </w:pPr>
          </w:p>
        </w:tc>
        <w:tc>
          <w:tcPr>
            <w:tcW w:w="284" w:type="dxa"/>
            <w:gridSpan w:val="2"/>
          </w:tcPr>
          <w:p w14:paraId="3A988894" w14:textId="77777777" w:rsidR="0038357E" w:rsidRPr="00285869" w:rsidRDefault="0038357E">
            <w:pPr>
              <w:tabs>
                <w:tab w:val="left" w:pos="2127"/>
              </w:tabs>
              <w:ind w:firstLine="709"/>
              <w:jc w:val="center"/>
              <w:rPr>
                <w:rFonts w:ascii="Times New Roman" w:hAnsi="Times New Roman"/>
                <w:sz w:val="16"/>
                <w:szCs w:val="16"/>
              </w:rPr>
            </w:pPr>
          </w:p>
        </w:tc>
        <w:tc>
          <w:tcPr>
            <w:tcW w:w="1952" w:type="dxa"/>
            <w:gridSpan w:val="2"/>
          </w:tcPr>
          <w:p w14:paraId="08BC67BE" w14:textId="77777777" w:rsidR="0038357E" w:rsidRPr="00285869" w:rsidRDefault="0038357E">
            <w:pPr>
              <w:tabs>
                <w:tab w:val="left" w:pos="2127"/>
              </w:tabs>
              <w:ind w:firstLine="709"/>
              <w:jc w:val="center"/>
              <w:rPr>
                <w:rFonts w:ascii="Times New Roman" w:hAnsi="Times New Roman"/>
                <w:sz w:val="16"/>
                <w:szCs w:val="16"/>
              </w:rPr>
            </w:pPr>
          </w:p>
        </w:tc>
      </w:tr>
      <w:tr w:rsidR="0038357E" w:rsidRPr="00285869" w14:paraId="4CD5B0D7" w14:textId="77777777">
        <w:trPr>
          <w:trHeight w:val="80"/>
        </w:trPr>
        <w:tc>
          <w:tcPr>
            <w:tcW w:w="1842" w:type="dxa"/>
          </w:tcPr>
          <w:p w14:paraId="60F12E0D" w14:textId="77777777" w:rsidR="0038357E" w:rsidRPr="00285869" w:rsidRDefault="00000000">
            <w:pPr>
              <w:tabs>
                <w:tab w:val="left" w:pos="2127"/>
              </w:tabs>
              <w:jc w:val="both"/>
              <w:rPr>
                <w:rFonts w:ascii="Times New Roman" w:hAnsi="Times New Roman"/>
                <w:sz w:val="24"/>
                <w:szCs w:val="24"/>
              </w:rPr>
            </w:pPr>
            <w:r w:rsidRPr="00285869">
              <w:rPr>
                <w:rFonts w:ascii="Times New Roman" w:hAnsi="Times New Roman"/>
                <w:sz w:val="24"/>
                <w:szCs w:val="24"/>
              </w:rPr>
              <w:t>Нормоконтроль</w:t>
            </w:r>
          </w:p>
        </w:tc>
        <w:tc>
          <w:tcPr>
            <w:tcW w:w="1947" w:type="dxa"/>
            <w:gridSpan w:val="3"/>
            <w:tcBorders>
              <w:bottom w:val="single" w:sz="4" w:space="0" w:color="auto"/>
            </w:tcBorders>
          </w:tcPr>
          <w:p w14:paraId="1F809C57" w14:textId="77777777" w:rsidR="0038357E" w:rsidRPr="00285869" w:rsidRDefault="00000000">
            <w:pPr>
              <w:tabs>
                <w:tab w:val="left" w:pos="2127"/>
              </w:tabs>
              <w:jc w:val="center"/>
              <w:rPr>
                <w:rFonts w:ascii="Times New Roman" w:hAnsi="Times New Roman"/>
                <w:sz w:val="24"/>
                <w:szCs w:val="24"/>
              </w:rPr>
            </w:pPr>
            <w:r w:rsidRPr="00285869">
              <w:rPr>
                <w:rFonts w:ascii="Times New Roman" w:hAnsi="Times New Roman"/>
                <w:sz w:val="24"/>
                <w:szCs w:val="24"/>
              </w:rPr>
              <w:t>преподаватель</w:t>
            </w:r>
          </w:p>
        </w:tc>
        <w:tc>
          <w:tcPr>
            <w:tcW w:w="1028" w:type="dxa"/>
          </w:tcPr>
          <w:p w14:paraId="23FA7380" w14:textId="77777777" w:rsidR="0038357E" w:rsidRPr="00285869" w:rsidRDefault="0038357E">
            <w:pPr>
              <w:tabs>
                <w:tab w:val="left" w:pos="2127"/>
              </w:tabs>
              <w:jc w:val="center"/>
              <w:rPr>
                <w:rFonts w:ascii="Times New Roman" w:hAnsi="Times New Roman"/>
                <w:sz w:val="24"/>
                <w:szCs w:val="24"/>
              </w:rPr>
            </w:pPr>
          </w:p>
        </w:tc>
        <w:tc>
          <w:tcPr>
            <w:tcW w:w="1087" w:type="dxa"/>
            <w:tcBorders>
              <w:bottom w:val="single" w:sz="4" w:space="0" w:color="auto"/>
            </w:tcBorders>
          </w:tcPr>
          <w:p w14:paraId="5A2DAA53" w14:textId="77777777" w:rsidR="0038357E" w:rsidRPr="00285869" w:rsidRDefault="0038357E">
            <w:pPr>
              <w:tabs>
                <w:tab w:val="left" w:pos="2127"/>
              </w:tabs>
              <w:jc w:val="center"/>
              <w:rPr>
                <w:rFonts w:ascii="Times New Roman" w:hAnsi="Times New Roman"/>
                <w:sz w:val="24"/>
                <w:szCs w:val="24"/>
              </w:rPr>
            </w:pPr>
          </w:p>
        </w:tc>
        <w:tc>
          <w:tcPr>
            <w:tcW w:w="235" w:type="dxa"/>
          </w:tcPr>
          <w:p w14:paraId="24EC0E2B" w14:textId="77777777" w:rsidR="0038357E" w:rsidRPr="00285869" w:rsidRDefault="0038357E">
            <w:pPr>
              <w:tabs>
                <w:tab w:val="left" w:pos="2127"/>
              </w:tabs>
              <w:ind w:firstLine="709"/>
              <w:jc w:val="center"/>
              <w:rPr>
                <w:rFonts w:ascii="Times New Roman" w:hAnsi="Times New Roman"/>
                <w:sz w:val="24"/>
                <w:szCs w:val="24"/>
              </w:rPr>
            </w:pPr>
          </w:p>
        </w:tc>
        <w:tc>
          <w:tcPr>
            <w:tcW w:w="1474" w:type="dxa"/>
            <w:gridSpan w:val="4"/>
            <w:tcBorders>
              <w:bottom w:val="single" w:sz="4" w:space="0" w:color="auto"/>
            </w:tcBorders>
          </w:tcPr>
          <w:p w14:paraId="0EE83D33" w14:textId="77777777" w:rsidR="0038357E" w:rsidRPr="00285869" w:rsidRDefault="0038357E">
            <w:pPr>
              <w:tabs>
                <w:tab w:val="left" w:pos="2127"/>
              </w:tabs>
              <w:jc w:val="center"/>
              <w:rPr>
                <w:rFonts w:ascii="Times New Roman" w:hAnsi="Times New Roman"/>
                <w:sz w:val="24"/>
                <w:szCs w:val="24"/>
              </w:rPr>
            </w:pPr>
          </w:p>
        </w:tc>
        <w:tc>
          <w:tcPr>
            <w:tcW w:w="284" w:type="dxa"/>
            <w:gridSpan w:val="2"/>
          </w:tcPr>
          <w:p w14:paraId="7E807C21" w14:textId="77777777" w:rsidR="0038357E" w:rsidRPr="00285869" w:rsidRDefault="0038357E">
            <w:pPr>
              <w:tabs>
                <w:tab w:val="left" w:pos="2127"/>
              </w:tabs>
              <w:ind w:firstLine="709"/>
              <w:jc w:val="center"/>
              <w:rPr>
                <w:rFonts w:ascii="Times New Roman" w:hAnsi="Times New Roman"/>
                <w:sz w:val="24"/>
                <w:szCs w:val="24"/>
              </w:rPr>
            </w:pPr>
          </w:p>
        </w:tc>
        <w:tc>
          <w:tcPr>
            <w:tcW w:w="1952" w:type="dxa"/>
            <w:gridSpan w:val="2"/>
            <w:tcBorders>
              <w:bottom w:val="single" w:sz="4" w:space="0" w:color="auto"/>
            </w:tcBorders>
          </w:tcPr>
          <w:p w14:paraId="2226FD72" w14:textId="77777777" w:rsidR="0038357E" w:rsidRPr="0028586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bCs/>
                <w:sz w:val="24"/>
                <w:szCs w:val="24"/>
              </w:rPr>
            </w:pPr>
            <w:r w:rsidRPr="00285869">
              <w:rPr>
                <w:rFonts w:ascii="Times New Roman" w:hAnsi="Times New Roman"/>
                <w:bCs/>
                <w:sz w:val="24"/>
                <w:szCs w:val="24"/>
              </w:rPr>
              <w:t>Гришина Ю.А.</w:t>
            </w:r>
          </w:p>
        </w:tc>
      </w:tr>
      <w:tr w:rsidR="0038357E" w:rsidRPr="00285869" w14:paraId="71DC626C" w14:textId="77777777">
        <w:trPr>
          <w:trHeight w:val="80"/>
        </w:trPr>
        <w:tc>
          <w:tcPr>
            <w:tcW w:w="1842" w:type="dxa"/>
          </w:tcPr>
          <w:p w14:paraId="3CEE0B50" w14:textId="77777777" w:rsidR="0038357E" w:rsidRPr="00285869" w:rsidRDefault="0038357E">
            <w:pPr>
              <w:tabs>
                <w:tab w:val="left" w:pos="2127"/>
              </w:tabs>
              <w:jc w:val="both"/>
              <w:rPr>
                <w:rFonts w:ascii="Times New Roman" w:hAnsi="Times New Roman"/>
                <w:sz w:val="24"/>
                <w:szCs w:val="24"/>
              </w:rPr>
            </w:pPr>
          </w:p>
        </w:tc>
        <w:tc>
          <w:tcPr>
            <w:tcW w:w="1947" w:type="dxa"/>
            <w:gridSpan w:val="3"/>
            <w:tcBorders>
              <w:top w:val="single" w:sz="4" w:space="0" w:color="auto"/>
            </w:tcBorders>
          </w:tcPr>
          <w:p w14:paraId="1334C26C" w14:textId="77777777" w:rsidR="0038357E" w:rsidRPr="00285869" w:rsidRDefault="00000000">
            <w:pPr>
              <w:tabs>
                <w:tab w:val="left" w:pos="2127"/>
              </w:tabs>
              <w:jc w:val="center"/>
              <w:rPr>
                <w:rFonts w:ascii="Times New Roman" w:hAnsi="Times New Roman"/>
                <w:sz w:val="16"/>
                <w:szCs w:val="16"/>
              </w:rPr>
            </w:pPr>
            <w:r w:rsidRPr="00285869">
              <w:rPr>
                <w:rFonts w:ascii="Times New Roman" w:hAnsi="Times New Roman"/>
                <w:sz w:val="16"/>
                <w:szCs w:val="16"/>
              </w:rPr>
              <w:t>должность</w:t>
            </w:r>
          </w:p>
        </w:tc>
        <w:tc>
          <w:tcPr>
            <w:tcW w:w="1028" w:type="dxa"/>
          </w:tcPr>
          <w:p w14:paraId="6A137236" w14:textId="77777777" w:rsidR="0038357E" w:rsidRPr="00285869" w:rsidRDefault="0038357E">
            <w:pPr>
              <w:tabs>
                <w:tab w:val="left" w:pos="2127"/>
              </w:tabs>
              <w:ind w:firstLine="709"/>
              <w:jc w:val="center"/>
              <w:rPr>
                <w:rFonts w:ascii="Times New Roman" w:hAnsi="Times New Roman"/>
                <w:sz w:val="16"/>
                <w:szCs w:val="16"/>
              </w:rPr>
            </w:pPr>
          </w:p>
        </w:tc>
        <w:tc>
          <w:tcPr>
            <w:tcW w:w="1087" w:type="dxa"/>
            <w:tcBorders>
              <w:top w:val="single" w:sz="4" w:space="0" w:color="auto"/>
            </w:tcBorders>
          </w:tcPr>
          <w:p w14:paraId="07117EAD" w14:textId="77777777" w:rsidR="0038357E" w:rsidRPr="00285869" w:rsidRDefault="00000000">
            <w:pPr>
              <w:tabs>
                <w:tab w:val="left" w:pos="2127"/>
              </w:tabs>
              <w:jc w:val="center"/>
              <w:rPr>
                <w:rFonts w:ascii="Times New Roman" w:hAnsi="Times New Roman"/>
                <w:sz w:val="16"/>
                <w:szCs w:val="16"/>
              </w:rPr>
            </w:pPr>
            <w:r w:rsidRPr="00285869">
              <w:rPr>
                <w:rFonts w:ascii="Times New Roman" w:hAnsi="Times New Roman"/>
                <w:sz w:val="16"/>
                <w:szCs w:val="16"/>
              </w:rPr>
              <w:t>дата</w:t>
            </w:r>
          </w:p>
        </w:tc>
        <w:tc>
          <w:tcPr>
            <w:tcW w:w="235" w:type="dxa"/>
          </w:tcPr>
          <w:p w14:paraId="45356C65" w14:textId="77777777" w:rsidR="0038357E" w:rsidRPr="00285869" w:rsidRDefault="0038357E">
            <w:pPr>
              <w:tabs>
                <w:tab w:val="left" w:pos="2127"/>
              </w:tabs>
              <w:ind w:firstLine="709"/>
              <w:jc w:val="center"/>
              <w:rPr>
                <w:rFonts w:ascii="Times New Roman" w:hAnsi="Times New Roman"/>
                <w:sz w:val="16"/>
                <w:szCs w:val="16"/>
              </w:rPr>
            </w:pPr>
          </w:p>
        </w:tc>
        <w:tc>
          <w:tcPr>
            <w:tcW w:w="1474" w:type="dxa"/>
            <w:gridSpan w:val="4"/>
            <w:tcBorders>
              <w:top w:val="single" w:sz="4" w:space="0" w:color="auto"/>
            </w:tcBorders>
          </w:tcPr>
          <w:p w14:paraId="2D8C255A" w14:textId="77777777" w:rsidR="0038357E" w:rsidRPr="00285869" w:rsidRDefault="00000000">
            <w:pPr>
              <w:tabs>
                <w:tab w:val="left" w:pos="2127"/>
              </w:tabs>
              <w:jc w:val="center"/>
              <w:rPr>
                <w:rFonts w:ascii="Times New Roman" w:hAnsi="Times New Roman"/>
                <w:sz w:val="16"/>
                <w:szCs w:val="16"/>
              </w:rPr>
            </w:pPr>
            <w:r w:rsidRPr="00285869">
              <w:rPr>
                <w:rFonts w:ascii="Times New Roman" w:hAnsi="Times New Roman"/>
                <w:sz w:val="16"/>
                <w:szCs w:val="16"/>
              </w:rPr>
              <w:t>подпись</w:t>
            </w:r>
          </w:p>
        </w:tc>
        <w:tc>
          <w:tcPr>
            <w:tcW w:w="284" w:type="dxa"/>
            <w:gridSpan w:val="2"/>
          </w:tcPr>
          <w:p w14:paraId="7481AC2F" w14:textId="77777777" w:rsidR="0038357E" w:rsidRPr="00285869" w:rsidRDefault="0038357E">
            <w:pPr>
              <w:tabs>
                <w:tab w:val="left" w:pos="2127"/>
              </w:tabs>
              <w:ind w:firstLine="709"/>
              <w:jc w:val="center"/>
              <w:rPr>
                <w:rFonts w:ascii="Times New Roman" w:hAnsi="Times New Roman"/>
                <w:sz w:val="16"/>
                <w:szCs w:val="16"/>
              </w:rPr>
            </w:pPr>
          </w:p>
        </w:tc>
        <w:tc>
          <w:tcPr>
            <w:tcW w:w="1952" w:type="dxa"/>
            <w:gridSpan w:val="2"/>
            <w:tcBorders>
              <w:top w:val="single" w:sz="4" w:space="0" w:color="auto"/>
            </w:tcBorders>
          </w:tcPr>
          <w:p w14:paraId="2DB773A6" w14:textId="77777777" w:rsidR="0038357E" w:rsidRPr="00285869" w:rsidRDefault="00000000">
            <w:pPr>
              <w:tabs>
                <w:tab w:val="left" w:pos="2127"/>
              </w:tabs>
              <w:jc w:val="center"/>
              <w:rPr>
                <w:rFonts w:ascii="Times New Roman" w:hAnsi="Times New Roman"/>
                <w:sz w:val="16"/>
                <w:szCs w:val="16"/>
              </w:rPr>
            </w:pPr>
            <w:r w:rsidRPr="00285869">
              <w:rPr>
                <w:rFonts w:ascii="Times New Roman" w:hAnsi="Times New Roman"/>
                <w:sz w:val="16"/>
                <w:szCs w:val="16"/>
              </w:rPr>
              <w:t>инициалы, фамилия</w:t>
            </w:r>
          </w:p>
        </w:tc>
      </w:tr>
    </w:tbl>
    <w:p w14:paraId="2EB8AF23" w14:textId="77777777" w:rsidR="0038357E" w:rsidRPr="00285869" w:rsidRDefault="0038357E">
      <w:pPr>
        <w:tabs>
          <w:tab w:val="left" w:pos="2127"/>
        </w:tabs>
        <w:spacing w:after="160" w:line="276" w:lineRule="auto"/>
        <w:ind w:firstLine="709"/>
        <w:jc w:val="both"/>
        <w:rPr>
          <w:rFonts w:eastAsia="Calibri"/>
          <w:sz w:val="28"/>
          <w:szCs w:val="28"/>
          <w:lang w:eastAsia="en-US"/>
        </w:rPr>
      </w:pPr>
    </w:p>
    <w:p w14:paraId="7E23ACC0" w14:textId="77777777" w:rsidR="0038357E" w:rsidRPr="00285869" w:rsidRDefault="0038357E">
      <w:pPr>
        <w:tabs>
          <w:tab w:val="left" w:pos="2127"/>
        </w:tabs>
        <w:spacing w:after="160" w:line="276" w:lineRule="auto"/>
        <w:ind w:firstLine="709"/>
        <w:jc w:val="both"/>
        <w:rPr>
          <w:rFonts w:eastAsia="Calibri"/>
          <w:sz w:val="28"/>
          <w:szCs w:val="28"/>
          <w:lang w:eastAsia="en-US"/>
        </w:rPr>
      </w:pPr>
    </w:p>
    <w:p w14:paraId="39A73630" w14:textId="77777777" w:rsidR="0038357E" w:rsidRPr="00285869" w:rsidRDefault="0038357E">
      <w:pPr>
        <w:tabs>
          <w:tab w:val="left" w:pos="2127"/>
        </w:tabs>
        <w:spacing w:after="160" w:line="276" w:lineRule="auto"/>
        <w:ind w:firstLine="709"/>
        <w:jc w:val="both"/>
        <w:rPr>
          <w:rFonts w:eastAsia="Calibri"/>
          <w:sz w:val="28"/>
          <w:szCs w:val="28"/>
          <w:lang w:eastAsia="en-US"/>
        </w:rPr>
      </w:pPr>
    </w:p>
    <w:p w14:paraId="5ED6B3C4" w14:textId="77777777" w:rsidR="0038357E" w:rsidRPr="00285869" w:rsidRDefault="00000000">
      <w:pPr>
        <w:spacing w:after="160" w:line="259" w:lineRule="auto"/>
        <w:ind w:firstLine="709"/>
        <w:jc w:val="center"/>
        <w:rPr>
          <w:rFonts w:eastAsia="Calibri"/>
          <w:sz w:val="28"/>
          <w:szCs w:val="28"/>
          <w:lang w:eastAsia="en-US"/>
        </w:rPr>
      </w:pPr>
      <w:r w:rsidRPr="00285869">
        <w:rPr>
          <w:rFonts w:eastAsia="Calibri"/>
          <w:sz w:val="28"/>
          <w:szCs w:val="28"/>
          <w:lang w:eastAsia="en-US"/>
        </w:rPr>
        <w:t>Красноярск, 2025</w:t>
      </w:r>
    </w:p>
    <w:bookmarkEnd w:id="0"/>
    <w:p w14:paraId="6DBB485B" w14:textId="77777777" w:rsidR="0038357E" w:rsidRDefault="0038357E">
      <w:pPr>
        <w:sectPr w:rsidR="0038357E">
          <w:footerReference w:type="default" r:id="rId9"/>
          <w:type w:val="continuous"/>
          <w:pgSz w:w="11906" w:h="16838"/>
          <w:pgMar w:top="1134" w:right="851" w:bottom="1134" w:left="1701" w:header="709" w:footer="709" w:gutter="0"/>
          <w:cols w:space="708"/>
          <w:titlePg/>
          <w:docGrid w:linePitch="360"/>
        </w:sectPr>
      </w:pPr>
    </w:p>
    <w:p w14:paraId="44D3C950" w14:textId="77777777" w:rsidR="0038357E" w:rsidRDefault="0038357E"/>
    <w:p w14:paraId="0BDEDE74" w14:textId="77777777" w:rsidR="0038357E" w:rsidRDefault="0038357E">
      <w:pPr>
        <w:rPr>
          <w:rFonts w:ascii="Arial" w:hAnsi="Arial" w:cs="Arial"/>
          <w:sz w:val="18"/>
          <w:szCs w:val="18"/>
        </w:rPr>
        <w:sectPr w:rsidR="0038357E">
          <w:footerReference w:type="default" r:id="rId10"/>
          <w:type w:val="continuous"/>
          <w:pgSz w:w="11906" w:h="16838"/>
          <w:pgMar w:top="1134" w:right="567" w:bottom="1134" w:left="1701" w:header="720" w:footer="595" w:gutter="0"/>
          <w:cols w:space="720"/>
        </w:sectPr>
      </w:pPr>
    </w:p>
    <w:tbl>
      <w:tblPr>
        <w:tblStyle w:val="af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7"/>
        <w:gridCol w:w="488"/>
        <w:gridCol w:w="370"/>
        <w:gridCol w:w="288"/>
        <w:gridCol w:w="753"/>
        <w:gridCol w:w="555"/>
        <w:gridCol w:w="688"/>
        <w:gridCol w:w="135"/>
        <w:gridCol w:w="62"/>
        <w:gridCol w:w="97"/>
        <w:gridCol w:w="444"/>
        <w:gridCol w:w="1538"/>
        <w:gridCol w:w="1254"/>
        <w:gridCol w:w="222"/>
        <w:gridCol w:w="138"/>
        <w:gridCol w:w="248"/>
        <w:gridCol w:w="588"/>
        <w:gridCol w:w="121"/>
        <w:gridCol w:w="157"/>
        <w:gridCol w:w="256"/>
        <w:gridCol w:w="536"/>
        <w:gridCol w:w="552"/>
        <w:gridCol w:w="556"/>
        <w:gridCol w:w="183"/>
        <w:gridCol w:w="236"/>
      </w:tblGrid>
      <w:tr w:rsidR="0038357E" w14:paraId="757C6F78" w14:textId="77777777">
        <w:trPr>
          <w:trHeight w:val="270"/>
        </w:trPr>
        <w:tc>
          <w:tcPr>
            <w:tcW w:w="1696" w:type="pct"/>
            <w:gridSpan w:val="9"/>
          </w:tcPr>
          <w:p w14:paraId="0008BA32" w14:textId="77777777" w:rsidR="0038357E" w:rsidRDefault="00000000">
            <w:r>
              <w:lastRenderedPageBreak/>
              <w:t>СОГЛАСОВАНО</w:t>
            </w:r>
          </w:p>
        </w:tc>
        <w:tc>
          <w:tcPr>
            <w:tcW w:w="965" w:type="pct"/>
            <w:gridSpan w:val="3"/>
          </w:tcPr>
          <w:p w14:paraId="69DBD086" w14:textId="77777777" w:rsidR="0038357E" w:rsidRDefault="0038357E">
            <w:pPr>
              <w:jc w:val="right"/>
              <w:outlineLvl w:val="0"/>
            </w:pPr>
          </w:p>
        </w:tc>
        <w:tc>
          <w:tcPr>
            <w:tcW w:w="2340" w:type="pct"/>
            <w:gridSpan w:val="13"/>
          </w:tcPr>
          <w:p w14:paraId="30DBA602" w14:textId="77777777" w:rsidR="0038357E" w:rsidRDefault="00000000">
            <w:pPr>
              <w:jc w:val="right"/>
            </w:pPr>
            <w:r>
              <w:t>УТВЕРЖДАЮ</w:t>
            </w:r>
          </w:p>
        </w:tc>
      </w:tr>
      <w:tr w:rsidR="0038357E" w14:paraId="2A496EEB" w14:textId="77777777">
        <w:trPr>
          <w:trHeight w:val="270"/>
        </w:trPr>
        <w:tc>
          <w:tcPr>
            <w:tcW w:w="1696" w:type="pct"/>
            <w:gridSpan w:val="9"/>
          </w:tcPr>
          <w:p w14:paraId="41CD3924" w14:textId="77777777" w:rsidR="0038357E" w:rsidRDefault="00000000">
            <w:r>
              <w:t>Представитель работодателя</w:t>
            </w:r>
          </w:p>
        </w:tc>
        <w:tc>
          <w:tcPr>
            <w:tcW w:w="965" w:type="pct"/>
            <w:gridSpan w:val="3"/>
          </w:tcPr>
          <w:p w14:paraId="7915FF4E" w14:textId="77777777" w:rsidR="0038357E" w:rsidRDefault="0038357E">
            <w:pPr>
              <w:jc w:val="right"/>
              <w:outlineLvl w:val="0"/>
            </w:pPr>
          </w:p>
        </w:tc>
        <w:tc>
          <w:tcPr>
            <w:tcW w:w="2340" w:type="pct"/>
            <w:gridSpan w:val="13"/>
          </w:tcPr>
          <w:p w14:paraId="5BF03C62" w14:textId="77777777" w:rsidR="0038357E" w:rsidRDefault="00000000">
            <w:pPr>
              <w:jc w:val="right"/>
            </w:pPr>
            <w:r>
              <w:t>Заместитель директора по УПР</w:t>
            </w:r>
          </w:p>
        </w:tc>
      </w:tr>
      <w:tr w:rsidR="0038357E" w14:paraId="70605DE1" w14:textId="77777777">
        <w:trPr>
          <w:trHeight w:val="273"/>
        </w:trPr>
        <w:tc>
          <w:tcPr>
            <w:tcW w:w="542" w:type="pct"/>
            <w:gridSpan w:val="3"/>
            <w:tcBorders>
              <w:top w:val="nil"/>
              <w:left w:val="nil"/>
              <w:bottom w:val="single" w:sz="4" w:space="0" w:color="auto"/>
              <w:right w:val="nil"/>
            </w:tcBorders>
          </w:tcPr>
          <w:p w14:paraId="5E30F5C0" w14:textId="77777777" w:rsidR="0038357E" w:rsidRDefault="0038357E"/>
        </w:tc>
        <w:tc>
          <w:tcPr>
            <w:tcW w:w="134" w:type="pct"/>
          </w:tcPr>
          <w:p w14:paraId="1750B26D" w14:textId="77777777" w:rsidR="0038357E" w:rsidRDefault="00000000">
            <w:r>
              <w:t>/</w:t>
            </w:r>
          </w:p>
        </w:tc>
        <w:tc>
          <w:tcPr>
            <w:tcW w:w="991" w:type="pct"/>
            <w:gridSpan w:val="4"/>
            <w:tcBorders>
              <w:top w:val="nil"/>
              <w:left w:val="nil"/>
              <w:bottom w:val="single" w:sz="4" w:space="0" w:color="auto"/>
              <w:right w:val="nil"/>
            </w:tcBorders>
          </w:tcPr>
          <w:p w14:paraId="0DD9B3C0" w14:textId="77777777" w:rsidR="0038357E" w:rsidRDefault="0038357E"/>
        </w:tc>
        <w:tc>
          <w:tcPr>
            <w:tcW w:w="280" w:type="pct"/>
            <w:gridSpan w:val="3"/>
          </w:tcPr>
          <w:p w14:paraId="73D19068" w14:textId="77777777" w:rsidR="0038357E" w:rsidRDefault="0038357E"/>
        </w:tc>
        <w:tc>
          <w:tcPr>
            <w:tcW w:w="1399" w:type="pct"/>
            <w:gridSpan w:val="3"/>
          </w:tcPr>
          <w:p w14:paraId="499DE6CF" w14:textId="77777777" w:rsidR="0038357E" w:rsidRDefault="0038357E">
            <w:pPr>
              <w:jc w:val="right"/>
              <w:outlineLvl w:val="0"/>
            </w:pPr>
          </w:p>
        </w:tc>
        <w:tc>
          <w:tcPr>
            <w:tcW w:w="508" w:type="pct"/>
            <w:gridSpan w:val="4"/>
            <w:tcBorders>
              <w:top w:val="nil"/>
              <w:left w:val="nil"/>
              <w:bottom w:val="single" w:sz="4" w:space="0" w:color="auto"/>
              <w:right w:val="nil"/>
            </w:tcBorders>
          </w:tcPr>
          <w:p w14:paraId="49AC64F2" w14:textId="77777777" w:rsidR="0038357E" w:rsidRDefault="0038357E">
            <w:pPr>
              <w:widowControl w:val="0"/>
              <w:shd w:val="clear" w:color="auto" w:fill="FFFFFF"/>
              <w:jc w:val="right"/>
            </w:pPr>
          </w:p>
        </w:tc>
        <w:tc>
          <w:tcPr>
            <w:tcW w:w="192" w:type="pct"/>
            <w:gridSpan w:val="2"/>
          </w:tcPr>
          <w:p w14:paraId="75A97845" w14:textId="77777777" w:rsidR="0038357E" w:rsidRDefault="00000000">
            <w:pPr>
              <w:widowControl w:val="0"/>
              <w:shd w:val="clear" w:color="auto" w:fill="FFFFFF"/>
              <w:jc w:val="right"/>
            </w:pPr>
            <w:r>
              <w:t>/</w:t>
            </w:r>
          </w:p>
        </w:tc>
        <w:tc>
          <w:tcPr>
            <w:tcW w:w="848" w:type="pct"/>
            <w:gridSpan w:val="4"/>
            <w:tcBorders>
              <w:top w:val="nil"/>
              <w:left w:val="nil"/>
              <w:bottom w:val="single" w:sz="4" w:space="0" w:color="auto"/>
              <w:right w:val="nil"/>
            </w:tcBorders>
          </w:tcPr>
          <w:p w14:paraId="0177DF8A" w14:textId="77777777" w:rsidR="0038357E" w:rsidRDefault="00000000">
            <w:pPr>
              <w:widowControl w:val="0"/>
              <w:shd w:val="clear" w:color="auto" w:fill="FFFFFF"/>
              <w:jc w:val="center"/>
            </w:pPr>
            <w:r>
              <w:t>Н.Ю. Степанец</w:t>
            </w:r>
          </w:p>
        </w:tc>
        <w:tc>
          <w:tcPr>
            <w:tcW w:w="107" w:type="pct"/>
          </w:tcPr>
          <w:p w14:paraId="6EC756F8" w14:textId="77777777" w:rsidR="0038357E" w:rsidRDefault="0038357E">
            <w:pPr>
              <w:widowControl w:val="0"/>
              <w:shd w:val="clear" w:color="auto" w:fill="FFFFFF"/>
              <w:jc w:val="right"/>
            </w:pPr>
          </w:p>
        </w:tc>
      </w:tr>
      <w:tr w:rsidR="0038357E" w14:paraId="6C9FFCBB" w14:textId="77777777">
        <w:trPr>
          <w:trHeight w:val="50"/>
        </w:trPr>
        <w:tc>
          <w:tcPr>
            <w:tcW w:w="542" w:type="pct"/>
            <w:gridSpan w:val="3"/>
            <w:tcBorders>
              <w:top w:val="single" w:sz="4" w:space="0" w:color="auto"/>
              <w:left w:val="nil"/>
              <w:bottom w:val="nil"/>
              <w:right w:val="nil"/>
            </w:tcBorders>
          </w:tcPr>
          <w:p w14:paraId="3BFE7ACC" w14:textId="77777777" w:rsidR="0038357E" w:rsidRDefault="00000000">
            <w:pPr>
              <w:jc w:val="center"/>
              <w:rPr>
                <w:sz w:val="14"/>
                <w:szCs w:val="14"/>
              </w:rPr>
            </w:pPr>
            <w:r>
              <w:rPr>
                <w:sz w:val="14"/>
                <w:szCs w:val="14"/>
              </w:rPr>
              <w:t>подпись</w:t>
            </w:r>
          </w:p>
        </w:tc>
        <w:tc>
          <w:tcPr>
            <w:tcW w:w="134" w:type="pct"/>
          </w:tcPr>
          <w:p w14:paraId="2CB9B9E7" w14:textId="77777777" w:rsidR="0038357E" w:rsidRDefault="0038357E">
            <w:pPr>
              <w:rPr>
                <w:sz w:val="14"/>
                <w:szCs w:val="14"/>
              </w:rPr>
            </w:pPr>
          </w:p>
        </w:tc>
        <w:tc>
          <w:tcPr>
            <w:tcW w:w="1065" w:type="pct"/>
            <w:gridSpan w:val="6"/>
          </w:tcPr>
          <w:p w14:paraId="6C1DABEE" w14:textId="77777777" w:rsidR="0038357E" w:rsidRDefault="00000000">
            <w:pPr>
              <w:rPr>
                <w:sz w:val="14"/>
                <w:szCs w:val="14"/>
              </w:rPr>
            </w:pPr>
            <w:r>
              <w:rPr>
                <w:sz w:val="14"/>
                <w:szCs w:val="14"/>
              </w:rPr>
              <w:t>расшифровка подписи</w:t>
            </w:r>
          </w:p>
        </w:tc>
        <w:tc>
          <w:tcPr>
            <w:tcW w:w="206" w:type="pct"/>
          </w:tcPr>
          <w:p w14:paraId="4959C192" w14:textId="77777777" w:rsidR="0038357E" w:rsidRDefault="0038357E">
            <w:pPr>
              <w:widowControl w:val="0"/>
              <w:shd w:val="clear" w:color="auto" w:fill="FFFFFF"/>
              <w:jc w:val="right"/>
              <w:rPr>
                <w:sz w:val="14"/>
                <w:szCs w:val="14"/>
              </w:rPr>
            </w:pPr>
          </w:p>
        </w:tc>
        <w:tc>
          <w:tcPr>
            <w:tcW w:w="1296" w:type="pct"/>
            <w:gridSpan w:val="2"/>
          </w:tcPr>
          <w:p w14:paraId="1363DE7A" w14:textId="77777777" w:rsidR="0038357E" w:rsidRDefault="0038357E">
            <w:pPr>
              <w:jc w:val="right"/>
              <w:outlineLvl w:val="0"/>
              <w:rPr>
                <w:sz w:val="14"/>
                <w:szCs w:val="14"/>
              </w:rPr>
            </w:pPr>
          </w:p>
        </w:tc>
        <w:tc>
          <w:tcPr>
            <w:tcW w:w="611" w:type="pct"/>
            <w:gridSpan w:val="5"/>
          </w:tcPr>
          <w:p w14:paraId="795A9907" w14:textId="77777777" w:rsidR="0038357E" w:rsidRDefault="00000000">
            <w:pPr>
              <w:widowControl w:val="0"/>
              <w:shd w:val="clear" w:color="auto" w:fill="FFFFFF"/>
              <w:jc w:val="center"/>
              <w:rPr>
                <w:sz w:val="14"/>
                <w:szCs w:val="14"/>
              </w:rPr>
            </w:pPr>
            <w:r>
              <w:rPr>
                <w:sz w:val="14"/>
                <w:szCs w:val="14"/>
              </w:rPr>
              <w:t>подпись</w:t>
            </w:r>
          </w:p>
        </w:tc>
        <w:tc>
          <w:tcPr>
            <w:tcW w:w="1039" w:type="pct"/>
            <w:gridSpan w:val="6"/>
          </w:tcPr>
          <w:p w14:paraId="23AD8FEA" w14:textId="77777777" w:rsidR="0038357E" w:rsidRDefault="00000000">
            <w:pPr>
              <w:widowControl w:val="0"/>
              <w:shd w:val="clear" w:color="auto" w:fill="FFFFFF"/>
              <w:jc w:val="center"/>
              <w:rPr>
                <w:sz w:val="14"/>
                <w:szCs w:val="14"/>
              </w:rPr>
            </w:pPr>
            <w:r>
              <w:rPr>
                <w:sz w:val="14"/>
                <w:szCs w:val="14"/>
              </w:rPr>
              <w:t>расшифровка подписи</w:t>
            </w:r>
          </w:p>
        </w:tc>
        <w:tc>
          <w:tcPr>
            <w:tcW w:w="107" w:type="pct"/>
          </w:tcPr>
          <w:p w14:paraId="5476CCEA" w14:textId="77777777" w:rsidR="0038357E" w:rsidRDefault="0038357E">
            <w:pPr>
              <w:widowControl w:val="0"/>
              <w:shd w:val="clear" w:color="auto" w:fill="FFFFFF"/>
              <w:jc w:val="right"/>
              <w:rPr>
                <w:sz w:val="14"/>
                <w:szCs w:val="14"/>
              </w:rPr>
            </w:pPr>
          </w:p>
        </w:tc>
      </w:tr>
      <w:tr w:rsidR="0038357E" w14:paraId="09234651" w14:textId="77777777">
        <w:trPr>
          <w:trHeight w:val="275"/>
        </w:trPr>
        <w:tc>
          <w:tcPr>
            <w:tcW w:w="143" w:type="pct"/>
          </w:tcPr>
          <w:p w14:paraId="50AF75F6" w14:textId="77777777" w:rsidR="0038357E" w:rsidRDefault="00000000">
            <w:pPr>
              <w:jc w:val="center"/>
            </w:pPr>
            <w:r>
              <w:t>«</w:t>
            </w:r>
          </w:p>
        </w:tc>
        <w:tc>
          <w:tcPr>
            <w:tcW w:w="227" w:type="pct"/>
            <w:tcBorders>
              <w:bottom w:val="single" w:sz="4" w:space="0" w:color="auto"/>
            </w:tcBorders>
          </w:tcPr>
          <w:p w14:paraId="764D4B16" w14:textId="77777777" w:rsidR="0038357E" w:rsidRDefault="0038357E">
            <w:pPr>
              <w:jc w:val="center"/>
            </w:pPr>
          </w:p>
        </w:tc>
        <w:tc>
          <w:tcPr>
            <w:tcW w:w="171" w:type="pct"/>
          </w:tcPr>
          <w:p w14:paraId="0E467A57" w14:textId="77777777" w:rsidR="0038357E" w:rsidRDefault="00000000">
            <w:pPr>
              <w:jc w:val="center"/>
            </w:pPr>
            <w:r>
              <w:t>»</w:t>
            </w:r>
          </w:p>
        </w:tc>
        <w:tc>
          <w:tcPr>
            <w:tcW w:w="484" w:type="pct"/>
            <w:gridSpan w:val="2"/>
            <w:tcBorders>
              <w:bottom w:val="single" w:sz="4" w:space="0" w:color="auto"/>
            </w:tcBorders>
          </w:tcPr>
          <w:p w14:paraId="40D00C16" w14:textId="77777777" w:rsidR="0038357E" w:rsidRDefault="0038357E">
            <w:pPr>
              <w:jc w:val="center"/>
            </w:pPr>
          </w:p>
        </w:tc>
        <w:tc>
          <w:tcPr>
            <w:tcW w:w="258" w:type="pct"/>
          </w:tcPr>
          <w:p w14:paraId="086C6F7A" w14:textId="77777777" w:rsidR="0038357E" w:rsidRDefault="00000000">
            <w:pPr>
              <w:jc w:val="center"/>
            </w:pPr>
            <w:r>
              <w:t>20</w:t>
            </w:r>
          </w:p>
        </w:tc>
        <w:tc>
          <w:tcPr>
            <w:tcW w:w="320" w:type="pct"/>
            <w:tcBorders>
              <w:bottom w:val="single" w:sz="4" w:space="0" w:color="auto"/>
            </w:tcBorders>
          </w:tcPr>
          <w:p w14:paraId="42FD59BC" w14:textId="77777777" w:rsidR="0038357E" w:rsidRDefault="0038357E">
            <w:pPr>
              <w:jc w:val="center"/>
            </w:pPr>
          </w:p>
        </w:tc>
        <w:tc>
          <w:tcPr>
            <w:tcW w:w="1057" w:type="pct"/>
            <w:gridSpan w:val="5"/>
          </w:tcPr>
          <w:p w14:paraId="0C6866E7" w14:textId="77777777" w:rsidR="0038357E" w:rsidRDefault="00000000">
            <w:r>
              <w:t>г.</w:t>
            </w:r>
          </w:p>
        </w:tc>
        <w:tc>
          <w:tcPr>
            <w:tcW w:w="749" w:type="pct"/>
            <w:gridSpan w:val="3"/>
          </w:tcPr>
          <w:p w14:paraId="1C406B16" w14:textId="77777777" w:rsidR="0038357E" w:rsidRDefault="0038357E"/>
        </w:tc>
        <w:tc>
          <w:tcPr>
            <w:tcW w:w="115" w:type="pct"/>
          </w:tcPr>
          <w:p w14:paraId="6E58E330" w14:textId="77777777" w:rsidR="0038357E" w:rsidRDefault="00000000">
            <w:pPr>
              <w:jc w:val="center"/>
            </w:pPr>
            <w:r>
              <w:t>«</w:t>
            </w:r>
          </w:p>
        </w:tc>
        <w:tc>
          <w:tcPr>
            <w:tcW w:w="273" w:type="pct"/>
            <w:tcBorders>
              <w:bottom w:val="single" w:sz="4" w:space="0" w:color="auto"/>
            </w:tcBorders>
          </w:tcPr>
          <w:p w14:paraId="63108B1E" w14:textId="77777777" w:rsidR="0038357E" w:rsidRDefault="0038357E"/>
        </w:tc>
        <w:tc>
          <w:tcPr>
            <w:tcW w:w="129" w:type="pct"/>
            <w:gridSpan w:val="2"/>
          </w:tcPr>
          <w:p w14:paraId="0CB5E048" w14:textId="77777777" w:rsidR="0038357E" w:rsidRDefault="00000000">
            <w:pPr>
              <w:jc w:val="center"/>
            </w:pPr>
            <w:r>
              <w:t>»</w:t>
            </w:r>
          </w:p>
        </w:tc>
        <w:tc>
          <w:tcPr>
            <w:tcW w:w="368" w:type="pct"/>
            <w:gridSpan w:val="2"/>
            <w:tcBorders>
              <w:bottom w:val="single" w:sz="4" w:space="0" w:color="auto"/>
            </w:tcBorders>
          </w:tcPr>
          <w:p w14:paraId="3869F097" w14:textId="77777777" w:rsidR="0038357E" w:rsidRDefault="0038357E">
            <w:pPr>
              <w:jc w:val="center"/>
            </w:pPr>
          </w:p>
        </w:tc>
        <w:tc>
          <w:tcPr>
            <w:tcW w:w="256" w:type="pct"/>
          </w:tcPr>
          <w:p w14:paraId="533FA0CE" w14:textId="77777777" w:rsidR="0038357E" w:rsidRDefault="00000000">
            <w:pPr>
              <w:jc w:val="center"/>
            </w:pPr>
            <w:r>
              <w:t>20</w:t>
            </w:r>
          </w:p>
        </w:tc>
        <w:tc>
          <w:tcPr>
            <w:tcW w:w="258" w:type="pct"/>
            <w:tcBorders>
              <w:bottom w:val="single" w:sz="4" w:space="0" w:color="auto"/>
            </w:tcBorders>
          </w:tcPr>
          <w:p w14:paraId="4B08D168" w14:textId="77777777" w:rsidR="0038357E" w:rsidRDefault="0038357E">
            <w:pPr>
              <w:jc w:val="center"/>
            </w:pPr>
          </w:p>
        </w:tc>
        <w:tc>
          <w:tcPr>
            <w:tcW w:w="191" w:type="pct"/>
            <w:gridSpan w:val="2"/>
          </w:tcPr>
          <w:p w14:paraId="2C566311" w14:textId="77777777" w:rsidR="0038357E" w:rsidRDefault="00000000">
            <w:r>
              <w:t>г.</w:t>
            </w:r>
          </w:p>
        </w:tc>
      </w:tr>
    </w:tbl>
    <w:p w14:paraId="294D3B50" w14:textId="77777777" w:rsidR="0038357E" w:rsidRDefault="00000000">
      <w:pPr>
        <w:pStyle w:val="ConsPlusNonformat"/>
        <w:jc w:val="center"/>
        <w:rPr>
          <w:rFonts w:ascii="Times New Roman" w:hAnsi="Times New Roman" w:cs="Times New Roman"/>
        </w:rPr>
      </w:pPr>
      <w:r>
        <w:rPr>
          <w:rFonts w:ascii="Times New Roman" w:hAnsi="Times New Roman" w:cs="Times New Roman"/>
        </w:rPr>
        <w:t>ЗАДАНИЕ</w:t>
      </w:r>
    </w:p>
    <w:p w14:paraId="12E93426" w14:textId="77777777" w:rsidR="0038357E" w:rsidRDefault="00000000">
      <w:pPr>
        <w:pStyle w:val="ConsPlusNonformat"/>
        <w:jc w:val="center"/>
        <w:rPr>
          <w:rFonts w:ascii="Times New Roman" w:hAnsi="Times New Roman" w:cs="Times New Roman"/>
        </w:rPr>
      </w:pPr>
      <w:r>
        <w:rPr>
          <w:rFonts w:ascii="Times New Roman" w:hAnsi="Times New Roman" w:cs="Times New Roman"/>
        </w:rPr>
        <w:t>на выпускную квалификационную работу</w:t>
      </w:r>
    </w:p>
    <w:tbl>
      <w:tblPr>
        <w:tblStyle w:val="af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0"/>
        <w:gridCol w:w="155"/>
        <w:gridCol w:w="399"/>
        <w:gridCol w:w="254"/>
        <w:gridCol w:w="573"/>
        <w:gridCol w:w="1245"/>
        <w:gridCol w:w="1105"/>
        <w:gridCol w:w="1178"/>
        <w:gridCol w:w="614"/>
        <w:gridCol w:w="3589"/>
      </w:tblGrid>
      <w:tr w:rsidR="0038357E" w14:paraId="64A9BBFC" w14:textId="77777777">
        <w:trPr>
          <w:trHeight w:val="233"/>
        </w:trPr>
        <w:tc>
          <w:tcPr>
            <w:tcW w:w="770" w:type="pct"/>
          </w:tcPr>
          <w:p w14:paraId="17823F3E" w14:textId="77777777" w:rsidR="0038357E" w:rsidRDefault="00000000">
            <w:pPr>
              <w:widowControl w:val="0"/>
              <w:tabs>
                <w:tab w:val="left" w:pos="2127"/>
              </w:tabs>
            </w:pPr>
            <w:r>
              <w:t>Студенту (</w:t>
            </w:r>
            <w:proofErr w:type="spellStart"/>
            <w:r>
              <w:t>ке</w:t>
            </w:r>
            <w:proofErr w:type="spellEnd"/>
            <w:r>
              <w:t xml:space="preserve">) </w:t>
            </w:r>
          </w:p>
        </w:tc>
        <w:tc>
          <w:tcPr>
            <w:tcW w:w="257" w:type="pct"/>
            <w:gridSpan w:val="2"/>
            <w:tcBorders>
              <w:bottom w:val="single" w:sz="4" w:space="0" w:color="auto"/>
            </w:tcBorders>
          </w:tcPr>
          <w:p w14:paraId="7AC0F228" w14:textId="5FC8C292" w:rsidR="0038357E" w:rsidRPr="00285869" w:rsidRDefault="00285869">
            <w:pPr>
              <w:widowControl w:val="0"/>
              <w:tabs>
                <w:tab w:val="left" w:pos="2127"/>
              </w:tabs>
              <w:rPr>
                <w:lang w:val="en-US"/>
              </w:rPr>
            </w:pPr>
            <w:r>
              <w:rPr>
                <w:lang w:val="en-US"/>
              </w:rPr>
              <w:t>3</w:t>
            </w:r>
          </w:p>
        </w:tc>
        <w:tc>
          <w:tcPr>
            <w:tcW w:w="384" w:type="pct"/>
            <w:gridSpan w:val="2"/>
          </w:tcPr>
          <w:p w14:paraId="5716D10E" w14:textId="77777777" w:rsidR="0038357E" w:rsidRDefault="00000000">
            <w:pPr>
              <w:widowControl w:val="0"/>
              <w:tabs>
                <w:tab w:val="left" w:pos="2127"/>
              </w:tabs>
            </w:pPr>
            <w:r>
              <w:t>курса</w:t>
            </w:r>
          </w:p>
        </w:tc>
        <w:tc>
          <w:tcPr>
            <w:tcW w:w="578" w:type="pct"/>
            <w:tcBorders>
              <w:bottom w:val="single" w:sz="4" w:space="0" w:color="auto"/>
            </w:tcBorders>
          </w:tcPr>
          <w:p w14:paraId="215EEEEA" w14:textId="62A0DF15" w:rsidR="0038357E" w:rsidRPr="00285869" w:rsidRDefault="00000000">
            <w:pPr>
              <w:widowControl w:val="0"/>
              <w:tabs>
                <w:tab w:val="left" w:pos="2127"/>
              </w:tabs>
              <w:ind w:right="-109" w:hanging="39"/>
              <w:rPr>
                <w:lang w:val="en-US"/>
              </w:rPr>
            </w:pPr>
            <w:r>
              <w:t>ИС 2</w:t>
            </w:r>
            <w:r w:rsidR="00285869">
              <w:t>3</w:t>
            </w:r>
            <w:r>
              <w:t>-0</w:t>
            </w:r>
            <w:r w:rsidR="00285869">
              <w:rPr>
                <w:lang w:val="en-US"/>
              </w:rPr>
              <w:t>2</w:t>
            </w:r>
          </w:p>
        </w:tc>
        <w:tc>
          <w:tcPr>
            <w:tcW w:w="513" w:type="pct"/>
          </w:tcPr>
          <w:p w14:paraId="52003EE7" w14:textId="77777777" w:rsidR="0038357E" w:rsidRDefault="00000000">
            <w:pPr>
              <w:widowControl w:val="0"/>
              <w:tabs>
                <w:tab w:val="left" w:pos="2127"/>
              </w:tabs>
            </w:pPr>
            <w:r>
              <w:t xml:space="preserve">группы, </w:t>
            </w:r>
          </w:p>
        </w:tc>
        <w:tc>
          <w:tcPr>
            <w:tcW w:w="832" w:type="pct"/>
            <w:gridSpan w:val="2"/>
          </w:tcPr>
          <w:p w14:paraId="6E7A1116" w14:textId="77777777" w:rsidR="0038357E" w:rsidRDefault="00000000">
            <w:pPr>
              <w:widowControl w:val="0"/>
              <w:tabs>
                <w:tab w:val="left" w:pos="2127"/>
              </w:tabs>
            </w:pPr>
            <w:r>
              <w:t>специальности</w:t>
            </w:r>
          </w:p>
        </w:tc>
        <w:tc>
          <w:tcPr>
            <w:tcW w:w="1667" w:type="pct"/>
          </w:tcPr>
          <w:p w14:paraId="5BEE6BC8" w14:textId="77777777" w:rsidR="0038357E" w:rsidRDefault="0038357E">
            <w:pPr>
              <w:widowControl w:val="0"/>
              <w:tabs>
                <w:tab w:val="left" w:pos="2127"/>
              </w:tabs>
            </w:pPr>
          </w:p>
        </w:tc>
      </w:tr>
      <w:tr w:rsidR="0038357E" w14:paraId="5E5E9548" w14:textId="77777777">
        <w:trPr>
          <w:trHeight w:val="224"/>
        </w:trPr>
        <w:tc>
          <w:tcPr>
            <w:tcW w:w="5000" w:type="pct"/>
            <w:gridSpan w:val="10"/>
            <w:tcBorders>
              <w:top w:val="nil"/>
              <w:left w:val="nil"/>
              <w:bottom w:val="single" w:sz="4" w:space="0" w:color="auto"/>
              <w:right w:val="nil"/>
            </w:tcBorders>
          </w:tcPr>
          <w:p w14:paraId="5E9D94B4" w14:textId="77777777" w:rsidR="0038357E" w:rsidRDefault="00000000">
            <w:pPr>
              <w:widowControl w:val="0"/>
              <w:tabs>
                <w:tab w:val="left" w:pos="2127"/>
              </w:tabs>
              <w:jc w:val="center"/>
            </w:pPr>
            <w:r>
              <w:t>09.02.07Информационные системы и программирование</w:t>
            </w:r>
          </w:p>
        </w:tc>
      </w:tr>
      <w:tr w:rsidR="0038357E" w14:paraId="0C9E180B" w14:textId="77777777">
        <w:tc>
          <w:tcPr>
            <w:tcW w:w="5000" w:type="pct"/>
            <w:gridSpan w:val="10"/>
            <w:tcBorders>
              <w:top w:val="single" w:sz="4" w:space="0" w:color="auto"/>
              <w:left w:val="nil"/>
              <w:bottom w:val="nil"/>
              <w:right w:val="nil"/>
            </w:tcBorders>
          </w:tcPr>
          <w:p w14:paraId="6D91C777" w14:textId="77777777" w:rsidR="0038357E" w:rsidRDefault="00000000">
            <w:pPr>
              <w:widowControl w:val="0"/>
              <w:tabs>
                <w:tab w:val="left" w:pos="2127"/>
              </w:tabs>
              <w:jc w:val="center"/>
              <w:rPr>
                <w:sz w:val="14"/>
                <w:szCs w:val="14"/>
              </w:rPr>
            </w:pPr>
            <w:r>
              <w:rPr>
                <w:bCs/>
                <w:sz w:val="14"/>
                <w:szCs w:val="14"/>
              </w:rPr>
              <w:t>код и наименование специальности</w:t>
            </w:r>
          </w:p>
        </w:tc>
      </w:tr>
      <w:tr w:rsidR="0038357E" w14:paraId="1AF38325" w14:textId="77777777">
        <w:tc>
          <w:tcPr>
            <w:tcW w:w="5000" w:type="pct"/>
            <w:gridSpan w:val="10"/>
            <w:tcBorders>
              <w:top w:val="nil"/>
              <w:left w:val="nil"/>
              <w:bottom w:val="single" w:sz="4" w:space="0" w:color="auto"/>
              <w:right w:val="nil"/>
            </w:tcBorders>
          </w:tcPr>
          <w:p w14:paraId="280D228F" w14:textId="1531E86B" w:rsidR="0038357E" w:rsidRDefault="007A6805">
            <w:pPr>
              <w:widowControl w:val="0"/>
              <w:tabs>
                <w:tab w:val="left" w:pos="2127"/>
              </w:tabs>
              <w:jc w:val="center"/>
            </w:pPr>
            <w:r>
              <w:t>Панов Владислав Игоревич</w:t>
            </w:r>
          </w:p>
        </w:tc>
      </w:tr>
      <w:tr w:rsidR="0038357E" w14:paraId="56C78931" w14:textId="77777777">
        <w:trPr>
          <w:trHeight w:val="166"/>
        </w:trPr>
        <w:tc>
          <w:tcPr>
            <w:tcW w:w="5000" w:type="pct"/>
            <w:gridSpan w:val="10"/>
            <w:tcBorders>
              <w:top w:val="single" w:sz="4" w:space="0" w:color="auto"/>
              <w:left w:val="nil"/>
              <w:bottom w:val="nil"/>
              <w:right w:val="nil"/>
            </w:tcBorders>
          </w:tcPr>
          <w:p w14:paraId="0AFAE8F4" w14:textId="77777777" w:rsidR="0038357E" w:rsidRDefault="00000000">
            <w:pPr>
              <w:widowControl w:val="0"/>
              <w:jc w:val="center"/>
              <w:rPr>
                <w:bCs/>
                <w:sz w:val="14"/>
                <w:szCs w:val="14"/>
              </w:rPr>
            </w:pPr>
            <w:r>
              <w:rPr>
                <w:bCs/>
                <w:sz w:val="14"/>
                <w:szCs w:val="14"/>
              </w:rPr>
              <w:t>ФИО</w:t>
            </w:r>
          </w:p>
        </w:tc>
      </w:tr>
      <w:tr w:rsidR="0038357E" w14:paraId="51A430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1988" w:type="pct"/>
            <w:gridSpan w:val="6"/>
            <w:tcBorders>
              <w:top w:val="nil"/>
              <w:left w:val="nil"/>
              <w:bottom w:val="nil"/>
              <w:right w:val="nil"/>
            </w:tcBorders>
          </w:tcPr>
          <w:p w14:paraId="3FE7119D" w14:textId="77777777" w:rsidR="0038357E" w:rsidRDefault="00000000">
            <w:pPr>
              <w:pStyle w:val="ConsPlusNonformat"/>
              <w:jc w:val="both"/>
              <w:rPr>
                <w:rFonts w:ascii="Times New Roman" w:hAnsi="Times New Roman" w:cs="Times New Roman"/>
                <w:lang w:val="en-US"/>
              </w:rPr>
            </w:pPr>
            <w:r>
              <w:rPr>
                <w:rFonts w:ascii="Times New Roman" w:hAnsi="Times New Roman" w:cs="Times New Roman"/>
              </w:rPr>
              <w:t>Тема выпускной квалификационной работы</w:t>
            </w:r>
          </w:p>
        </w:tc>
        <w:tc>
          <w:tcPr>
            <w:tcW w:w="3012" w:type="pct"/>
            <w:gridSpan w:val="4"/>
            <w:tcBorders>
              <w:top w:val="nil"/>
              <w:left w:val="nil"/>
              <w:bottom w:val="single" w:sz="4" w:space="0" w:color="auto"/>
              <w:right w:val="nil"/>
            </w:tcBorders>
          </w:tcPr>
          <w:p w14:paraId="1E9B94B2" w14:textId="77777777" w:rsidR="0038357E" w:rsidRDefault="00000000">
            <w:pPr>
              <w:pStyle w:val="ConsPlusNonformat"/>
              <w:jc w:val="both"/>
              <w:rPr>
                <w:rFonts w:ascii="Times New Roman" w:hAnsi="Times New Roman" w:cs="Times New Roman"/>
              </w:rPr>
            </w:pPr>
            <w:r>
              <w:rPr>
                <w:rFonts w:ascii="Times New Roman" w:hAnsi="Times New Roman" w:cs="Times New Roman"/>
              </w:rPr>
              <w:t>Разработка веб-приложения для управления личными задачами сотрудника офиса.</w:t>
            </w:r>
          </w:p>
        </w:tc>
      </w:tr>
      <w:tr w:rsidR="0038357E" w14:paraId="3A94D1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1988" w:type="pct"/>
            <w:gridSpan w:val="6"/>
            <w:tcBorders>
              <w:top w:val="nil"/>
              <w:left w:val="nil"/>
              <w:bottom w:val="nil"/>
              <w:right w:val="nil"/>
            </w:tcBorders>
          </w:tcPr>
          <w:p w14:paraId="22DCF5CD" w14:textId="77777777" w:rsidR="0038357E" w:rsidRDefault="0038357E">
            <w:pPr>
              <w:pStyle w:val="ConsPlusNonformat"/>
              <w:jc w:val="both"/>
              <w:rPr>
                <w:rFonts w:ascii="Times New Roman" w:hAnsi="Times New Roman" w:cs="Times New Roman"/>
              </w:rPr>
            </w:pPr>
          </w:p>
        </w:tc>
        <w:tc>
          <w:tcPr>
            <w:tcW w:w="3012" w:type="pct"/>
            <w:gridSpan w:val="4"/>
            <w:tcBorders>
              <w:top w:val="nil"/>
              <w:left w:val="nil"/>
              <w:bottom w:val="single" w:sz="4" w:space="0" w:color="auto"/>
              <w:right w:val="nil"/>
            </w:tcBorders>
          </w:tcPr>
          <w:p w14:paraId="11CE836E" w14:textId="77777777" w:rsidR="0038357E" w:rsidRDefault="0038357E">
            <w:pPr>
              <w:pStyle w:val="ConsPlusNonformat"/>
              <w:jc w:val="both"/>
              <w:rPr>
                <w:rFonts w:ascii="Times New Roman" w:hAnsi="Times New Roman" w:cs="Times New Roman"/>
              </w:rPr>
            </w:pPr>
          </w:p>
        </w:tc>
      </w:tr>
      <w:tr w:rsidR="0038357E" w14:paraId="5C0D68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45" w:type="pct"/>
            <w:gridSpan w:val="4"/>
            <w:tcBorders>
              <w:top w:val="nil"/>
              <w:left w:val="nil"/>
              <w:bottom w:val="nil"/>
              <w:right w:val="nil"/>
            </w:tcBorders>
          </w:tcPr>
          <w:p w14:paraId="7A2895DD" w14:textId="77777777" w:rsidR="0038357E" w:rsidRDefault="00000000">
            <w:pPr>
              <w:pStyle w:val="ConsPlusNonformat"/>
              <w:jc w:val="both"/>
              <w:rPr>
                <w:rFonts w:ascii="Times New Roman" w:hAnsi="Times New Roman" w:cs="Times New Roman"/>
              </w:rPr>
            </w:pPr>
            <w:r>
              <w:rPr>
                <w:rFonts w:ascii="Times New Roman" w:hAnsi="Times New Roman" w:cs="Times New Roman"/>
              </w:rPr>
              <w:t>Исходные данные</w:t>
            </w:r>
          </w:p>
        </w:tc>
        <w:tc>
          <w:tcPr>
            <w:tcW w:w="3855" w:type="pct"/>
            <w:gridSpan w:val="6"/>
            <w:tcBorders>
              <w:top w:val="nil"/>
              <w:left w:val="nil"/>
              <w:bottom w:val="nil"/>
              <w:right w:val="nil"/>
            </w:tcBorders>
          </w:tcPr>
          <w:p w14:paraId="020A312E" w14:textId="77777777" w:rsidR="0038357E" w:rsidRDefault="0038357E">
            <w:pPr>
              <w:pStyle w:val="ConsPlusNonformat"/>
              <w:jc w:val="both"/>
              <w:rPr>
                <w:rFonts w:ascii="Times New Roman" w:hAnsi="Times New Roman" w:cs="Times New Roman"/>
              </w:rPr>
            </w:pPr>
          </w:p>
        </w:tc>
      </w:tr>
      <w:tr w:rsidR="0038357E" w14:paraId="659399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2" w:type="pct"/>
            <w:gridSpan w:val="2"/>
            <w:tcBorders>
              <w:top w:val="nil"/>
              <w:left w:val="nil"/>
              <w:bottom w:val="nil"/>
              <w:right w:val="nil"/>
            </w:tcBorders>
          </w:tcPr>
          <w:p w14:paraId="0979ADE8" w14:textId="77777777" w:rsidR="0038357E" w:rsidRDefault="0038357E">
            <w:pPr>
              <w:pStyle w:val="ConsPlusNonformat"/>
              <w:jc w:val="center"/>
              <w:rPr>
                <w:rFonts w:ascii="Times New Roman" w:hAnsi="Times New Roman" w:cs="Times New Roman"/>
              </w:rPr>
            </w:pPr>
          </w:p>
        </w:tc>
        <w:tc>
          <w:tcPr>
            <w:tcW w:w="303" w:type="pct"/>
            <w:gridSpan w:val="2"/>
            <w:tcBorders>
              <w:top w:val="nil"/>
              <w:left w:val="nil"/>
              <w:bottom w:val="single" w:sz="4" w:space="0" w:color="auto"/>
              <w:right w:val="nil"/>
            </w:tcBorders>
          </w:tcPr>
          <w:p w14:paraId="1C116152" w14:textId="77777777" w:rsidR="0038357E" w:rsidRDefault="00000000">
            <w:pPr>
              <w:pStyle w:val="ConsPlusNonformat"/>
              <w:jc w:val="center"/>
              <w:rPr>
                <w:rFonts w:ascii="Times New Roman" w:hAnsi="Times New Roman" w:cs="Times New Roman"/>
              </w:rPr>
            </w:pPr>
            <w:r>
              <w:rPr>
                <w:rFonts w:ascii="Times New Roman" w:hAnsi="Times New Roman" w:cs="Times New Roman"/>
              </w:rPr>
              <w:t>1</w:t>
            </w:r>
          </w:p>
        </w:tc>
        <w:tc>
          <w:tcPr>
            <w:tcW w:w="3855" w:type="pct"/>
            <w:gridSpan w:val="6"/>
            <w:tcBorders>
              <w:top w:val="nil"/>
              <w:left w:val="nil"/>
              <w:bottom w:val="single" w:sz="4" w:space="0" w:color="auto"/>
              <w:right w:val="nil"/>
            </w:tcBorders>
          </w:tcPr>
          <w:p w14:paraId="61CF3791" w14:textId="77777777" w:rsidR="0038357E" w:rsidRDefault="00000000">
            <w:pPr>
              <w:pStyle w:val="ConsPlusNonformat"/>
              <w:jc w:val="both"/>
              <w:rPr>
                <w:rFonts w:ascii="Times New Roman" w:hAnsi="Times New Roman" w:cs="Times New Roman"/>
              </w:rPr>
            </w:pPr>
            <w:r>
              <w:rPr>
                <w:rFonts w:ascii="Times New Roman" w:hAnsi="Times New Roman" w:cs="Times New Roman"/>
              </w:rPr>
              <w:t>Площадь помещения 95 м</w:t>
            </w:r>
            <w:r>
              <w:rPr>
                <w:rFonts w:ascii="Times New Roman" w:hAnsi="Times New Roman" w:cs="Times New Roman"/>
                <w:vertAlign w:val="superscript"/>
              </w:rPr>
              <w:t>2</w:t>
            </w:r>
          </w:p>
        </w:tc>
      </w:tr>
      <w:tr w:rsidR="0038357E" w14:paraId="48D56D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2" w:type="pct"/>
            <w:gridSpan w:val="2"/>
            <w:tcBorders>
              <w:top w:val="nil"/>
              <w:left w:val="nil"/>
              <w:bottom w:val="nil"/>
              <w:right w:val="nil"/>
            </w:tcBorders>
          </w:tcPr>
          <w:p w14:paraId="6A629C33" w14:textId="77777777" w:rsidR="0038357E" w:rsidRDefault="0038357E">
            <w:pPr>
              <w:pStyle w:val="ConsPlusNonformat"/>
              <w:jc w:val="center"/>
              <w:rPr>
                <w:rFonts w:ascii="Times New Roman" w:hAnsi="Times New Roman" w:cs="Times New Roman"/>
              </w:rPr>
            </w:pPr>
          </w:p>
        </w:tc>
        <w:tc>
          <w:tcPr>
            <w:tcW w:w="303" w:type="pct"/>
            <w:gridSpan w:val="2"/>
            <w:tcBorders>
              <w:top w:val="single" w:sz="4" w:space="0" w:color="auto"/>
              <w:left w:val="nil"/>
              <w:bottom w:val="single" w:sz="4" w:space="0" w:color="auto"/>
              <w:right w:val="nil"/>
            </w:tcBorders>
          </w:tcPr>
          <w:p w14:paraId="640F37A0" w14:textId="77777777" w:rsidR="0038357E" w:rsidRDefault="00000000">
            <w:pPr>
              <w:pStyle w:val="ConsPlusNonformat"/>
              <w:jc w:val="center"/>
              <w:rPr>
                <w:rFonts w:ascii="Times New Roman" w:hAnsi="Times New Roman" w:cs="Times New Roman"/>
              </w:rPr>
            </w:pPr>
            <w:r>
              <w:rPr>
                <w:rFonts w:ascii="Times New Roman" w:hAnsi="Times New Roman" w:cs="Times New Roman"/>
              </w:rPr>
              <w:t>2</w:t>
            </w:r>
          </w:p>
        </w:tc>
        <w:tc>
          <w:tcPr>
            <w:tcW w:w="3855" w:type="pct"/>
            <w:gridSpan w:val="6"/>
            <w:tcBorders>
              <w:top w:val="nil"/>
              <w:left w:val="nil"/>
              <w:bottom w:val="single" w:sz="4" w:space="0" w:color="auto"/>
              <w:right w:val="nil"/>
            </w:tcBorders>
          </w:tcPr>
          <w:p w14:paraId="36D5F2EE" w14:textId="77777777" w:rsidR="0038357E" w:rsidRDefault="00000000">
            <w:pPr>
              <w:pStyle w:val="ConsPlusNonformat"/>
              <w:jc w:val="both"/>
              <w:rPr>
                <w:rFonts w:ascii="Times New Roman" w:hAnsi="Times New Roman" w:cs="Times New Roman"/>
              </w:rPr>
            </w:pPr>
            <w:r>
              <w:rPr>
                <w:rFonts w:ascii="Times New Roman" w:hAnsi="Times New Roman" w:cs="Times New Roman"/>
              </w:rPr>
              <w:t>Пропускная способность 25 человек в день</w:t>
            </w:r>
          </w:p>
        </w:tc>
      </w:tr>
      <w:tr w:rsidR="0038357E" w14:paraId="47E966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0"/>
        </w:trPr>
        <w:tc>
          <w:tcPr>
            <w:tcW w:w="842" w:type="pct"/>
            <w:gridSpan w:val="2"/>
            <w:tcBorders>
              <w:top w:val="nil"/>
              <w:left w:val="nil"/>
              <w:bottom w:val="nil"/>
              <w:right w:val="nil"/>
            </w:tcBorders>
          </w:tcPr>
          <w:p w14:paraId="3ECFF353" w14:textId="77777777" w:rsidR="0038357E" w:rsidRDefault="0038357E">
            <w:pPr>
              <w:pStyle w:val="ConsPlusNonformat"/>
              <w:jc w:val="center"/>
              <w:rPr>
                <w:rFonts w:ascii="Times New Roman" w:hAnsi="Times New Roman" w:cs="Times New Roman"/>
              </w:rPr>
            </w:pPr>
          </w:p>
        </w:tc>
        <w:tc>
          <w:tcPr>
            <w:tcW w:w="303" w:type="pct"/>
            <w:gridSpan w:val="2"/>
            <w:tcBorders>
              <w:top w:val="single" w:sz="4" w:space="0" w:color="auto"/>
              <w:left w:val="nil"/>
              <w:bottom w:val="single" w:sz="4" w:space="0" w:color="auto"/>
              <w:right w:val="nil"/>
            </w:tcBorders>
          </w:tcPr>
          <w:p w14:paraId="4AB69FC0" w14:textId="77777777" w:rsidR="0038357E" w:rsidRDefault="00000000">
            <w:pPr>
              <w:pStyle w:val="ConsPlusNonformat"/>
              <w:jc w:val="center"/>
              <w:rPr>
                <w:rFonts w:ascii="Times New Roman" w:hAnsi="Times New Roman" w:cs="Times New Roman"/>
              </w:rPr>
            </w:pPr>
            <w:r>
              <w:rPr>
                <w:rFonts w:ascii="Times New Roman" w:hAnsi="Times New Roman" w:cs="Times New Roman"/>
              </w:rPr>
              <w:t>3</w:t>
            </w:r>
          </w:p>
        </w:tc>
        <w:tc>
          <w:tcPr>
            <w:tcW w:w="3855" w:type="pct"/>
            <w:gridSpan w:val="6"/>
            <w:tcBorders>
              <w:top w:val="nil"/>
              <w:left w:val="nil"/>
              <w:bottom w:val="single" w:sz="4" w:space="0" w:color="auto"/>
              <w:right w:val="nil"/>
            </w:tcBorders>
          </w:tcPr>
          <w:p w14:paraId="5B1B7877" w14:textId="4DD2D75F" w:rsidR="0038357E" w:rsidRDefault="00000000">
            <w:pPr>
              <w:pStyle w:val="ConsPlusNonformat"/>
              <w:jc w:val="both"/>
              <w:rPr>
                <w:rFonts w:ascii="Times New Roman" w:hAnsi="Times New Roman" w:cs="Times New Roman"/>
              </w:rPr>
            </w:pPr>
            <w:r>
              <w:rPr>
                <w:rFonts w:ascii="Times New Roman" w:hAnsi="Times New Roman" w:cs="Times New Roman"/>
              </w:rPr>
              <w:t xml:space="preserve">График работы – </w:t>
            </w:r>
            <w:proofErr w:type="spellStart"/>
            <w:r>
              <w:rPr>
                <w:rFonts w:ascii="Times New Roman" w:hAnsi="Times New Roman" w:cs="Times New Roman"/>
              </w:rPr>
              <w:t>пн-пт</w:t>
            </w:r>
            <w:proofErr w:type="spellEnd"/>
            <w:r>
              <w:rPr>
                <w:rFonts w:ascii="Times New Roman" w:hAnsi="Times New Roman" w:cs="Times New Roman"/>
              </w:rPr>
              <w:t xml:space="preserve"> с </w:t>
            </w:r>
            <w:r w:rsidR="00285869" w:rsidRPr="00285869">
              <w:rPr>
                <w:rFonts w:ascii="Times New Roman" w:hAnsi="Times New Roman" w:cs="Times New Roman"/>
              </w:rPr>
              <w:t>10</w:t>
            </w:r>
            <w:r>
              <w:rPr>
                <w:rFonts w:ascii="Times New Roman" w:hAnsi="Times New Roman" w:cs="Times New Roman"/>
              </w:rPr>
              <w:t>:00 до 18:00</w:t>
            </w:r>
          </w:p>
        </w:tc>
      </w:tr>
      <w:tr w:rsidR="0038357E" w14:paraId="1C3C9B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10"/>
            <w:tcBorders>
              <w:top w:val="nil"/>
              <w:left w:val="nil"/>
              <w:bottom w:val="nil"/>
              <w:right w:val="nil"/>
            </w:tcBorders>
          </w:tcPr>
          <w:p w14:paraId="60183881" w14:textId="77777777" w:rsidR="0038357E" w:rsidRDefault="00000000">
            <w:pPr>
              <w:pStyle w:val="ConsPlusNonformat"/>
              <w:jc w:val="both"/>
              <w:rPr>
                <w:rFonts w:ascii="Times New Roman" w:hAnsi="Times New Roman" w:cs="Times New Roman"/>
                <w:sz w:val="16"/>
                <w:szCs w:val="16"/>
              </w:rPr>
            </w:pPr>
            <w:r>
              <w:rPr>
                <w:rFonts w:ascii="Times New Roman" w:hAnsi="Times New Roman" w:cs="Times New Roman"/>
              </w:rPr>
              <w:t>Перечень технических решений, подлежащих разработке</w:t>
            </w:r>
            <w:r>
              <w:rPr>
                <w:rFonts w:ascii="Times New Roman" w:hAnsi="Times New Roman" w:cs="Times New Roman"/>
                <w:sz w:val="16"/>
                <w:szCs w:val="16"/>
              </w:rPr>
              <w:t xml:space="preserve"> (выбор нового оборудования, выбор новой заготовки, разработка технологии, </w:t>
            </w:r>
          </w:p>
        </w:tc>
      </w:tr>
      <w:tr w:rsidR="0038357E" w14:paraId="40636F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10"/>
            <w:tcBorders>
              <w:top w:val="nil"/>
              <w:left w:val="nil"/>
              <w:bottom w:val="nil"/>
              <w:right w:val="nil"/>
            </w:tcBorders>
          </w:tcPr>
          <w:p w14:paraId="5C3034B8" w14:textId="77777777" w:rsidR="0038357E" w:rsidRDefault="00000000">
            <w:pPr>
              <w:pStyle w:val="ConsPlusNonformat"/>
              <w:jc w:val="both"/>
              <w:rPr>
                <w:rFonts w:ascii="Times New Roman" w:hAnsi="Times New Roman" w:cs="Times New Roman"/>
                <w:sz w:val="16"/>
                <w:szCs w:val="16"/>
              </w:rPr>
            </w:pPr>
            <w:r>
              <w:rPr>
                <w:rFonts w:ascii="Times New Roman" w:hAnsi="Times New Roman" w:cs="Times New Roman"/>
                <w:sz w:val="16"/>
                <w:szCs w:val="16"/>
              </w:rPr>
              <w:t>схемы, оснастки специального задания и т.д.)  по заказу предприятия или образовательной организации</w:t>
            </w:r>
          </w:p>
        </w:tc>
      </w:tr>
      <w:tr w:rsidR="0038357E" w14:paraId="20795B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2" w:type="pct"/>
            <w:gridSpan w:val="2"/>
            <w:tcBorders>
              <w:top w:val="nil"/>
              <w:left w:val="nil"/>
              <w:bottom w:val="nil"/>
              <w:right w:val="nil"/>
            </w:tcBorders>
          </w:tcPr>
          <w:p w14:paraId="41B88618" w14:textId="77777777" w:rsidR="0038357E" w:rsidRDefault="0038357E">
            <w:pPr>
              <w:pStyle w:val="ConsPlusNonformat"/>
              <w:jc w:val="center"/>
              <w:rPr>
                <w:rFonts w:ascii="Times New Roman" w:hAnsi="Times New Roman" w:cs="Times New Roman"/>
              </w:rPr>
            </w:pPr>
          </w:p>
        </w:tc>
        <w:tc>
          <w:tcPr>
            <w:tcW w:w="303" w:type="pct"/>
            <w:gridSpan w:val="2"/>
            <w:tcBorders>
              <w:top w:val="nil"/>
              <w:left w:val="nil"/>
              <w:bottom w:val="single" w:sz="4" w:space="0" w:color="auto"/>
              <w:right w:val="nil"/>
            </w:tcBorders>
          </w:tcPr>
          <w:p w14:paraId="5EFD1A56" w14:textId="77777777" w:rsidR="0038357E" w:rsidRDefault="00000000">
            <w:pPr>
              <w:pStyle w:val="ConsPlusNonformat"/>
              <w:jc w:val="center"/>
              <w:rPr>
                <w:rFonts w:ascii="Times New Roman" w:hAnsi="Times New Roman" w:cs="Times New Roman"/>
              </w:rPr>
            </w:pPr>
            <w:r>
              <w:rPr>
                <w:rFonts w:ascii="Times New Roman" w:hAnsi="Times New Roman" w:cs="Times New Roman"/>
              </w:rPr>
              <w:t>1</w:t>
            </w:r>
          </w:p>
        </w:tc>
        <w:tc>
          <w:tcPr>
            <w:tcW w:w="3855" w:type="pct"/>
            <w:gridSpan w:val="6"/>
            <w:tcBorders>
              <w:top w:val="nil"/>
              <w:left w:val="nil"/>
              <w:bottom w:val="single" w:sz="4" w:space="0" w:color="auto"/>
              <w:right w:val="nil"/>
            </w:tcBorders>
          </w:tcPr>
          <w:p w14:paraId="6AEA1147" w14:textId="5DFCEF5B" w:rsidR="00285869" w:rsidRDefault="00000000">
            <w:pPr>
              <w:pStyle w:val="ConsPlusNonformat"/>
              <w:jc w:val="both"/>
              <w:rPr>
                <w:rFonts w:ascii="Times New Roman" w:hAnsi="Times New Roman" w:cs="Times New Roman"/>
              </w:rPr>
            </w:pPr>
            <w:r>
              <w:rPr>
                <w:rFonts w:ascii="Times New Roman" w:hAnsi="Times New Roman" w:cs="Times New Roman"/>
              </w:rPr>
              <w:t xml:space="preserve">Информационная система </w:t>
            </w:r>
            <w:r w:rsidR="00285869">
              <w:rPr>
                <w:rFonts w:ascii="Times New Roman" w:hAnsi="Times New Roman" w:cs="Times New Roman"/>
              </w:rPr>
              <w:t>электронного документооборота</w:t>
            </w:r>
          </w:p>
          <w:p w14:paraId="2EE84A5B" w14:textId="30A5AED4" w:rsidR="0038357E" w:rsidRPr="00285869" w:rsidRDefault="00285869">
            <w:pPr>
              <w:pStyle w:val="ConsPlusNonformat"/>
              <w:jc w:val="both"/>
              <w:rPr>
                <w:rFonts w:ascii="Times New Roman" w:hAnsi="Times New Roman" w:cs="Times New Roman"/>
              </w:rPr>
            </w:pPr>
            <w:r>
              <w:rPr>
                <w:rFonts w:ascii="Times New Roman" w:hAnsi="Times New Roman" w:cs="Times New Roman"/>
              </w:rPr>
              <w:t>ИП Титова Людмила Викторовна</w:t>
            </w:r>
          </w:p>
        </w:tc>
      </w:tr>
      <w:tr w:rsidR="0038357E" w14:paraId="139019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9"/>
        </w:trPr>
        <w:tc>
          <w:tcPr>
            <w:tcW w:w="842" w:type="pct"/>
            <w:gridSpan w:val="2"/>
            <w:tcBorders>
              <w:top w:val="nil"/>
              <w:left w:val="nil"/>
              <w:bottom w:val="nil"/>
              <w:right w:val="nil"/>
            </w:tcBorders>
          </w:tcPr>
          <w:p w14:paraId="6AAD9590" w14:textId="77777777" w:rsidR="0038357E" w:rsidRDefault="0038357E">
            <w:pPr>
              <w:pStyle w:val="ConsPlusNonformat"/>
              <w:jc w:val="center"/>
              <w:rPr>
                <w:rFonts w:ascii="Times New Roman" w:hAnsi="Times New Roman" w:cs="Times New Roman"/>
              </w:rPr>
            </w:pPr>
          </w:p>
        </w:tc>
        <w:tc>
          <w:tcPr>
            <w:tcW w:w="303" w:type="pct"/>
            <w:gridSpan w:val="2"/>
            <w:tcBorders>
              <w:top w:val="single" w:sz="4" w:space="0" w:color="auto"/>
              <w:left w:val="nil"/>
              <w:bottom w:val="single" w:sz="4" w:space="0" w:color="auto"/>
              <w:right w:val="nil"/>
            </w:tcBorders>
          </w:tcPr>
          <w:p w14:paraId="204F98D2" w14:textId="77777777" w:rsidR="0038357E" w:rsidRDefault="00000000">
            <w:pPr>
              <w:pStyle w:val="ConsPlusNonformat"/>
              <w:jc w:val="center"/>
              <w:rPr>
                <w:rFonts w:ascii="Times New Roman" w:hAnsi="Times New Roman" w:cs="Times New Roman"/>
              </w:rPr>
            </w:pPr>
            <w:r>
              <w:rPr>
                <w:rFonts w:ascii="Times New Roman" w:hAnsi="Times New Roman" w:cs="Times New Roman"/>
              </w:rPr>
              <w:t>2</w:t>
            </w:r>
          </w:p>
        </w:tc>
        <w:tc>
          <w:tcPr>
            <w:tcW w:w="3855" w:type="pct"/>
            <w:gridSpan w:val="6"/>
            <w:tcBorders>
              <w:top w:val="nil"/>
              <w:left w:val="nil"/>
              <w:bottom w:val="single" w:sz="4" w:space="0" w:color="auto"/>
              <w:right w:val="nil"/>
            </w:tcBorders>
          </w:tcPr>
          <w:p w14:paraId="28A66C29" w14:textId="77777777" w:rsidR="0038357E" w:rsidRDefault="0038357E">
            <w:pPr>
              <w:pStyle w:val="ConsPlusNonformat"/>
              <w:jc w:val="both"/>
              <w:rPr>
                <w:rFonts w:ascii="Times New Roman" w:hAnsi="Times New Roman" w:cs="Times New Roman"/>
              </w:rPr>
            </w:pPr>
          </w:p>
        </w:tc>
      </w:tr>
      <w:tr w:rsidR="0038357E" w14:paraId="632DD7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3049" w:type="pct"/>
            <w:gridSpan w:val="8"/>
            <w:tcBorders>
              <w:top w:val="nil"/>
              <w:left w:val="nil"/>
              <w:bottom w:val="nil"/>
              <w:right w:val="nil"/>
            </w:tcBorders>
          </w:tcPr>
          <w:p w14:paraId="1A2AE985" w14:textId="77777777" w:rsidR="0038357E" w:rsidRDefault="00000000">
            <w:pPr>
              <w:pStyle w:val="ConsPlusNonformat"/>
              <w:jc w:val="both"/>
              <w:rPr>
                <w:rFonts w:ascii="Times New Roman" w:hAnsi="Times New Roman" w:cs="Times New Roman"/>
              </w:rPr>
            </w:pPr>
            <w:r>
              <w:rPr>
                <w:rFonts w:ascii="Times New Roman" w:hAnsi="Times New Roman" w:cs="Times New Roman"/>
              </w:rPr>
              <w:t>Изделие, входящее в ВКР и подлежащее изготовлению выпускником</w:t>
            </w:r>
          </w:p>
        </w:tc>
        <w:tc>
          <w:tcPr>
            <w:tcW w:w="1951" w:type="pct"/>
            <w:gridSpan w:val="2"/>
            <w:tcBorders>
              <w:top w:val="nil"/>
              <w:left w:val="nil"/>
              <w:bottom w:val="nil"/>
              <w:right w:val="nil"/>
            </w:tcBorders>
          </w:tcPr>
          <w:p w14:paraId="7B4D6523" w14:textId="77777777" w:rsidR="0038357E" w:rsidRDefault="0038357E">
            <w:pPr>
              <w:pStyle w:val="ConsPlusNonformat"/>
              <w:jc w:val="both"/>
              <w:rPr>
                <w:rFonts w:ascii="Times New Roman" w:hAnsi="Times New Roman" w:cs="Times New Roman"/>
              </w:rPr>
            </w:pPr>
          </w:p>
        </w:tc>
      </w:tr>
      <w:tr w:rsidR="0038357E" w14:paraId="79F77B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2" w:type="pct"/>
            <w:gridSpan w:val="2"/>
            <w:tcBorders>
              <w:top w:val="nil"/>
              <w:left w:val="nil"/>
              <w:bottom w:val="nil"/>
              <w:right w:val="nil"/>
            </w:tcBorders>
          </w:tcPr>
          <w:p w14:paraId="709F870D" w14:textId="77777777" w:rsidR="0038357E" w:rsidRDefault="0038357E">
            <w:pPr>
              <w:pStyle w:val="ConsPlusNonformat"/>
              <w:jc w:val="center"/>
              <w:rPr>
                <w:rFonts w:ascii="Times New Roman" w:hAnsi="Times New Roman" w:cs="Times New Roman"/>
              </w:rPr>
            </w:pPr>
          </w:p>
        </w:tc>
        <w:tc>
          <w:tcPr>
            <w:tcW w:w="303" w:type="pct"/>
            <w:gridSpan w:val="2"/>
            <w:tcBorders>
              <w:top w:val="nil"/>
              <w:left w:val="nil"/>
              <w:bottom w:val="single" w:sz="4" w:space="0" w:color="auto"/>
              <w:right w:val="nil"/>
            </w:tcBorders>
          </w:tcPr>
          <w:p w14:paraId="330CF78F" w14:textId="77777777" w:rsidR="0038357E" w:rsidRDefault="00000000">
            <w:pPr>
              <w:pStyle w:val="ConsPlusNonformat"/>
              <w:jc w:val="center"/>
              <w:rPr>
                <w:rFonts w:ascii="Times New Roman" w:hAnsi="Times New Roman" w:cs="Times New Roman"/>
              </w:rPr>
            </w:pPr>
            <w:r>
              <w:rPr>
                <w:rFonts w:ascii="Times New Roman" w:hAnsi="Times New Roman" w:cs="Times New Roman"/>
              </w:rPr>
              <w:t>1</w:t>
            </w:r>
          </w:p>
        </w:tc>
        <w:tc>
          <w:tcPr>
            <w:tcW w:w="3855" w:type="pct"/>
            <w:gridSpan w:val="6"/>
            <w:tcBorders>
              <w:top w:val="nil"/>
              <w:left w:val="nil"/>
              <w:bottom w:val="single" w:sz="4" w:space="0" w:color="auto"/>
              <w:right w:val="nil"/>
            </w:tcBorders>
          </w:tcPr>
          <w:p w14:paraId="1381E9EA" w14:textId="5074B647" w:rsidR="0038357E" w:rsidRDefault="00000000">
            <w:r>
              <w:t xml:space="preserve">Информационная система </w:t>
            </w:r>
            <w:r w:rsidR="00285869">
              <w:t>электронного документооборота</w:t>
            </w:r>
          </w:p>
        </w:tc>
      </w:tr>
      <w:tr w:rsidR="0038357E" w14:paraId="1FB886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2" w:type="pct"/>
            <w:gridSpan w:val="2"/>
            <w:tcBorders>
              <w:top w:val="nil"/>
              <w:left w:val="nil"/>
              <w:bottom w:val="nil"/>
              <w:right w:val="nil"/>
            </w:tcBorders>
          </w:tcPr>
          <w:p w14:paraId="265C8BC7" w14:textId="77777777" w:rsidR="0038357E" w:rsidRDefault="0038357E">
            <w:pPr>
              <w:pStyle w:val="ConsPlusNonformat"/>
              <w:jc w:val="center"/>
              <w:rPr>
                <w:rFonts w:ascii="Times New Roman" w:hAnsi="Times New Roman" w:cs="Times New Roman"/>
              </w:rPr>
            </w:pPr>
          </w:p>
        </w:tc>
        <w:tc>
          <w:tcPr>
            <w:tcW w:w="303" w:type="pct"/>
            <w:gridSpan w:val="2"/>
            <w:tcBorders>
              <w:top w:val="single" w:sz="4" w:space="0" w:color="auto"/>
              <w:left w:val="nil"/>
              <w:bottom w:val="single" w:sz="4" w:space="0" w:color="auto"/>
              <w:right w:val="nil"/>
            </w:tcBorders>
          </w:tcPr>
          <w:p w14:paraId="476B164D" w14:textId="77777777" w:rsidR="0038357E" w:rsidRDefault="00000000">
            <w:pPr>
              <w:pStyle w:val="ConsPlusNonformat"/>
              <w:jc w:val="center"/>
              <w:rPr>
                <w:rFonts w:ascii="Times New Roman" w:hAnsi="Times New Roman" w:cs="Times New Roman"/>
              </w:rPr>
            </w:pPr>
            <w:r>
              <w:rPr>
                <w:rFonts w:ascii="Times New Roman" w:hAnsi="Times New Roman" w:cs="Times New Roman"/>
              </w:rPr>
              <w:t>2</w:t>
            </w:r>
          </w:p>
        </w:tc>
        <w:tc>
          <w:tcPr>
            <w:tcW w:w="3855" w:type="pct"/>
            <w:gridSpan w:val="6"/>
            <w:tcBorders>
              <w:top w:val="nil"/>
              <w:left w:val="nil"/>
              <w:bottom w:val="single" w:sz="4" w:space="0" w:color="auto"/>
              <w:right w:val="nil"/>
            </w:tcBorders>
          </w:tcPr>
          <w:p w14:paraId="72436CF9" w14:textId="771F7B4B" w:rsidR="0038357E" w:rsidRDefault="00000000">
            <w:pPr>
              <w:pStyle w:val="ConsPlusNonformat"/>
              <w:jc w:val="both"/>
              <w:rPr>
                <w:rFonts w:ascii="Times New Roman" w:hAnsi="Times New Roman" w:cs="Times New Roman"/>
              </w:rPr>
            </w:pPr>
            <w:r>
              <w:rPr>
                <w:rFonts w:ascii="Times New Roman" w:hAnsi="Times New Roman" w:cs="Times New Roman"/>
              </w:rPr>
              <w:t xml:space="preserve">Руководство пользователя информационной системы </w:t>
            </w:r>
            <w:r w:rsidR="00285869">
              <w:rPr>
                <w:rFonts w:ascii="Times New Roman" w:hAnsi="Times New Roman" w:cs="Times New Roman"/>
              </w:rPr>
              <w:t>ИП Титова Людмила Викторовна</w:t>
            </w:r>
          </w:p>
        </w:tc>
      </w:tr>
      <w:tr w:rsidR="0038357E" w14:paraId="13C383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2" w:type="pct"/>
            <w:gridSpan w:val="2"/>
            <w:tcBorders>
              <w:top w:val="nil"/>
              <w:left w:val="nil"/>
              <w:bottom w:val="nil"/>
              <w:right w:val="nil"/>
            </w:tcBorders>
          </w:tcPr>
          <w:p w14:paraId="051E8AF9" w14:textId="77777777" w:rsidR="0038357E" w:rsidRDefault="0038357E">
            <w:pPr>
              <w:pStyle w:val="ConsPlusNonformat"/>
              <w:jc w:val="center"/>
              <w:rPr>
                <w:rFonts w:ascii="Times New Roman" w:hAnsi="Times New Roman" w:cs="Times New Roman"/>
              </w:rPr>
            </w:pPr>
          </w:p>
        </w:tc>
        <w:tc>
          <w:tcPr>
            <w:tcW w:w="303" w:type="pct"/>
            <w:gridSpan w:val="2"/>
            <w:tcBorders>
              <w:top w:val="single" w:sz="4" w:space="0" w:color="auto"/>
              <w:left w:val="nil"/>
              <w:bottom w:val="single" w:sz="4" w:space="0" w:color="auto"/>
              <w:right w:val="nil"/>
            </w:tcBorders>
          </w:tcPr>
          <w:p w14:paraId="7FC632BE" w14:textId="77777777" w:rsidR="0038357E" w:rsidRDefault="00000000">
            <w:pPr>
              <w:pStyle w:val="ConsPlusNonformat"/>
              <w:jc w:val="center"/>
              <w:rPr>
                <w:rFonts w:ascii="Times New Roman" w:hAnsi="Times New Roman" w:cs="Times New Roman"/>
              </w:rPr>
            </w:pPr>
            <w:r>
              <w:rPr>
                <w:rFonts w:ascii="Times New Roman" w:hAnsi="Times New Roman" w:cs="Times New Roman"/>
              </w:rPr>
              <w:t>3</w:t>
            </w:r>
          </w:p>
        </w:tc>
        <w:tc>
          <w:tcPr>
            <w:tcW w:w="3855" w:type="pct"/>
            <w:gridSpan w:val="6"/>
            <w:tcBorders>
              <w:top w:val="nil"/>
              <w:left w:val="nil"/>
              <w:bottom w:val="single" w:sz="4" w:space="0" w:color="auto"/>
              <w:right w:val="nil"/>
            </w:tcBorders>
          </w:tcPr>
          <w:p w14:paraId="71959D61" w14:textId="77777777" w:rsidR="0038357E" w:rsidRDefault="0038357E">
            <w:pPr>
              <w:pStyle w:val="ConsPlusNonformat"/>
              <w:jc w:val="both"/>
              <w:rPr>
                <w:rFonts w:ascii="Times New Roman" w:hAnsi="Times New Roman" w:cs="Times New Roman"/>
              </w:rPr>
            </w:pPr>
          </w:p>
        </w:tc>
      </w:tr>
    </w:tbl>
    <w:p w14:paraId="4EA823E3" w14:textId="77777777" w:rsidR="0038357E" w:rsidRDefault="00000000">
      <w:pPr>
        <w:pStyle w:val="ConsPlusNonformat"/>
        <w:jc w:val="both"/>
        <w:rPr>
          <w:rFonts w:ascii="Times New Roman" w:hAnsi="Times New Roman" w:cs="Times New Roman"/>
        </w:rPr>
      </w:pPr>
      <w:r>
        <w:rPr>
          <w:rFonts w:ascii="Times New Roman" w:hAnsi="Times New Roman" w:cs="Times New Roman"/>
        </w:rPr>
        <w:t xml:space="preserve">Законченная ВКР должна состоять из пояснительной записки и графической части (чертежей, диаграмм, схем и т.д.). </w:t>
      </w:r>
    </w:p>
    <w:p w14:paraId="237595AE" w14:textId="77777777" w:rsidR="0038357E" w:rsidRDefault="00000000">
      <w:pPr>
        <w:pStyle w:val="ConsPlusNonformat"/>
        <w:jc w:val="both"/>
        <w:rPr>
          <w:rFonts w:ascii="Times New Roman" w:hAnsi="Times New Roman" w:cs="Times New Roman"/>
          <w:sz w:val="16"/>
          <w:szCs w:val="16"/>
        </w:rPr>
      </w:pPr>
      <w:r>
        <w:rPr>
          <w:rFonts w:ascii="Times New Roman" w:hAnsi="Times New Roman" w:cs="Times New Roman"/>
          <w:sz w:val="16"/>
          <w:szCs w:val="16"/>
        </w:rPr>
        <w:t>Графическая часть проекта выполняется в зависимости от специальности и темы. Все чертежи выполняются в системе 2</w:t>
      </w:r>
      <w:r>
        <w:rPr>
          <w:rFonts w:ascii="Times New Roman" w:hAnsi="Times New Roman" w:cs="Times New Roman"/>
          <w:sz w:val="16"/>
          <w:szCs w:val="16"/>
          <w:lang w:val="en-US"/>
        </w:rPr>
        <w:t>D</w:t>
      </w:r>
      <w:r>
        <w:rPr>
          <w:rFonts w:ascii="Times New Roman" w:hAnsi="Times New Roman" w:cs="Times New Roman"/>
          <w:sz w:val="16"/>
          <w:szCs w:val="16"/>
        </w:rPr>
        <w:t>-проектирования и сохраняются на облако. По формату, условным обозначениям, цифрам, масштабам чертежи должны соответствовать требованиям ГОСТ.</w:t>
      </w:r>
    </w:p>
    <w:tbl>
      <w:tblPr>
        <w:tblStyle w:val="af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4"/>
        <w:gridCol w:w="879"/>
        <w:gridCol w:w="950"/>
        <w:gridCol w:w="7219"/>
      </w:tblGrid>
      <w:tr w:rsidR="0038357E" w14:paraId="2BE5A74A" w14:textId="77777777">
        <w:tc>
          <w:tcPr>
            <w:tcW w:w="1649" w:type="pct"/>
            <w:gridSpan w:val="3"/>
          </w:tcPr>
          <w:p w14:paraId="70FC025C" w14:textId="77777777" w:rsidR="0038357E" w:rsidRDefault="00000000">
            <w:pPr>
              <w:pStyle w:val="ConsPlusNonformat"/>
              <w:jc w:val="both"/>
              <w:rPr>
                <w:rFonts w:ascii="Times New Roman" w:hAnsi="Times New Roman" w:cs="Times New Roman"/>
              </w:rPr>
            </w:pPr>
            <w:r>
              <w:rPr>
                <w:rFonts w:ascii="Times New Roman" w:hAnsi="Times New Roman" w:cs="Times New Roman"/>
              </w:rPr>
              <w:t>Содержание графических работ</w:t>
            </w:r>
          </w:p>
        </w:tc>
        <w:tc>
          <w:tcPr>
            <w:tcW w:w="3351" w:type="pct"/>
          </w:tcPr>
          <w:p w14:paraId="0EF36E93" w14:textId="77777777" w:rsidR="0038357E" w:rsidRDefault="0038357E">
            <w:pPr>
              <w:pStyle w:val="ConsPlusNonformat"/>
              <w:jc w:val="both"/>
              <w:rPr>
                <w:rFonts w:ascii="Times New Roman" w:hAnsi="Times New Roman" w:cs="Times New Roman"/>
              </w:rPr>
            </w:pPr>
          </w:p>
        </w:tc>
      </w:tr>
      <w:tr w:rsidR="0038357E" w14:paraId="35388E29" w14:textId="77777777">
        <w:tc>
          <w:tcPr>
            <w:tcW w:w="800" w:type="pct"/>
          </w:tcPr>
          <w:p w14:paraId="244F89F7" w14:textId="77777777" w:rsidR="0038357E" w:rsidRDefault="0038357E">
            <w:pPr>
              <w:pStyle w:val="ConsPlusNonformat"/>
              <w:jc w:val="both"/>
              <w:rPr>
                <w:rFonts w:ascii="Times New Roman" w:hAnsi="Times New Roman" w:cs="Times New Roman"/>
              </w:rPr>
            </w:pPr>
          </w:p>
        </w:tc>
        <w:tc>
          <w:tcPr>
            <w:tcW w:w="408" w:type="pct"/>
            <w:tcBorders>
              <w:bottom w:val="single" w:sz="4" w:space="0" w:color="auto"/>
            </w:tcBorders>
          </w:tcPr>
          <w:p w14:paraId="1A6C9888" w14:textId="77777777" w:rsidR="0038357E" w:rsidRDefault="00000000">
            <w:pPr>
              <w:pStyle w:val="ConsPlusNonformat"/>
              <w:jc w:val="both"/>
              <w:rPr>
                <w:rFonts w:ascii="Times New Roman" w:hAnsi="Times New Roman" w:cs="Times New Roman"/>
                <w:lang w:val="en-US"/>
              </w:rPr>
            </w:pPr>
            <w:r>
              <w:rPr>
                <w:rFonts w:ascii="Times New Roman" w:hAnsi="Times New Roman" w:cs="Times New Roman"/>
              </w:rPr>
              <w:t>Лист 1</w:t>
            </w:r>
          </w:p>
        </w:tc>
        <w:tc>
          <w:tcPr>
            <w:tcW w:w="3792" w:type="pct"/>
            <w:gridSpan w:val="2"/>
            <w:tcBorders>
              <w:bottom w:val="single" w:sz="4" w:space="0" w:color="auto"/>
            </w:tcBorders>
          </w:tcPr>
          <w:p w14:paraId="53245E0A" w14:textId="334EF964" w:rsidR="0038357E" w:rsidRDefault="00000000">
            <w:pPr>
              <w:pStyle w:val="ConsPlusNonformat"/>
              <w:jc w:val="both"/>
              <w:rPr>
                <w:rFonts w:ascii="Times New Roman" w:hAnsi="Times New Roman" w:cs="Times New Roman"/>
                <w:highlight w:val="yellow"/>
              </w:rPr>
            </w:pPr>
            <w:r>
              <w:rPr>
                <w:rFonts w:ascii="Times New Roman" w:hAnsi="Times New Roman" w:cs="Times New Roman"/>
              </w:rPr>
              <w:t xml:space="preserve">Схема проектирования Базы данных </w:t>
            </w:r>
            <w:r w:rsidR="00285869">
              <w:rPr>
                <w:rFonts w:ascii="Times New Roman" w:hAnsi="Times New Roman" w:cs="Times New Roman"/>
              </w:rPr>
              <w:t xml:space="preserve">ИП Титова Людмила </w:t>
            </w:r>
            <w:proofErr w:type="spellStart"/>
            <w:r w:rsidR="00285869">
              <w:rPr>
                <w:rFonts w:ascii="Times New Roman" w:hAnsi="Times New Roman" w:cs="Times New Roman"/>
              </w:rPr>
              <w:t>викторовна</w:t>
            </w:r>
            <w:proofErr w:type="spellEnd"/>
          </w:p>
        </w:tc>
      </w:tr>
      <w:tr w:rsidR="0038357E" w14:paraId="6582F3CE" w14:textId="77777777">
        <w:tc>
          <w:tcPr>
            <w:tcW w:w="800" w:type="pct"/>
          </w:tcPr>
          <w:p w14:paraId="55B27D48" w14:textId="77777777" w:rsidR="0038357E" w:rsidRDefault="0038357E">
            <w:pPr>
              <w:pStyle w:val="ConsPlusNonformat"/>
              <w:jc w:val="both"/>
              <w:rPr>
                <w:rFonts w:ascii="Times New Roman" w:hAnsi="Times New Roman" w:cs="Times New Roman"/>
              </w:rPr>
            </w:pPr>
          </w:p>
        </w:tc>
        <w:tc>
          <w:tcPr>
            <w:tcW w:w="408" w:type="pct"/>
            <w:tcBorders>
              <w:top w:val="single" w:sz="4" w:space="0" w:color="auto"/>
              <w:bottom w:val="single" w:sz="4" w:space="0" w:color="auto"/>
            </w:tcBorders>
          </w:tcPr>
          <w:p w14:paraId="3B7D0A73" w14:textId="77777777" w:rsidR="0038357E" w:rsidRDefault="0038357E">
            <w:pPr>
              <w:pStyle w:val="ConsPlusNonformat"/>
              <w:jc w:val="both"/>
              <w:rPr>
                <w:rFonts w:ascii="Times New Roman" w:hAnsi="Times New Roman" w:cs="Times New Roman"/>
              </w:rPr>
            </w:pPr>
          </w:p>
        </w:tc>
        <w:tc>
          <w:tcPr>
            <w:tcW w:w="3792" w:type="pct"/>
            <w:gridSpan w:val="2"/>
            <w:tcBorders>
              <w:top w:val="single" w:sz="4" w:space="0" w:color="auto"/>
              <w:bottom w:val="single" w:sz="4" w:space="0" w:color="auto"/>
            </w:tcBorders>
          </w:tcPr>
          <w:p w14:paraId="4706A8B5" w14:textId="77777777" w:rsidR="0038357E" w:rsidRDefault="0038357E">
            <w:pPr>
              <w:pStyle w:val="ConsPlusNonformat"/>
              <w:jc w:val="both"/>
              <w:rPr>
                <w:rFonts w:ascii="Times New Roman" w:hAnsi="Times New Roman" w:cs="Times New Roman"/>
              </w:rPr>
            </w:pPr>
          </w:p>
        </w:tc>
      </w:tr>
    </w:tbl>
    <w:p w14:paraId="6BD00DAF" w14:textId="77777777" w:rsidR="0038357E" w:rsidRDefault="00000000">
      <w:pPr>
        <w:pStyle w:val="ConsPlusNonformat"/>
        <w:jc w:val="both"/>
        <w:rPr>
          <w:rFonts w:ascii="Times New Roman" w:hAnsi="Times New Roman" w:cs="Times New Roman"/>
          <w:sz w:val="16"/>
          <w:szCs w:val="16"/>
        </w:rPr>
      </w:pPr>
      <w:r>
        <w:rPr>
          <w:rFonts w:ascii="Times New Roman" w:hAnsi="Times New Roman" w:cs="Times New Roman"/>
          <w:sz w:val="16"/>
          <w:szCs w:val="16"/>
        </w:rPr>
        <w:t>Пояснительная записка должна быть набрана на компьютере на одной стороне листа.</w:t>
      </w:r>
    </w:p>
    <w:p w14:paraId="27A9E956" w14:textId="77777777" w:rsidR="0038357E" w:rsidRDefault="00000000">
      <w:pPr>
        <w:pStyle w:val="ConsPlusNonformat"/>
        <w:jc w:val="both"/>
        <w:rPr>
          <w:rFonts w:ascii="Times New Roman" w:hAnsi="Times New Roman" w:cs="Times New Roman"/>
          <w:sz w:val="16"/>
          <w:szCs w:val="16"/>
        </w:rPr>
      </w:pPr>
      <w:r>
        <w:rPr>
          <w:rFonts w:ascii="Times New Roman" w:hAnsi="Times New Roman" w:cs="Times New Roman"/>
          <w:sz w:val="16"/>
          <w:szCs w:val="16"/>
        </w:rPr>
        <w:t xml:space="preserve">Все разделы пояснительной записки следует излагать по возможности кратко, чтобы размер в целом не превышал при печатном тексте 40 – 60 страниц, шрифт 14 Times New </w:t>
      </w:r>
      <w:proofErr w:type="spellStart"/>
      <w:r>
        <w:rPr>
          <w:rFonts w:ascii="Times New Roman" w:hAnsi="Times New Roman" w:cs="Times New Roman"/>
          <w:sz w:val="16"/>
          <w:szCs w:val="16"/>
        </w:rPr>
        <w:t>Roman</w:t>
      </w:r>
      <w:proofErr w:type="spellEnd"/>
      <w:r>
        <w:rPr>
          <w:rFonts w:ascii="Times New Roman" w:hAnsi="Times New Roman" w:cs="Times New Roman"/>
          <w:sz w:val="16"/>
          <w:szCs w:val="16"/>
        </w:rPr>
        <w:t>.</w:t>
      </w:r>
    </w:p>
    <w:p w14:paraId="3C695E56" w14:textId="77777777" w:rsidR="0038357E" w:rsidRDefault="00000000">
      <w:pPr>
        <w:pStyle w:val="ConsPlusNonformat"/>
        <w:jc w:val="both"/>
        <w:rPr>
          <w:rFonts w:ascii="Times New Roman" w:hAnsi="Times New Roman" w:cs="Times New Roman"/>
        </w:rPr>
      </w:pPr>
      <w:r>
        <w:rPr>
          <w:rFonts w:ascii="Times New Roman" w:hAnsi="Times New Roman" w:cs="Times New Roman"/>
        </w:rPr>
        <w:t>Структура выпускной квалификационной работы</w:t>
      </w:r>
    </w:p>
    <w:tbl>
      <w:tblPr>
        <w:tblStyle w:val="af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3"/>
        <w:gridCol w:w="588"/>
        <w:gridCol w:w="3955"/>
        <w:gridCol w:w="4356"/>
      </w:tblGrid>
      <w:tr w:rsidR="0038357E" w14:paraId="0A401D21" w14:textId="77777777">
        <w:tc>
          <w:tcPr>
            <w:tcW w:w="869" w:type="pct"/>
          </w:tcPr>
          <w:p w14:paraId="3154D7C5" w14:textId="77777777" w:rsidR="0038357E" w:rsidRDefault="0038357E">
            <w:pPr>
              <w:pStyle w:val="ConsPlusNonformat"/>
              <w:jc w:val="right"/>
              <w:rPr>
                <w:rFonts w:ascii="Times New Roman" w:hAnsi="Times New Roman" w:cs="Times New Roman"/>
              </w:rPr>
            </w:pPr>
          </w:p>
        </w:tc>
        <w:tc>
          <w:tcPr>
            <w:tcW w:w="273" w:type="pct"/>
            <w:tcBorders>
              <w:top w:val="nil"/>
              <w:left w:val="nil"/>
              <w:bottom w:val="single" w:sz="4" w:space="0" w:color="auto"/>
              <w:right w:val="nil"/>
            </w:tcBorders>
          </w:tcPr>
          <w:p w14:paraId="1EE661D5" w14:textId="77777777" w:rsidR="0038357E" w:rsidRDefault="00000000">
            <w:pPr>
              <w:pStyle w:val="ConsPlusNonformat"/>
              <w:jc w:val="center"/>
              <w:rPr>
                <w:rFonts w:ascii="Times New Roman" w:hAnsi="Times New Roman" w:cs="Times New Roman"/>
              </w:rPr>
            </w:pPr>
            <w:r>
              <w:rPr>
                <w:rFonts w:ascii="Times New Roman" w:hAnsi="Times New Roman" w:cs="Times New Roman"/>
              </w:rPr>
              <w:t>1</w:t>
            </w:r>
          </w:p>
        </w:tc>
        <w:tc>
          <w:tcPr>
            <w:tcW w:w="1836" w:type="pct"/>
            <w:tcBorders>
              <w:top w:val="nil"/>
              <w:left w:val="nil"/>
              <w:bottom w:val="single" w:sz="4" w:space="0" w:color="auto"/>
              <w:right w:val="nil"/>
            </w:tcBorders>
          </w:tcPr>
          <w:p w14:paraId="0743E3E0" w14:textId="77777777" w:rsidR="0038357E" w:rsidRDefault="00000000">
            <w:pPr>
              <w:pStyle w:val="ConsPlusNonformat"/>
              <w:jc w:val="both"/>
              <w:rPr>
                <w:rFonts w:ascii="Times New Roman" w:hAnsi="Times New Roman" w:cs="Times New Roman"/>
              </w:rPr>
            </w:pPr>
            <w:r>
              <w:rPr>
                <w:rFonts w:ascii="Times New Roman" w:hAnsi="Times New Roman" w:cs="Times New Roman"/>
              </w:rPr>
              <w:t>Титульный лист</w:t>
            </w:r>
          </w:p>
        </w:tc>
        <w:tc>
          <w:tcPr>
            <w:tcW w:w="2022" w:type="pct"/>
          </w:tcPr>
          <w:p w14:paraId="5289C464" w14:textId="77777777" w:rsidR="0038357E" w:rsidRDefault="0038357E">
            <w:pPr>
              <w:pStyle w:val="ConsPlusNonformat"/>
              <w:jc w:val="both"/>
              <w:rPr>
                <w:rFonts w:ascii="Times New Roman" w:hAnsi="Times New Roman" w:cs="Times New Roman"/>
              </w:rPr>
            </w:pPr>
          </w:p>
        </w:tc>
      </w:tr>
      <w:tr w:rsidR="0038357E" w14:paraId="43671225" w14:textId="77777777">
        <w:tc>
          <w:tcPr>
            <w:tcW w:w="869" w:type="pct"/>
          </w:tcPr>
          <w:p w14:paraId="58AA2493" w14:textId="77777777" w:rsidR="0038357E" w:rsidRDefault="0038357E">
            <w:pPr>
              <w:pStyle w:val="ConsPlusNonformat"/>
              <w:jc w:val="right"/>
              <w:rPr>
                <w:rFonts w:ascii="Times New Roman" w:hAnsi="Times New Roman" w:cs="Times New Roman"/>
              </w:rPr>
            </w:pPr>
          </w:p>
        </w:tc>
        <w:tc>
          <w:tcPr>
            <w:tcW w:w="273" w:type="pct"/>
            <w:tcBorders>
              <w:top w:val="single" w:sz="4" w:space="0" w:color="auto"/>
              <w:left w:val="nil"/>
              <w:bottom w:val="single" w:sz="4" w:space="0" w:color="auto"/>
              <w:right w:val="nil"/>
            </w:tcBorders>
          </w:tcPr>
          <w:p w14:paraId="1249EDFA" w14:textId="77777777" w:rsidR="0038357E" w:rsidRDefault="00000000">
            <w:pPr>
              <w:pStyle w:val="ConsPlusNonformat"/>
              <w:jc w:val="center"/>
              <w:rPr>
                <w:rFonts w:ascii="Times New Roman" w:hAnsi="Times New Roman" w:cs="Times New Roman"/>
              </w:rPr>
            </w:pPr>
            <w:r>
              <w:rPr>
                <w:rFonts w:ascii="Times New Roman" w:hAnsi="Times New Roman" w:cs="Times New Roman"/>
              </w:rPr>
              <w:t>2</w:t>
            </w:r>
          </w:p>
        </w:tc>
        <w:tc>
          <w:tcPr>
            <w:tcW w:w="1836" w:type="pct"/>
            <w:tcBorders>
              <w:top w:val="single" w:sz="4" w:space="0" w:color="auto"/>
              <w:left w:val="nil"/>
              <w:bottom w:val="single" w:sz="4" w:space="0" w:color="auto"/>
              <w:right w:val="nil"/>
            </w:tcBorders>
          </w:tcPr>
          <w:p w14:paraId="393B49BE" w14:textId="77777777" w:rsidR="0038357E" w:rsidRDefault="00000000">
            <w:pPr>
              <w:pStyle w:val="ConsPlusNonformat"/>
              <w:jc w:val="both"/>
              <w:rPr>
                <w:rFonts w:ascii="Times New Roman" w:hAnsi="Times New Roman" w:cs="Times New Roman"/>
              </w:rPr>
            </w:pPr>
            <w:r>
              <w:rPr>
                <w:rFonts w:ascii="Times New Roman" w:hAnsi="Times New Roman" w:cs="Times New Roman"/>
              </w:rPr>
              <w:t>Задание</w:t>
            </w:r>
          </w:p>
        </w:tc>
        <w:tc>
          <w:tcPr>
            <w:tcW w:w="2022" w:type="pct"/>
          </w:tcPr>
          <w:p w14:paraId="3288C129" w14:textId="77777777" w:rsidR="0038357E" w:rsidRDefault="0038357E">
            <w:pPr>
              <w:pStyle w:val="ConsPlusNonformat"/>
              <w:jc w:val="both"/>
              <w:rPr>
                <w:rFonts w:ascii="Times New Roman" w:hAnsi="Times New Roman" w:cs="Times New Roman"/>
              </w:rPr>
            </w:pPr>
          </w:p>
        </w:tc>
      </w:tr>
      <w:tr w:rsidR="0038357E" w14:paraId="5ED53E07" w14:textId="77777777">
        <w:tc>
          <w:tcPr>
            <w:tcW w:w="869" w:type="pct"/>
          </w:tcPr>
          <w:p w14:paraId="642FDD85" w14:textId="77777777" w:rsidR="0038357E" w:rsidRDefault="0038357E">
            <w:pPr>
              <w:pStyle w:val="ConsPlusNonformat"/>
              <w:jc w:val="right"/>
              <w:rPr>
                <w:rFonts w:ascii="Times New Roman" w:hAnsi="Times New Roman" w:cs="Times New Roman"/>
              </w:rPr>
            </w:pPr>
          </w:p>
        </w:tc>
        <w:tc>
          <w:tcPr>
            <w:tcW w:w="273" w:type="pct"/>
            <w:tcBorders>
              <w:top w:val="single" w:sz="4" w:space="0" w:color="auto"/>
              <w:left w:val="nil"/>
              <w:bottom w:val="single" w:sz="4" w:space="0" w:color="auto"/>
              <w:right w:val="nil"/>
            </w:tcBorders>
          </w:tcPr>
          <w:p w14:paraId="1B522D7B" w14:textId="77777777" w:rsidR="0038357E" w:rsidRDefault="00000000">
            <w:pPr>
              <w:pStyle w:val="ConsPlusNonformat"/>
              <w:jc w:val="center"/>
              <w:rPr>
                <w:rFonts w:ascii="Times New Roman" w:hAnsi="Times New Roman" w:cs="Times New Roman"/>
              </w:rPr>
            </w:pPr>
            <w:r>
              <w:rPr>
                <w:rFonts w:ascii="Times New Roman" w:hAnsi="Times New Roman" w:cs="Times New Roman"/>
              </w:rPr>
              <w:t>3</w:t>
            </w:r>
          </w:p>
        </w:tc>
        <w:tc>
          <w:tcPr>
            <w:tcW w:w="1836" w:type="pct"/>
            <w:tcBorders>
              <w:top w:val="single" w:sz="4" w:space="0" w:color="auto"/>
              <w:left w:val="nil"/>
              <w:bottom w:val="single" w:sz="4" w:space="0" w:color="auto"/>
              <w:right w:val="nil"/>
            </w:tcBorders>
          </w:tcPr>
          <w:p w14:paraId="3AA78C52" w14:textId="77777777" w:rsidR="0038357E" w:rsidRDefault="00000000">
            <w:pPr>
              <w:pStyle w:val="ConsPlusNonformat"/>
              <w:jc w:val="both"/>
              <w:rPr>
                <w:rFonts w:ascii="Times New Roman" w:hAnsi="Times New Roman" w:cs="Times New Roman"/>
              </w:rPr>
            </w:pPr>
            <w:r>
              <w:rPr>
                <w:rFonts w:ascii="Times New Roman" w:hAnsi="Times New Roman" w:cs="Times New Roman"/>
              </w:rPr>
              <w:t>Содержание</w:t>
            </w:r>
          </w:p>
        </w:tc>
        <w:tc>
          <w:tcPr>
            <w:tcW w:w="2022" w:type="pct"/>
          </w:tcPr>
          <w:p w14:paraId="48BEE7F3" w14:textId="77777777" w:rsidR="0038357E" w:rsidRDefault="0038357E">
            <w:pPr>
              <w:pStyle w:val="ConsPlusNonformat"/>
              <w:jc w:val="both"/>
              <w:rPr>
                <w:rFonts w:ascii="Times New Roman" w:hAnsi="Times New Roman" w:cs="Times New Roman"/>
              </w:rPr>
            </w:pPr>
          </w:p>
        </w:tc>
      </w:tr>
      <w:tr w:rsidR="0038357E" w14:paraId="23349E29" w14:textId="77777777">
        <w:tc>
          <w:tcPr>
            <w:tcW w:w="869" w:type="pct"/>
          </w:tcPr>
          <w:p w14:paraId="35B969D6" w14:textId="77777777" w:rsidR="0038357E" w:rsidRDefault="0038357E">
            <w:pPr>
              <w:pStyle w:val="ConsPlusNonformat"/>
              <w:jc w:val="right"/>
              <w:rPr>
                <w:rFonts w:ascii="Times New Roman" w:hAnsi="Times New Roman" w:cs="Times New Roman"/>
              </w:rPr>
            </w:pPr>
          </w:p>
        </w:tc>
        <w:tc>
          <w:tcPr>
            <w:tcW w:w="273" w:type="pct"/>
            <w:tcBorders>
              <w:top w:val="single" w:sz="4" w:space="0" w:color="auto"/>
              <w:left w:val="nil"/>
              <w:bottom w:val="single" w:sz="4" w:space="0" w:color="auto"/>
              <w:right w:val="nil"/>
            </w:tcBorders>
          </w:tcPr>
          <w:p w14:paraId="251E01AC" w14:textId="77777777" w:rsidR="0038357E" w:rsidRDefault="00000000">
            <w:pPr>
              <w:pStyle w:val="ConsPlusNonformat"/>
              <w:jc w:val="center"/>
              <w:rPr>
                <w:rFonts w:ascii="Times New Roman" w:hAnsi="Times New Roman" w:cs="Times New Roman"/>
              </w:rPr>
            </w:pPr>
            <w:r>
              <w:rPr>
                <w:rFonts w:ascii="Times New Roman" w:hAnsi="Times New Roman" w:cs="Times New Roman"/>
              </w:rPr>
              <w:t>4</w:t>
            </w:r>
          </w:p>
        </w:tc>
        <w:tc>
          <w:tcPr>
            <w:tcW w:w="1836" w:type="pct"/>
            <w:tcBorders>
              <w:top w:val="single" w:sz="4" w:space="0" w:color="auto"/>
              <w:left w:val="nil"/>
              <w:bottom w:val="single" w:sz="4" w:space="0" w:color="auto"/>
              <w:right w:val="nil"/>
            </w:tcBorders>
          </w:tcPr>
          <w:p w14:paraId="0B32EF8A" w14:textId="77777777" w:rsidR="0038357E" w:rsidRDefault="00000000">
            <w:pPr>
              <w:pStyle w:val="ConsPlusNonformat"/>
              <w:jc w:val="both"/>
              <w:rPr>
                <w:rFonts w:ascii="Times New Roman" w:hAnsi="Times New Roman" w:cs="Times New Roman"/>
              </w:rPr>
            </w:pPr>
            <w:r>
              <w:rPr>
                <w:rFonts w:ascii="Times New Roman" w:hAnsi="Times New Roman" w:cs="Times New Roman"/>
              </w:rPr>
              <w:t>Введение</w:t>
            </w:r>
          </w:p>
        </w:tc>
        <w:tc>
          <w:tcPr>
            <w:tcW w:w="2022" w:type="pct"/>
          </w:tcPr>
          <w:p w14:paraId="3C1C429F" w14:textId="77777777" w:rsidR="0038357E" w:rsidRDefault="0038357E">
            <w:pPr>
              <w:pStyle w:val="ConsPlusNonformat"/>
              <w:jc w:val="both"/>
              <w:rPr>
                <w:rFonts w:ascii="Times New Roman" w:hAnsi="Times New Roman" w:cs="Times New Roman"/>
              </w:rPr>
            </w:pPr>
          </w:p>
        </w:tc>
      </w:tr>
      <w:tr w:rsidR="0038357E" w14:paraId="0287485E" w14:textId="77777777">
        <w:tc>
          <w:tcPr>
            <w:tcW w:w="869" w:type="pct"/>
          </w:tcPr>
          <w:p w14:paraId="34A460EA" w14:textId="77777777" w:rsidR="0038357E" w:rsidRDefault="0038357E">
            <w:pPr>
              <w:pStyle w:val="ConsPlusNonformat"/>
              <w:jc w:val="right"/>
              <w:rPr>
                <w:rFonts w:ascii="Times New Roman" w:hAnsi="Times New Roman" w:cs="Times New Roman"/>
              </w:rPr>
            </w:pPr>
          </w:p>
        </w:tc>
        <w:tc>
          <w:tcPr>
            <w:tcW w:w="273" w:type="pct"/>
            <w:tcBorders>
              <w:top w:val="single" w:sz="4" w:space="0" w:color="auto"/>
              <w:left w:val="nil"/>
              <w:bottom w:val="single" w:sz="4" w:space="0" w:color="auto"/>
              <w:right w:val="nil"/>
            </w:tcBorders>
          </w:tcPr>
          <w:p w14:paraId="2126B891" w14:textId="77777777" w:rsidR="0038357E" w:rsidRDefault="00000000">
            <w:pPr>
              <w:pStyle w:val="ConsPlusNonformat"/>
              <w:jc w:val="center"/>
              <w:rPr>
                <w:rFonts w:ascii="Times New Roman" w:hAnsi="Times New Roman" w:cs="Times New Roman"/>
              </w:rPr>
            </w:pPr>
            <w:r>
              <w:rPr>
                <w:rFonts w:ascii="Times New Roman" w:hAnsi="Times New Roman" w:cs="Times New Roman"/>
              </w:rPr>
              <w:t>5</w:t>
            </w:r>
          </w:p>
        </w:tc>
        <w:tc>
          <w:tcPr>
            <w:tcW w:w="1836" w:type="pct"/>
            <w:tcBorders>
              <w:top w:val="single" w:sz="4" w:space="0" w:color="auto"/>
              <w:left w:val="nil"/>
              <w:bottom w:val="single" w:sz="4" w:space="0" w:color="auto"/>
              <w:right w:val="nil"/>
            </w:tcBorders>
          </w:tcPr>
          <w:p w14:paraId="6583580F" w14:textId="77777777" w:rsidR="0038357E" w:rsidRDefault="00000000">
            <w:pPr>
              <w:pStyle w:val="ConsPlusNonformat"/>
              <w:jc w:val="both"/>
              <w:rPr>
                <w:rFonts w:ascii="Times New Roman" w:hAnsi="Times New Roman" w:cs="Times New Roman"/>
              </w:rPr>
            </w:pPr>
            <w:r>
              <w:rPr>
                <w:rFonts w:ascii="Times New Roman" w:hAnsi="Times New Roman" w:cs="Times New Roman"/>
              </w:rPr>
              <w:t>Аналитическая часть</w:t>
            </w:r>
          </w:p>
        </w:tc>
        <w:tc>
          <w:tcPr>
            <w:tcW w:w="2022" w:type="pct"/>
          </w:tcPr>
          <w:p w14:paraId="7AD618ED" w14:textId="77777777" w:rsidR="0038357E" w:rsidRDefault="0038357E">
            <w:pPr>
              <w:pStyle w:val="ConsPlusNonformat"/>
              <w:jc w:val="both"/>
              <w:rPr>
                <w:rFonts w:ascii="Times New Roman" w:hAnsi="Times New Roman" w:cs="Times New Roman"/>
              </w:rPr>
            </w:pPr>
          </w:p>
        </w:tc>
      </w:tr>
      <w:tr w:rsidR="0038357E" w14:paraId="54EE7BAA" w14:textId="77777777">
        <w:tc>
          <w:tcPr>
            <w:tcW w:w="869" w:type="pct"/>
          </w:tcPr>
          <w:p w14:paraId="1AEFF2D3" w14:textId="77777777" w:rsidR="0038357E" w:rsidRDefault="0038357E">
            <w:pPr>
              <w:pStyle w:val="ConsPlusNonformat"/>
              <w:jc w:val="right"/>
              <w:rPr>
                <w:rFonts w:ascii="Times New Roman" w:hAnsi="Times New Roman" w:cs="Times New Roman"/>
              </w:rPr>
            </w:pPr>
          </w:p>
        </w:tc>
        <w:tc>
          <w:tcPr>
            <w:tcW w:w="273" w:type="pct"/>
            <w:tcBorders>
              <w:top w:val="single" w:sz="4" w:space="0" w:color="auto"/>
              <w:left w:val="nil"/>
              <w:bottom w:val="single" w:sz="4" w:space="0" w:color="auto"/>
              <w:right w:val="nil"/>
            </w:tcBorders>
          </w:tcPr>
          <w:p w14:paraId="024356BC" w14:textId="77777777" w:rsidR="0038357E" w:rsidRDefault="00000000">
            <w:pPr>
              <w:pStyle w:val="ConsPlusNonformat"/>
              <w:jc w:val="center"/>
              <w:rPr>
                <w:rFonts w:ascii="Times New Roman" w:hAnsi="Times New Roman" w:cs="Times New Roman"/>
              </w:rPr>
            </w:pPr>
            <w:r>
              <w:rPr>
                <w:rFonts w:ascii="Times New Roman" w:hAnsi="Times New Roman" w:cs="Times New Roman"/>
              </w:rPr>
              <w:t>6</w:t>
            </w:r>
          </w:p>
        </w:tc>
        <w:tc>
          <w:tcPr>
            <w:tcW w:w="1836" w:type="pct"/>
            <w:tcBorders>
              <w:top w:val="single" w:sz="4" w:space="0" w:color="auto"/>
              <w:left w:val="nil"/>
              <w:bottom w:val="single" w:sz="4" w:space="0" w:color="auto"/>
              <w:right w:val="nil"/>
            </w:tcBorders>
          </w:tcPr>
          <w:p w14:paraId="6C6318C0" w14:textId="77777777" w:rsidR="0038357E" w:rsidRDefault="00000000">
            <w:pPr>
              <w:pStyle w:val="ConsPlusNonformat"/>
              <w:jc w:val="both"/>
              <w:rPr>
                <w:rFonts w:ascii="Times New Roman" w:hAnsi="Times New Roman" w:cs="Times New Roman"/>
              </w:rPr>
            </w:pPr>
            <w:r>
              <w:rPr>
                <w:rFonts w:ascii="Times New Roman" w:hAnsi="Times New Roman" w:cs="Times New Roman"/>
              </w:rPr>
              <w:t>Проектная часть</w:t>
            </w:r>
          </w:p>
        </w:tc>
        <w:tc>
          <w:tcPr>
            <w:tcW w:w="2022" w:type="pct"/>
          </w:tcPr>
          <w:p w14:paraId="30B96F45" w14:textId="77777777" w:rsidR="0038357E" w:rsidRDefault="0038357E">
            <w:pPr>
              <w:pStyle w:val="ConsPlusNonformat"/>
              <w:jc w:val="both"/>
              <w:rPr>
                <w:rFonts w:ascii="Times New Roman" w:hAnsi="Times New Roman" w:cs="Times New Roman"/>
              </w:rPr>
            </w:pPr>
          </w:p>
        </w:tc>
      </w:tr>
      <w:tr w:rsidR="0038357E" w14:paraId="1AC9B315" w14:textId="77777777">
        <w:tc>
          <w:tcPr>
            <w:tcW w:w="869" w:type="pct"/>
          </w:tcPr>
          <w:p w14:paraId="5C0AFB2D" w14:textId="77777777" w:rsidR="0038357E" w:rsidRDefault="0038357E">
            <w:pPr>
              <w:pStyle w:val="ConsPlusNonformat"/>
              <w:jc w:val="right"/>
              <w:rPr>
                <w:rFonts w:ascii="Times New Roman" w:hAnsi="Times New Roman" w:cs="Times New Roman"/>
              </w:rPr>
            </w:pPr>
          </w:p>
        </w:tc>
        <w:tc>
          <w:tcPr>
            <w:tcW w:w="273" w:type="pct"/>
            <w:tcBorders>
              <w:top w:val="single" w:sz="4" w:space="0" w:color="auto"/>
              <w:left w:val="nil"/>
              <w:bottom w:val="single" w:sz="4" w:space="0" w:color="auto"/>
              <w:right w:val="nil"/>
            </w:tcBorders>
          </w:tcPr>
          <w:p w14:paraId="2C52E60F" w14:textId="77777777" w:rsidR="0038357E" w:rsidRDefault="00000000">
            <w:pPr>
              <w:pStyle w:val="ConsPlusNonformat"/>
              <w:jc w:val="center"/>
              <w:rPr>
                <w:rFonts w:ascii="Times New Roman" w:hAnsi="Times New Roman" w:cs="Times New Roman"/>
              </w:rPr>
            </w:pPr>
            <w:r>
              <w:rPr>
                <w:rFonts w:ascii="Times New Roman" w:hAnsi="Times New Roman" w:cs="Times New Roman"/>
              </w:rPr>
              <w:t>7</w:t>
            </w:r>
          </w:p>
        </w:tc>
        <w:tc>
          <w:tcPr>
            <w:tcW w:w="1836" w:type="pct"/>
            <w:tcBorders>
              <w:top w:val="single" w:sz="4" w:space="0" w:color="auto"/>
              <w:left w:val="nil"/>
              <w:bottom w:val="single" w:sz="4" w:space="0" w:color="auto"/>
              <w:right w:val="nil"/>
            </w:tcBorders>
          </w:tcPr>
          <w:p w14:paraId="035098D5" w14:textId="77777777" w:rsidR="0038357E" w:rsidRDefault="00000000">
            <w:pPr>
              <w:pStyle w:val="ConsPlusNonformat"/>
              <w:jc w:val="both"/>
              <w:rPr>
                <w:rFonts w:ascii="Times New Roman" w:hAnsi="Times New Roman" w:cs="Times New Roman"/>
              </w:rPr>
            </w:pPr>
            <w:r>
              <w:rPr>
                <w:rFonts w:ascii="Times New Roman" w:hAnsi="Times New Roman" w:cs="Times New Roman"/>
              </w:rPr>
              <w:t>Экономическая часть</w:t>
            </w:r>
          </w:p>
        </w:tc>
        <w:tc>
          <w:tcPr>
            <w:tcW w:w="2022" w:type="pct"/>
          </w:tcPr>
          <w:p w14:paraId="4603CC84" w14:textId="77777777" w:rsidR="0038357E" w:rsidRDefault="0038357E">
            <w:pPr>
              <w:pStyle w:val="ConsPlusNonformat"/>
              <w:jc w:val="both"/>
              <w:rPr>
                <w:rFonts w:ascii="Times New Roman" w:hAnsi="Times New Roman" w:cs="Times New Roman"/>
              </w:rPr>
            </w:pPr>
          </w:p>
        </w:tc>
      </w:tr>
      <w:tr w:rsidR="0038357E" w14:paraId="5E3EA499" w14:textId="77777777">
        <w:tc>
          <w:tcPr>
            <w:tcW w:w="869" w:type="pct"/>
          </w:tcPr>
          <w:p w14:paraId="46E7EFEA" w14:textId="77777777" w:rsidR="0038357E" w:rsidRDefault="0038357E">
            <w:pPr>
              <w:pStyle w:val="ConsPlusNonformat"/>
              <w:jc w:val="right"/>
              <w:rPr>
                <w:rFonts w:ascii="Times New Roman" w:hAnsi="Times New Roman" w:cs="Times New Roman"/>
              </w:rPr>
            </w:pPr>
          </w:p>
        </w:tc>
        <w:tc>
          <w:tcPr>
            <w:tcW w:w="273" w:type="pct"/>
            <w:tcBorders>
              <w:top w:val="single" w:sz="4" w:space="0" w:color="auto"/>
              <w:left w:val="nil"/>
              <w:bottom w:val="single" w:sz="4" w:space="0" w:color="auto"/>
              <w:right w:val="nil"/>
            </w:tcBorders>
          </w:tcPr>
          <w:p w14:paraId="4AEBC231" w14:textId="77777777" w:rsidR="0038357E" w:rsidRDefault="00000000">
            <w:pPr>
              <w:pStyle w:val="ConsPlusNonformat"/>
              <w:jc w:val="center"/>
              <w:rPr>
                <w:rFonts w:ascii="Times New Roman" w:hAnsi="Times New Roman" w:cs="Times New Roman"/>
              </w:rPr>
            </w:pPr>
            <w:r>
              <w:rPr>
                <w:rFonts w:ascii="Times New Roman" w:hAnsi="Times New Roman" w:cs="Times New Roman"/>
              </w:rPr>
              <w:t>8</w:t>
            </w:r>
          </w:p>
        </w:tc>
        <w:tc>
          <w:tcPr>
            <w:tcW w:w="1836" w:type="pct"/>
            <w:tcBorders>
              <w:top w:val="single" w:sz="4" w:space="0" w:color="auto"/>
              <w:left w:val="nil"/>
              <w:bottom w:val="single" w:sz="4" w:space="0" w:color="auto"/>
              <w:right w:val="nil"/>
            </w:tcBorders>
          </w:tcPr>
          <w:p w14:paraId="5185B801" w14:textId="77777777" w:rsidR="0038357E" w:rsidRDefault="00000000">
            <w:pPr>
              <w:pStyle w:val="ConsPlusNonformat"/>
              <w:jc w:val="both"/>
              <w:rPr>
                <w:rFonts w:ascii="Times New Roman" w:hAnsi="Times New Roman" w:cs="Times New Roman"/>
              </w:rPr>
            </w:pPr>
            <w:r>
              <w:rPr>
                <w:rFonts w:ascii="Times New Roman" w:hAnsi="Times New Roman" w:cs="Times New Roman"/>
              </w:rPr>
              <w:t>Заключение</w:t>
            </w:r>
          </w:p>
        </w:tc>
        <w:tc>
          <w:tcPr>
            <w:tcW w:w="2022" w:type="pct"/>
          </w:tcPr>
          <w:p w14:paraId="11F0CEEA" w14:textId="77777777" w:rsidR="0038357E" w:rsidRDefault="0038357E">
            <w:pPr>
              <w:pStyle w:val="ConsPlusNonformat"/>
              <w:jc w:val="both"/>
              <w:rPr>
                <w:rFonts w:ascii="Times New Roman" w:hAnsi="Times New Roman" w:cs="Times New Roman"/>
              </w:rPr>
            </w:pPr>
          </w:p>
        </w:tc>
      </w:tr>
      <w:tr w:rsidR="0038357E" w14:paraId="40F95252" w14:textId="77777777">
        <w:tc>
          <w:tcPr>
            <w:tcW w:w="869" w:type="pct"/>
          </w:tcPr>
          <w:p w14:paraId="243D6743" w14:textId="77777777" w:rsidR="0038357E" w:rsidRDefault="0038357E">
            <w:pPr>
              <w:pStyle w:val="ConsPlusNonformat"/>
              <w:jc w:val="right"/>
              <w:rPr>
                <w:rFonts w:ascii="Times New Roman" w:hAnsi="Times New Roman" w:cs="Times New Roman"/>
              </w:rPr>
            </w:pPr>
          </w:p>
        </w:tc>
        <w:tc>
          <w:tcPr>
            <w:tcW w:w="273" w:type="pct"/>
            <w:tcBorders>
              <w:top w:val="single" w:sz="4" w:space="0" w:color="auto"/>
              <w:left w:val="nil"/>
              <w:bottom w:val="single" w:sz="4" w:space="0" w:color="auto"/>
              <w:right w:val="nil"/>
            </w:tcBorders>
          </w:tcPr>
          <w:p w14:paraId="62AF3B79" w14:textId="77777777" w:rsidR="0038357E" w:rsidRDefault="00000000">
            <w:pPr>
              <w:pStyle w:val="ConsPlusNonformat"/>
              <w:jc w:val="center"/>
              <w:rPr>
                <w:rFonts w:ascii="Times New Roman" w:hAnsi="Times New Roman" w:cs="Times New Roman"/>
              </w:rPr>
            </w:pPr>
            <w:r>
              <w:rPr>
                <w:rFonts w:ascii="Times New Roman" w:hAnsi="Times New Roman" w:cs="Times New Roman"/>
              </w:rPr>
              <w:t>9</w:t>
            </w:r>
          </w:p>
        </w:tc>
        <w:tc>
          <w:tcPr>
            <w:tcW w:w="1836" w:type="pct"/>
            <w:tcBorders>
              <w:top w:val="single" w:sz="4" w:space="0" w:color="auto"/>
              <w:left w:val="nil"/>
              <w:bottom w:val="single" w:sz="4" w:space="0" w:color="auto"/>
              <w:right w:val="nil"/>
            </w:tcBorders>
          </w:tcPr>
          <w:p w14:paraId="77896B64" w14:textId="77777777" w:rsidR="0038357E" w:rsidRDefault="00000000">
            <w:pPr>
              <w:pStyle w:val="ConsPlusNonformat"/>
              <w:jc w:val="both"/>
              <w:rPr>
                <w:rFonts w:ascii="Times New Roman" w:hAnsi="Times New Roman" w:cs="Times New Roman"/>
              </w:rPr>
            </w:pPr>
            <w:r>
              <w:rPr>
                <w:rFonts w:ascii="Times New Roman" w:hAnsi="Times New Roman" w:cs="Times New Roman"/>
              </w:rPr>
              <w:t>Список использованных источников</w:t>
            </w:r>
          </w:p>
        </w:tc>
        <w:tc>
          <w:tcPr>
            <w:tcW w:w="2022" w:type="pct"/>
          </w:tcPr>
          <w:p w14:paraId="6DE9E4BF" w14:textId="77777777" w:rsidR="0038357E" w:rsidRDefault="0038357E">
            <w:pPr>
              <w:pStyle w:val="ConsPlusNonformat"/>
              <w:jc w:val="both"/>
              <w:rPr>
                <w:rFonts w:ascii="Times New Roman" w:hAnsi="Times New Roman" w:cs="Times New Roman"/>
              </w:rPr>
            </w:pPr>
          </w:p>
        </w:tc>
      </w:tr>
      <w:tr w:rsidR="0038357E" w14:paraId="12188895" w14:textId="77777777">
        <w:tc>
          <w:tcPr>
            <w:tcW w:w="869" w:type="pct"/>
          </w:tcPr>
          <w:p w14:paraId="37D7F306" w14:textId="77777777" w:rsidR="0038357E" w:rsidRDefault="0038357E">
            <w:pPr>
              <w:pStyle w:val="ConsPlusNonformat"/>
              <w:jc w:val="right"/>
              <w:rPr>
                <w:rFonts w:ascii="Times New Roman" w:hAnsi="Times New Roman" w:cs="Times New Roman"/>
              </w:rPr>
            </w:pPr>
          </w:p>
        </w:tc>
        <w:tc>
          <w:tcPr>
            <w:tcW w:w="273" w:type="pct"/>
            <w:tcBorders>
              <w:top w:val="single" w:sz="4" w:space="0" w:color="auto"/>
              <w:left w:val="nil"/>
              <w:bottom w:val="single" w:sz="4" w:space="0" w:color="auto"/>
              <w:right w:val="nil"/>
            </w:tcBorders>
          </w:tcPr>
          <w:p w14:paraId="729301D9" w14:textId="77777777" w:rsidR="0038357E" w:rsidRDefault="00000000">
            <w:pPr>
              <w:pStyle w:val="ConsPlusNonformat"/>
              <w:jc w:val="center"/>
              <w:rPr>
                <w:rFonts w:ascii="Times New Roman" w:hAnsi="Times New Roman" w:cs="Times New Roman"/>
                <w:lang w:val="en-US"/>
              </w:rPr>
            </w:pPr>
            <w:r>
              <w:rPr>
                <w:rFonts w:ascii="Times New Roman" w:hAnsi="Times New Roman" w:cs="Times New Roman"/>
              </w:rPr>
              <w:t>10</w:t>
            </w:r>
          </w:p>
        </w:tc>
        <w:tc>
          <w:tcPr>
            <w:tcW w:w="1836" w:type="pct"/>
            <w:tcBorders>
              <w:top w:val="single" w:sz="4" w:space="0" w:color="auto"/>
              <w:left w:val="nil"/>
              <w:bottom w:val="single" w:sz="4" w:space="0" w:color="auto"/>
              <w:right w:val="nil"/>
            </w:tcBorders>
          </w:tcPr>
          <w:p w14:paraId="0CBAC56A" w14:textId="77777777" w:rsidR="0038357E" w:rsidRDefault="00000000">
            <w:pPr>
              <w:pStyle w:val="ConsPlusNonformat"/>
              <w:jc w:val="both"/>
              <w:rPr>
                <w:rFonts w:ascii="Times New Roman" w:hAnsi="Times New Roman" w:cs="Times New Roman"/>
              </w:rPr>
            </w:pPr>
            <w:r>
              <w:rPr>
                <w:rFonts w:ascii="Times New Roman" w:hAnsi="Times New Roman" w:cs="Times New Roman"/>
              </w:rPr>
              <w:t>Приложения</w:t>
            </w:r>
          </w:p>
        </w:tc>
        <w:tc>
          <w:tcPr>
            <w:tcW w:w="2022" w:type="pct"/>
          </w:tcPr>
          <w:p w14:paraId="7434366A" w14:textId="77777777" w:rsidR="0038357E" w:rsidRDefault="0038357E">
            <w:pPr>
              <w:pStyle w:val="ConsPlusNonformat"/>
              <w:jc w:val="both"/>
              <w:rPr>
                <w:rFonts w:ascii="Times New Roman" w:hAnsi="Times New Roman" w:cs="Times New Roman"/>
              </w:rPr>
            </w:pPr>
          </w:p>
        </w:tc>
      </w:tr>
      <w:tr w:rsidR="0038357E" w14:paraId="0039168C" w14:textId="77777777">
        <w:tc>
          <w:tcPr>
            <w:tcW w:w="869" w:type="pct"/>
          </w:tcPr>
          <w:p w14:paraId="523C6A36" w14:textId="77777777" w:rsidR="0038357E" w:rsidRDefault="0038357E">
            <w:pPr>
              <w:pStyle w:val="ConsPlusNonformat"/>
              <w:jc w:val="right"/>
              <w:rPr>
                <w:rFonts w:ascii="Times New Roman" w:hAnsi="Times New Roman" w:cs="Times New Roman"/>
              </w:rPr>
            </w:pPr>
          </w:p>
        </w:tc>
        <w:tc>
          <w:tcPr>
            <w:tcW w:w="273" w:type="pct"/>
            <w:tcBorders>
              <w:top w:val="single" w:sz="4" w:space="0" w:color="auto"/>
              <w:left w:val="nil"/>
              <w:bottom w:val="single" w:sz="4" w:space="0" w:color="auto"/>
              <w:right w:val="nil"/>
            </w:tcBorders>
          </w:tcPr>
          <w:p w14:paraId="72C3684A" w14:textId="77777777" w:rsidR="0038357E" w:rsidRDefault="0038357E">
            <w:pPr>
              <w:pStyle w:val="ConsPlusNonformat"/>
              <w:jc w:val="center"/>
              <w:rPr>
                <w:rFonts w:ascii="Times New Roman" w:hAnsi="Times New Roman" w:cs="Times New Roman"/>
              </w:rPr>
            </w:pPr>
          </w:p>
        </w:tc>
        <w:tc>
          <w:tcPr>
            <w:tcW w:w="1836" w:type="pct"/>
            <w:tcBorders>
              <w:top w:val="single" w:sz="4" w:space="0" w:color="auto"/>
              <w:left w:val="nil"/>
              <w:bottom w:val="single" w:sz="4" w:space="0" w:color="auto"/>
              <w:right w:val="nil"/>
            </w:tcBorders>
          </w:tcPr>
          <w:p w14:paraId="4D84D472" w14:textId="77777777" w:rsidR="0038357E" w:rsidRDefault="0038357E">
            <w:pPr>
              <w:pStyle w:val="ConsPlusNonformat"/>
              <w:jc w:val="both"/>
              <w:rPr>
                <w:rFonts w:ascii="Times New Roman" w:hAnsi="Times New Roman" w:cs="Times New Roman"/>
              </w:rPr>
            </w:pPr>
          </w:p>
        </w:tc>
        <w:tc>
          <w:tcPr>
            <w:tcW w:w="2022" w:type="pct"/>
          </w:tcPr>
          <w:p w14:paraId="7BD6F31A" w14:textId="77777777" w:rsidR="0038357E" w:rsidRDefault="0038357E">
            <w:pPr>
              <w:pStyle w:val="ConsPlusNonformat"/>
              <w:jc w:val="both"/>
              <w:rPr>
                <w:rFonts w:ascii="Times New Roman" w:hAnsi="Times New Roman" w:cs="Times New Roman"/>
              </w:rPr>
            </w:pPr>
          </w:p>
        </w:tc>
      </w:tr>
    </w:tbl>
    <w:p w14:paraId="2922B421" w14:textId="77777777" w:rsidR="0038357E" w:rsidRDefault="00000000">
      <w:pPr>
        <w:pStyle w:val="ConsPlusNonformat"/>
        <w:jc w:val="both"/>
        <w:rPr>
          <w:rFonts w:ascii="Times New Roman" w:hAnsi="Times New Roman" w:cs="Times New Roman"/>
        </w:rPr>
      </w:pPr>
      <w:r>
        <w:rPr>
          <w:rFonts w:ascii="Times New Roman" w:hAnsi="Times New Roman" w:cs="Times New Roman"/>
        </w:rPr>
        <w:t xml:space="preserve">Примерный баланс времени при выполнении выпускником ВКР </w:t>
      </w:r>
    </w:p>
    <w:p w14:paraId="33652377" w14:textId="77777777" w:rsidR="0038357E" w:rsidRDefault="00000000">
      <w:pPr>
        <w:pStyle w:val="ConsPlusNonformat"/>
        <w:jc w:val="both"/>
        <w:rPr>
          <w:rFonts w:ascii="Times New Roman" w:hAnsi="Times New Roman" w:cs="Times New Roman"/>
          <w:sz w:val="16"/>
          <w:szCs w:val="16"/>
        </w:rPr>
      </w:pPr>
      <w:r>
        <w:rPr>
          <w:rFonts w:ascii="Times New Roman" w:hAnsi="Times New Roman" w:cs="Times New Roman"/>
          <w:sz w:val="16"/>
          <w:szCs w:val="16"/>
        </w:rPr>
        <w:t>(указать распределение времени по этапам выполнения в днях):</w:t>
      </w:r>
    </w:p>
    <w:tbl>
      <w:tblPr>
        <w:tblStyle w:val="af4"/>
        <w:tblW w:w="5000" w:type="pct"/>
        <w:tblLook w:val="04A0" w:firstRow="1" w:lastRow="0" w:firstColumn="1" w:lastColumn="0" w:noHBand="0" w:noVBand="1"/>
      </w:tblPr>
      <w:tblGrid>
        <w:gridCol w:w="1724"/>
        <w:gridCol w:w="616"/>
        <w:gridCol w:w="263"/>
        <w:gridCol w:w="261"/>
        <w:gridCol w:w="681"/>
        <w:gridCol w:w="857"/>
        <w:gridCol w:w="702"/>
        <w:gridCol w:w="698"/>
        <w:gridCol w:w="1450"/>
        <w:gridCol w:w="334"/>
        <w:gridCol w:w="636"/>
        <w:gridCol w:w="383"/>
        <w:gridCol w:w="256"/>
        <w:gridCol w:w="1911"/>
      </w:tblGrid>
      <w:tr w:rsidR="0038357E" w14:paraId="29074880" w14:textId="77777777">
        <w:tc>
          <w:tcPr>
            <w:tcW w:w="800" w:type="pct"/>
            <w:tcBorders>
              <w:top w:val="nil"/>
              <w:left w:val="nil"/>
              <w:bottom w:val="nil"/>
              <w:right w:val="nil"/>
            </w:tcBorders>
          </w:tcPr>
          <w:p w14:paraId="4A0E6D6A" w14:textId="77777777" w:rsidR="0038357E" w:rsidRDefault="0038357E">
            <w:pPr>
              <w:pStyle w:val="ConsPlusNonformat"/>
              <w:jc w:val="center"/>
              <w:rPr>
                <w:rFonts w:ascii="Times New Roman" w:hAnsi="Times New Roman" w:cs="Times New Roman"/>
              </w:rPr>
            </w:pPr>
          </w:p>
        </w:tc>
        <w:tc>
          <w:tcPr>
            <w:tcW w:w="408" w:type="pct"/>
            <w:gridSpan w:val="2"/>
            <w:tcBorders>
              <w:top w:val="nil"/>
              <w:left w:val="nil"/>
              <w:bottom w:val="single" w:sz="4" w:space="0" w:color="auto"/>
              <w:right w:val="nil"/>
            </w:tcBorders>
          </w:tcPr>
          <w:p w14:paraId="2688458A" w14:textId="77777777" w:rsidR="0038357E" w:rsidRDefault="00000000">
            <w:pPr>
              <w:pStyle w:val="ConsPlusNonformat"/>
              <w:jc w:val="center"/>
              <w:rPr>
                <w:rFonts w:ascii="Times New Roman" w:hAnsi="Times New Roman" w:cs="Times New Roman"/>
              </w:rPr>
            </w:pPr>
            <w:r>
              <w:rPr>
                <w:rFonts w:ascii="Times New Roman" w:hAnsi="Times New Roman" w:cs="Times New Roman"/>
              </w:rPr>
              <w:t>1</w:t>
            </w:r>
          </w:p>
        </w:tc>
        <w:tc>
          <w:tcPr>
            <w:tcW w:w="2313" w:type="pct"/>
            <w:gridSpan w:val="7"/>
            <w:tcBorders>
              <w:top w:val="nil"/>
              <w:left w:val="nil"/>
              <w:bottom w:val="single" w:sz="4" w:space="0" w:color="auto"/>
              <w:right w:val="nil"/>
            </w:tcBorders>
          </w:tcPr>
          <w:p w14:paraId="54E0844A" w14:textId="77777777" w:rsidR="0038357E" w:rsidRDefault="00000000">
            <w:pPr>
              <w:pStyle w:val="ConsPlusNonformat"/>
              <w:jc w:val="both"/>
              <w:rPr>
                <w:rFonts w:ascii="Times New Roman" w:hAnsi="Times New Roman" w:cs="Times New Roman"/>
              </w:rPr>
            </w:pPr>
            <w:r>
              <w:rPr>
                <w:rFonts w:ascii="Times New Roman" w:hAnsi="Times New Roman" w:cs="Times New Roman"/>
              </w:rPr>
              <w:t>Титульный лист, задание, введение</w:t>
            </w:r>
          </w:p>
        </w:tc>
        <w:tc>
          <w:tcPr>
            <w:tcW w:w="592" w:type="pct"/>
            <w:gridSpan w:val="3"/>
            <w:tcBorders>
              <w:top w:val="nil"/>
              <w:left w:val="nil"/>
              <w:bottom w:val="single" w:sz="4" w:space="0" w:color="auto"/>
              <w:right w:val="nil"/>
            </w:tcBorders>
          </w:tcPr>
          <w:p w14:paraId="443FFDD3" w14:textId="77777777" w:rsidR="0038357E" w:rsidRDefault="00000000">
            <w:pPr>
              <w:pStyle w:val="ConsPlusNonformat"/>
              <w:jc w:val="both"/>
              <w:rPr>
                <w:rFonts w:ascii="Times New Roman" w:hAnsi="Times New Roman" w:cs="Times New Roman"/>
              </w:rPr>
            </w:pPr>
            <w:r>
              <w:rPr>
                <w:rFonts w:ascii="Times New Roman" w:hAnsi="Times New Roman" w:cs="Times New Roman"/>
              </w:rPr>
              <w:t>14 дней</w:t>
            </w:r>
          </w:p>
        </w:tc>
        <w:tc>
          <w:tcPr>
            <w:tcW w:w="887" w:type="pct"/>
            <w:tcBorders>
              <w:top w:val="nil"/>
              <w:left w:val="nil"/>
              <w:bottom w:val="nil"/>
              <w:right w:val="nil"/>
            </w:tcBorders>
          </w:tcPr>
          <w:p w14:paraId="65F9538D" w14:textId="77777777" w:rsidR="0038357E" w:rsidRDefault="0038357E">
            <w:pPr>
              <w:pStyle w:val="ConsPlusNonformat"/>
              <w:jc w:val="both"/>
              <w:rPr>
                <w:rFonts w:ascii="Times New Roman" w:hAnsi="Times New Roman" w:cs="Times New Roman"/>
              </w:rPr>
            </w:pPr>
          </w:p>
        </w:tc>
      </w:tr>
      <w:tr w:rsidR="0038357E" w14:paraId="10176B0C" w14:textId="77777777">
        <w:tc>
          <w:tcPr>
            <w:tcW w:w="800" w:type="pct"/>
            <w:tcBorders>
              <w:top w:val="nil"/>
              <w:left w:val="nil"/>
              <w:bottom w:val="nil"/>
              <w:right w:val="nil"/>
            </w:tcBorders>
          </w:tcPr>
          <w:p w14:paraId="17752F25" w14:textId="77777777" w:rsidR="0038357E" w:rsidRDefault="0038357E">
            <w:pPr>
              <w:pStyle w:val="ConsPlusNonformat"/>
              <w:jc w:val="center"/>
              <w:rPr>
                <w:rFonts w:ascii="Times New Roman" w:hAnsi="Times New Roman" w:cs="Times New Roman"/>
              </w:rPr>
            </w:pPr>
          </w:p>
        </w:tc>
        <w:tc>
          <w:tcPr>
            <w:tcW w:w="408" w:type="pct"/>
            <w:gridSpan w:val="2"/>
            <w:tcBorders>
              <w:top w:val="single" w:sz="4" w:space="0" w:color="auto"/>
              <w:left w:val="nil"/>
              <w:bottom w:val="single" w:sz="4" w:space="0" w:color="auto"/>
              <w:right w:val="nil"/>
            </w:tcBorders>
          </w:tcPr>
          <w:p w14:paraId="059E4D5A" w14:textId="77777777" w:rsidR="0038357E" w:rsidRDefault="00000000">
            <w:pPr>
              <w:pStyle w:val="ConsPlusNonformat"/>
              <w:jc w:val="center"/>
              <w:rPr>
                <w:rFonts w:ascii="Times New Roman" w:hAnsi="Times New Roman" w:cs="Times New Roman"/>
              </w:rPr>
            </w:pPr>
            <w:r>
              <w:rPr>
                <w:rFonts w:ascii="Times New Roman" w:hAnsi="Times New Roman" w:cs="Times New Roman"/>
              </w:rPr>
              <w:t>2</w:t>
            </w:r>
          </w:p>
        </w:tc>
        <w:tc>
          <w:tcPr>
            <w:tcW w:w="2313" w:type="pct"/>
            <w:gridSpan w:val="7"/>
            <w:tcBorders>
              <w:top w:val="single" w:sz="4" w:space="0" w:color="auto"/>
              <w:left w:val="nil"/>
              <w:bottom w:val="single" w:sz="4" w:space="0" w:color="auto"/>
              <w:right w:val="nil"/>
            </w:tcBorders>
          </w:tcPr>
          <w:p w14:paraId="250A1DEF" w14:textId="77777777" w:rsidR="0038357E" w:rsidRDefault="00000000">
            <w:pPr>
              <w:pStyle w:val="ConsPlusNonformat"/>
              <w:jc w:val="both"/>
              <w:rPr>
                <w:rFonts w:ascii="Times New Roman" w:hAnsi="Times New Roman" w:cs="Times New Roman"/>
              </w:rPr>
            </w:pPr>
            <w:r>
              <w:rPr>
                <w:rFonts w:ascii="Times New Roman" w:hAnsi="Times New Roman" w:cs="Times New Roman"/>
              </w:rPr>
              <w:t>Основная часть, заключение, приложение</w:t>
            </w:r>
          </w:p>
        </w:tc>
        <w:tc>
          <w:tcPr>
            <w:tcW w:w="592" w:type="pct"/>
            <w:gridSpan w:val="3"/>
            <w:tcBorders>
              <w:top w:val="nil"/>
              <w:left w:val="nil"/>
              <w:bottom w:val="single" w:sz="4" w:space="0" w:color="auto"/>
              <w:right w:val="nil"/>
            </w:tcBorders>
          </w:tcPr>
          <w:p w14:paraId="102B220F" w14:textId="77777777" w:rsidR="0038357E" w:rsidRDefault="00000000">
            <w:pPr>
              <w:pStyle w:val="ConsPlusNonformat"/>
              <w:jc w:val="both"/>
              <w:rPr>
                <w:rFonts w:ascii="Times New Roman" w:hAnsi="Times New Roman" w:cs="Times New Roman"/>
              </w:rPr>
            </w:pPr>
            <w:r>
              <w:rPr>
                <w:rFonts w:ascii="Times New Roman" w:hAnsi="Times New Roman" w:cs="Times New Roman"/>
              </w:rPr>
              <w:t>30 дней</w:t>
            </w:r>
          </w:p>
        </w:tc>
        <w:tc>
          <w:tcPr>
            <w:tcW w:w="887" w:type="pct"/>
            <w:tcBorders>
              <w:top w:val="nil"/>
              <w:left w:val="nil"/>
              <w:bottom w:val="nil"/>
              <w:right w:val="nil"/>
            </w:tcBorders>
          </w:tcPr>
          <w:p w14:paraId="61C650D2" w14:textId="77777777" w:rsidR="0038357E" w:rsidRDefault="0038357E">
            <w:pPr>
              <w:pStyle w:val="ConsPlusNonformat"/>
              <w:jc w:val="both"/>
              <w:rPr>
                <w:rFonts w:ascii="Times New Roman" w:hAnsi="Times New Roman" w:cs="Times New Roman"/>
              </w:rPr>
            </w:pPr>
          </w:p>
        </w:tc>
      </w:tr>
      <w:tr w:rsidR="0038357E" w14:paraId="3BA0BFD9" w14:textId="77777777">
        <w:tc>
          <w:tcPr>
            <w:tcW w:w="800" w:type="pct"/>
            <w:tcBorders>
              <w:top w:val="nil"/>
              <w:left w:val="nil"/>
              <w:bottom w:val="nil"/>
              <w:right w:val="nil"/>
            </w:tcBorders>
          </w:tcPr>
          <w:p w14:paraId="6D726E45" w14:textId="77777777" w:rsidR="0038357E" w:rsidRDefault="0038357E">
            <w:pPr>
              <w:pStyle w:val="ConsPlusNonformat"/>
              <w:jc w:val="center"/>
              <w:rPr>
                <w:rFonts w:ascii="Times New Roman" w:hAnsi="Times New Roman" w:cs="Times New Roman"/>
              </w:rPr>
            </w:pPr>
          </w:p>
        </w:tc>
        <w:tc>
          <w:tcPr>
            <w:tcW w:w="408" w:type="pct"/>
            <w:gridSpan w:val="2"/>
            <w:tcBorders>
              <w:top w:val="single" w:sz="4" w:space="0" w:color="auto"/>
              <w:left w:val="nil"/>
              <w:bottom w:val="single" w:sz="4" w:space="0" w:color="auto"/>
              <w:right w:val="nil"/>
            </w:tcBorders>
          </w:tcPr>
          <w:p w14:paraId="59FD2EC6" w14:textId="77777777" w:rsidR="0038357E" w:rsidRDefault="00000000">
            <w:pPr>
              <w:pStyle w:val="ConsPlusNonformat"/>
              <w:jc w:val="center"/>
              <w:rPr>
                <w:rFonts w:ascii="Times New Roman" w:hAnsi="Times New Roman" w:cs="Times New Roman"/>
              </w:rPr>
            </w:pPr>
            <w:r>
              <w:rPr>
                <w:rFonts w:ascii="Times New Roman" w:hAnsi="Times New Roman" w:cs="Times New Roman"/>
              </w:rPr>
              <w:t>3</w:t>
            </w:r>
          </w:p>
        </w:tc>
        <w:tc>
          <w:tcPr>
            <w:tcW w:w="2313" w:type="pct"/>
            <w:gridSpan w:val="7"/>
            <w:tcBorders>
              <w:top w:val="single" w:sz="4" w:space="0" w:color="auto"/>
              <w:left w:val="nil"/>
              <w:bottom w:val="single" w:sz="4" w:space="0" w:color="auto"/>
              <w:right w:val="nil"/>
            </w:tcBorders>
          </w:tcPr>
          <w:p w14:paraId="60F8365F" w14:textId="77777777" w:rsidR="0038357E" w:rsidRDefault="00000000">
            <w:pPr>
              <w:pStyle w:val="ConsPlusNonformat"/>
              <w:jc w:val="both"/>
              <w:rPr>
                <w:rFonts w:ascii="Times New Roman" w:hAnsi="Times New Roman" w:cs="Times New Roman"/>
              </w:rPr>
            </w:pPr>
            <w:r>
              <w:rPr>
                <w:rFonts w:ascii="Times New Roman" w:hAnsi="Times New Roman" w:cs="Times New Roman"/>
              </w:rPr>
              <w:t>Содержание, список использованных источников</w:t>
            </w:r>
          </w:p>
        </w:tc>
        <w:tc>
          <w:tcPr>
            <w:tcW w:w="592" w:type="pct"/>
            <w:gridSpan w:val="3"/>
            <w:tcBorders>
              <w:top w:val="nil"/>
              <w:left w:val="nil"/>
              <w:bottom w:val="single" w:sz="4" w:space="0" w:color="auto"/>
              <w:right w:val="nil"/>
            </w:tcBorders>
          </w:tcPr>
          <w:p w14:paraId="2D4ACF8D" w14:textId="77777777" w:rsidR="0038357E" w:rsidRDefault="00000000">
            <w:pPr>
              <w:pStyle w:val="ConsPlusNonformat"/>
              <w:jc w:val="both"/>
              <w:rPr>
                <w:rFonts w:ascii="Times New Roman" w:hAnsi="Times New Roman" w:cs="Times New Roman"/>
              </w:rPr>
            </w:pPr>
            <w:r>
              <w:rPr>
                <w:rFonts w:ascii="Times New Roman" w:hAnsi="Times New Roman" w:cs="Times New Roman"/>
              </w:rPr>
              <w:t>7 день</w:t>
            </w:r>
          </w:p>
        </w:tc>
        <w:tc>
          <w:tcPr>
            <w:tcW w:w="887" w:type="pct"/>
            <w:tcBorders>
              <w:top w:val="nil"/>
              <w:left w:val="nil"/>
              <w:bottom w:val="nil"/>
              <w:right w:val="nil"/>
            </w:tcBorders>
          </w:tcPr>
          <w:p w14:paraId="2A09236C" w14:textId="77777777" w:rsidR="0038357E" w:rsidRDefault="0038357E">
            <w:pPr>
              <w:pStyle w:val="ConsPlusNonformat"/>
              <w:jc w:val="both"/>
              <w:rPr>
                <w:rFonts w:ascii="Times New Roman" w:hAnsi="Times New Roman" w:cs="Times New Roman"/>
              </w:rPr>
            </w:pPr>
          </w:p>
        </w:tc>
      </w:tr>
      <w:tr w:rsidR="0038357E" w14:paraId="4023E35D" w14:textId="77777777">
        <w:tc>
          <w:tcPr>
            <w:tcW w:w="3816" w:type="pct"/>
            <w:gridSpan w:val="11"/>
            <w:tcBorders>
              <w:top w:val="nil"/>
              <w:left w:val="nil"/>
              <w:bottom w:val="nil"/>
              <w:right w:val="nil"/>
            </w:tcBorders>
          </w:tcPr>
          <w:p w14:paraId="20ECCAF7" w14:textId="77777777" w:rsidR="0038357E" w:rsidRDefault="00000000">
            <w:pPr>
              <w:pStyle w:val="ConsPlusNonformat"/>
              <w:jc w:val="both"/>
              <w:rPr>
                <w:rFonts w:ascii="Times New Roman" w:hAnsi="Times New Roman" w:cs="Times New Roman"/>
              </w:rPr>
            </w:pPr>
            <w:r>
              <w:rPr>
                <w:rFonts w:ascii="Times New Roman" w:hAnsi="Times New Roman" w:cs="Times New Roman"/>
              </w:rPr>
              <w:t>Наименование предприятия, на котором выпускник проходит преддипломную практику</w:t>
            </w:r>
          </w:p>
        </w:tc>
        <w:tc>
          <w:tcPr>
            <w:tcW w:w="1184" w:type="pct"/>
            <w:gridSpan w:val="3"/>
            <w:tcBorders>
              <w:top w:val="nil"/>
              <w:left w:val="nil"/>
              <w:bottom w:val="nil"/>
              <w:right w:val="nil"/>
            </w:tcBorders>
          </w:tcPr>
          <w:p w14:paraId="3733251F" w14:textId="77777777" w:rsidR="0038357E" w:rsidRDefault="0038357E">
            <w:pPr>
              <w:pStyle w:val="ConsPlusNonformat"/>
              <w:jc w:val="both"/>
              <w:rPr>
                <w:rFonts w:ascii="Times New Roman" w:hAnsi="Times New Roman" w:cs="Times New Roman"/>
              </w:rPr>
            </w:pPr>
          </w:p>
        </w:tc>
      </w:tr>
      <w:tr w:rsidR="0038357E" w14:paraId="24F2F1E1" w14:textId="77777777">
        <w:tc>
          <w:tcPr>
            <w:tcW w:w="5000" w:type="pct"/>
            <w:gridSpan w:val="14"/>
            <w:tcBorders>
              <w:top w:val="nil"/>
              <w:left w:val="nil"/>
              <w:bottom w:val="single" w:sz="4" w:space="0" w:color="auto"/>
              <w:right w:val="nil"/>
            </w:tcBorders>
          </w:tcPr>
          <w:p w14:paraId="3BD63D1A" w14:textId="1F25A0FE" w:rsidR="0038357E" w:rsidRDefault="00285869">
            <w:pPr>
              <w:pStyle w:val="ConsPlusNonformat"/>
              <w:jc w:val="both"/>
              <w:rPr>
                <w:rFonts w:ascii="Times New Roman" w:hAnsi="Times New Roman" w:cs="Times New Roman"/>
              </w:rPr>
            </w:pPr>
            <w:r>
              <w:rPr>
                <w:rFonts w:ascii="Times New Roman" w:hAnsi="Times New Roman" w:cs="Times New Roman"/>
              </w:rPr>
              <w:t>ИП Титова Людмила Викторовна</w:t>
            </w:r>
          </w:p>
        </w:tc>
      </w:tr>
      <w:tr w:rsidR="0038357E" w14:paraId="5AB7E6FB" w14:textId="77777777">
        <w:tc>
          <w:tcPr>
            <w:tcW w:w="2043" w:type="pct"/>
            <w:gridSpan w:val="6"/>
            <w:tcBorders>
              <w:top w:val="nil"/>
              <w:left w:val="nil"/>
              <w:bottom w:val="nil"/>
              <w:right w:val="nil"/>
            </w:tcBorders>
          </w:tcPr>
          <w:p w14:paraId="1735F9A4" w14:textId="77777777" w:rsidR="0038357E" w:rsidRDefault="00000000">
            <w:pPr>
              <w:pStyle w:val="ConsPlusNonformat"/>
              <w:jc w:val="both"/>
              <w:rPr>
                <w:rFonts w:ascii="Times New Roman" w:hAnsi="Times New Roman" w:cs="Times New Roman"/>
              </w:rPr>
            </w:pPr>
            <w:r>
              <w:rPr>
                <w:rFonts w:ascii="Times New Roman" w:hAnsi="Times New Roman" w:cs="Times New Roman"/>
              </w:rPr>
              <w:t>ФИО и должность руководителя ВКР</w:t>
            </w:r>
          </w:p>
        </w:tc>
        <w:tc>
          <w:tcPr>
            <w:tcW w:w="2957" w:type="pct"/>
            <w:gridSpan w:val="8"/>
            <w:tcBorders>
              <w:top w:val="nil"/>
              <w:left w:val="nil"/>
              <w:bottom w:val="single" w:sz="4" w:space="0" w:color="auto"/>
              <w:right w:val="nil"/>
            </w:tcBorders>
          </w:tcPr>
          <w:p w14:paraId="0CB6C533" w14:textId="77777777" w:rsidR="0038357E" w:rsidRDefault="00000000">
            <w:pPr>
              <w:pStyle w:val="ConsPlusNonformat"/>
              <w:jc w:val="both"/>
              <w:rPr>
                <w:rFonts w:ascii="Times New Roman" w:hAnsi="Times New Roman" w:cs="Times New Roman"/>
              </w:rPr>
            </w:pPr>
            <w:r>
              <w:rPr>
                <w:rFonts w:ascii="Times New Roman" w:hAnsi="Times New Roman" w:cs="Times New Roman"/>
              </w:rPr>
              <w:t>Костюченко Анастасия Андреевна, преподаватель</w:t>
            </w:r>
          </w:p>
        </w:tc>
      </w:tr>
      <w:tr w:rsidR="0038357E" w14:paraId="08941B26" w14:textId="77777777">
        <w:tc>
          <w:tcPr>
            <w:tcW w:w="1086" w:type="pct"/>
            <w:gridSpan w:val="2"/>
            <w:tcBorders>
              <w:top w:val="nil"/>
              <w:left w:val="nil"/>
              <w:bottom w:val="nil"/>
              <w:right w:val="nil"/>
            </w:tcBorders>
          </w:tcPr>
          <w:p w14:paraId="5C250087" w14:textId="77777777" w:rsidR="0038357E" w:rsidRDefault="00000000">
            <w:pPr>
              <w:pStyle w:val="ConsPlusNonformat"/>
              <w:jc w:val="both"/>
              <w:rPr>
                <w:rFonts w:ascii="Times New Roman" w:hAnsi="Times New Roman" w:cs="Times New Roman"/>
              </w:rPr>
            </w:pPr>
            <w:r>
              <w:rPr>
                <w:rFonts w:ascii="Times New Roman" w:hAnsi="Times New Roman" w:cs="Times New Roman"/>
              </w:rPr>
              <w:t>Дата выдачи ВКР</w:t>
            </w:r>
          </w:p>
        </w:tc>
        <w:tc>
          <w:tcPr>
            <w:tcW w:w="3914" w:type="pct"/>
            <w:gridSpan w:val="12"/>
            <w:tcBorders>
              <w:top w:val="nil"/>
              <w:left w:val="nil"/>
              <w:bottom w:val="nil"/>
              <w:right w:val="nil"/>
            </w:tcBorders>
          </w:tcPr>
          <w:p w14:paraId="1292109D" w14:textId="77777777" w:rsidR="0038357E" w:rsidRDefault="00000000">
            <w:pPr>
              <w:pStyle w:val="ConsPlusNonformat"/>
              <w:jc w:val="both"/>
              <w:rPr>
                <w:rFonts w:ascii="Times New Roman" w:hAnsi="Times New Roman" w:cs="Times New Roman"/>
              </w:rPr>
            </w:pPr>
            <w:proofErr w:type="gramStart"/>
            <w:r>
              <w:rPr>
                <w:rFonts w:ascii="Times New Roman" w:hAnsi="Times New Roman" w:cs="Times New Roman"/>
              </w:rPr>
              <w:t xml:space="preserve">« </w:t>
            </w:r>
            <w:r>
              <w:t xml:space="preserve"> </w:t>
            </w:r>
            <w:proofErr w:type="gramEnd"/>
            <w:r>
              <w:t xml:space="preserve"> </w:t>
            </w:r>
            <w:r>
              <w:rPr>
                <w:rFonts w:ascii="Times New Roman" w:hAnsi="Times New Roman" w:cs="Times New Roman"/>
              </w:rPr>
              <w:t>»                   20   г.</w:t>
            </w:r>
          </w:p>
        </w:tc>
      </w:tr>
      <w:tr w:rsidR="0038357E" w14:paraId="536E552C" w14:textId="77777777">
        <w:tc>
          <w:tcPr>
            <w:tcW w:w="1086" w:type="pct"/>
            <w:gridSpan w:val="2"/>
            <w:tcBorders>
              <w:top w:val="nil"/>
              <w:left w:val="nil"/>
              <w:bottom w:val="nil"/>
              <w:right w:val="nil"/>
            </w:tcBorders>
          </w:tcPr>
          <w:p w14:paraId="34E2388D" w14:textId="77777777" w:rsidR="0038357E" w:rsidRDefault="00000000">
            <w:pPr>
              <w:pStyle w:val="ConsPlusNonformat"/>
              <w:jc w:val="both"/>
              <w:rPr>
                <w:rFonts w:ascii="Times New Roman" w:hAnsi="Times New Roman" w:cs="Times New Roman"/>
              </w:rPr>
            </w:pPr>
            <w:r>
              <w:rPr>
                <w:rFonts w:ascii="Times New Roman" w:hAnsi="Times New Roman" w:cs="Times New Roman"/>
              </w:rPr>
              <w:t>Срок окончания ВКР</w:t>
            </w:r>
          </w:p>
        </w:tc>
        <w:tc>
          <w:tcPr>
            <w:tcW w:w="3914" w:type="pct"/>
            <w:gridSpan w:val="12"/>
            <w:tcBorders>
              <w:top w:val="nil"/>
              <w:left w:val="nil"/>
              <w:bottom w:val="nil"/>
              <w:right w:val="nil"/>
            </w:tcBorders>
          </w:tcPr>
          <w:p w14:paraId="65A05874" w14:textId="77777777" w:rsidR="0038357E" w:rsidRDefault="00000000">
            <w:pPr>
              <w:pStyle w:val="ConsPlusNonformat"/>
              <w:jc w:val="both"/>
              <w:rPr>
                <w:rFonts w:ascii="Times New Roman" w:hAnsi="Times New Roman" w:cs="Times New Roman"/>
              </w:rPr>
            </w:pPr>
            <w:proofErr w:type="gramStart"/>
            <w:r>
              <w:rPr>
                <w:rFonts w:ascii="Times New Roman" w:hAnsi="Times New Roman" w:cs="Times New Roman"/>
              </w:rPr>
              <w:t xml:space="preserve">«  </w:t>
            </w:r>
            <w:proofErr w:type="gramEnd"/>
            <w:r>
              <w:rPr>
                <w:rFonts w:ascii="Times New Roman" w:hAnsi="Times New Roman" w:cs="Times New Roman"/>
              </w:rPr>
              <w:t xml:space="preserve">  </w:t>
            </w:r>
            <w:proofErr w:type="gramStart"/>
            <w:r>
              <w:rPr>
                <w:rFonts w:ascii="Times New Roman" w:hAnsi="Times New Roman" w:cs="Times New Roman"/>
              </w:rPr>
              <w:t xml:space="preserve">  »</w:t>
            </w:r>
            <w:proofErr w:type="gramEnd"/>
            <w:r>
              <w:rPr>
                <w:rFonts w:ascii="Times New Roman" w:hAnsi="Times New Roman" w:cs="Times New Roman"/>
              </w:rPr>
              <w:t xml:space="preserve">                   20   г.</w:t>
            </w:r>
          </w:p>
        </w:tc>
      </w:tr>
      <w:tr w:rsidR="0038357E" w14:paraId="60E02154" w14:textId="77777777">
        <w:tc>
          <w:tcPr>
            <w:tcW w:w="1645" w:type="pct"/>
            <w:gridSpan w:val="5"/>
            <w:tcBorders>
              <w:top w:val="nil"/>
              <w:left w:val="nil"/>
              <w:bottom w:val="nil"/>
              <w:right w:val="nil"/>
            </w:tcBorders>
          </w:tcPr>
          <w:p w14:paraId="4AC65C90" w14:textId="77777777" w:rsidR="0038357E" w:rsidRDefault="00000000">
            <w:pPr>
              <w:pStyle w:val="ConsPlusNonformat"/>
              <w:jc w:val="both"/>
              <w:rPr>
                <w:rFonts w:ascii="Times New Roman" w:hAnsi="Times New Roman" w:cs="Times New Roman"/>
              </w:rPr>
            </w:pPr>
            <w:r>
              <w:rPr>
                <w:rFonts w:ascii="Times New Roman" w:hAnsi="Times New Roman" w:cs="Times New Roman"/>
              </w:rPr>
              <w:t>Рассмотрено на заседании комиссии</w:t>
            </w:r>
          </w:p>
        </w:tc>
        <w:tc>
          <w:tcPr>
            <w:tcW w:w="3355" w:type="pct"/>
            <w:gridSpan w:val="9"/>
            <w:tcBorders>
              <w:top w:val="nil"/>
              <w:left w:val="nil"/>
              <w:bottom w:val="single" w:sz="4" w:space="0" w:color="auto"/>
              <w:right w:val="nil"/>
            </w:tcBorders>
          </w:tcPr>
          <w:p w14:paraId="36D9E983" w14:textId="77777777" w:rsidR="0038357E" w:rsidRDefault="00000000">
            <w:pPr>
              <w:pStyle w:val="ConsPlusNonformat"/>
              <w:jc w:val="center"/>
              <w:rPr>
                <w:rFonts w:ascii="Times New Roman" w:hAnsi="Times New Roman" w:cs="Times New Roman"/>
              </w:rPr>
            </w:pPr>
            <w:r>
              <w:rPr>
                <w:rFonts w:ascii="Times New Roman" w:hAnsi="Times New Roman" w:cs="Times New Roman"/>
              </w:rPr>
              <w:t>Информационные системы и программирование</w:t>
            </w:r>
          </w:p>
        </w:tc>
      </w:tr>
      <w:tr w:rsidR="0038357E" w14:paraId="5E21902E" w14:textId="77777777">
        <w:tc>
          <w:tcPr>
            <w:tcW w:w="1645" w:type="pct"/>
            <w:gridSpan w:val="5"/>
            <w:tcBorders>
              <w:top w:val="nil"/>
              <w:left w:val="nil"/>
              <w:bottom w:val="nil"/>
              <w:right w:val="nil"/>
            </w:tcBorders>
          </w:tcPr>
          <w:p w14:paraId="116B6C16" w14:textId="77777777" w:rsidR="0038357E" w:rsidRDefault="0038357E">
            <w:pPr>
              <w:pStyle w:val="ConsPlusNonformat"/>
              <w:tabs>
                <w:tab w:val="left" w:pos="3165"/>
              </w:tabs>
              <w:jc w:val="both"/>
              <w:rPr>
                <w:rFonts w:ascii="Times New Roman" w:hAnsi="Times New Roman" w:cs="Times New Roman"/>
                <w:sz w:val="14"/>
                <w:szCs w:val="14"/>
              </w:rPr>
            </w:pPr>
          </w:p>
        </w:tc>
        <w:tc>
          <w:tcPr>
            <w:tcW w:w="3355" w:type="pct"/>
            <w:gridSpan w:val="9"/>
            <w:tcBorders>
              <w:top w:val="nil"/>
              <w:left w:val="nil"/>
              <w:bottom w:val="nil"/>
              <w:right w:val="nil"/>
            </w:tcBorders>
          </w:tcPr>
          <w:p w14:paraId="611E2FED" w14:textId="77777777" w:rsidR="0038357E" w:rsidRDefault="00000000">
            <w:pPr>
              <w:pStyle w:val="ConsPlusNonformat"/>
              <w:jc w:val="center"/>
              <w:rPr>
                <w:rFonts w:ascii="Times New Roman" w:hAnsi="Times New Roman" w:cs="Times New Roman"/>
                <w:sz w:val="14"/>
                <w:szCs w:val="14"/>
              </w:rPr>
            </w:pPr>
            <w:r>
              <w:rPr>
                <w:rFonts w:ascii="Times New Roman" w:hAnsi="Times New Roman" w:cs="Times New Roman"/>
                <w:sz w:val="14"/>
                <w:szCs w:val="14"/>
              </w:rPr>
              <w:t>(наименование)</w:t>
            </w:r>
          </w:p>
        </w:tc>
      </w:tr>
      <w:tr w:rsidR="0038357E" w14:paraId="32F4D62D" w14:textId="77777777">
        <w:tc>
          <w:tcPr>
            <w:tcW w:w="1645" w:type="pct"/>
            <w:gridSpan w:val="5"/>
            <w:tcBorders>
              <w:top w:val="nil"/>
              <w:left w:val="nil"/>
              <w:bottom w:val="nil"/>
              <w:right w:val="nil"/>
            </w:tcBorders>
          </w:tcPr>
          <w:p w14:paraId="48A522EE" w14:textId="77777777" w:rsidR="0038357E" w:rsidRDefault="00000000">
            <w:pPr>
              <w:pStyle w:val="ConsPlusNonformat"/>
              <w:jc w:val="both"/>
              <w:rPr>
                <w:rFonts w:ascii="Times New Roman" w:hAnsi="Times New Roman" w:cs="Times New Roman"/>
              </w:rPr>
            </w:pPr>
            <w:proofErr w:type="gramStart"/>
            <w:r>
              <w:rPr>
                <w:rFonts w:ascii="Times New Roman" w:hAnsi="Times New Roman" w:cs="Times New Roman"/>
              </w:rPr>
              <w:t xml:space="preserve">«  </w:t>
            </w:r>
            <w:proofErr w:type="gramEnd"/>
            <w:r>
              <w:rPr>
                <w:rFonts w:ascii="Times New Roman" w:hAnsi="Times New Roman" w:cs="Times New Roman"/>
              </w:rPr>
              <w:t xml:space="preserve"> </w:t>
            </w:r>
            <w:proofErr w:type="gramStart"/>
            <w:r>
              <w:rPr>
                <w:rFonts w:ascii="Times New Roman" w:hAnsi="Times New Roman" w:cs="Times New Roman"/>
              </w:rPr>
              <w:t xml:space="preserve">  »</w:t>
            </w:r>
            <w:proofErr w:type="gramEnd"/>
            <w:r>
              <w:rPr>
                <w:rFonts w:ascii="Times New Roman" w:hAnsi="Times New Roman" w:cs="Times New Roman"/>
              </w:rPr>
              <w:t xml:space="preserve">                    20    г.</w:t>
            </w:r>
          </w:p>
        </w:tc>
        <w:tc>
          <w:tcPr>
            <w:tcW w:w="724" w:type="pct"/>
            <w:gridSpan w:val="2"/>
            <w:tcBorders>
              <w:top w:val="nil"/>
              <w:left w:val="nil"/>
              <w:bottom w:val="nil"/>
              <w:right w:val="nil"/>
            </w:tcBorders>
          </w:tcPr>
          <w:p w14:paraId="0239E5B9" w14:textId="77777777" w:rsidR="0038357E" w:rsidRDefault="00000000">
            <w:pPr>
              <w:pStyle w:val="ConsPlusNonformat"/>
              <w:rPr>
                <w:rFonts w:ascii="Times New Roman" w:hAnsi="Times New Roman" w:cs="Times New Roman"/>
              </w:rPr>
            </w:pPr>
            <w:r>
              <w:rPr>
                <w:rFonts w:ascii="Times New Roman" w:hAnsi="Times New Roman" w:cs="Times New Roman"/>
              </w:rPr>
              <w:t>Протокол №</w:t>
            </w:r>
          </w:p>
        </w:tc>
        <w:tc>
          <w:tcPr>
            <w:tcW w:w="324" w:type="pct"/>
            <w:tcBorders>
              <w:top w:val="nil"/>
              <w:left w:val="nil"/>
              <w:bottom w:val="single" w:sz="4" w:space="0" w:color="auto"/>
              <w:right w:val="nil"/>
            </w:tcBorders>
          </w:tcPr>
          <w:p w14:paraId="022E94D8" w14:textId="77777777" w:rsidR="0038357E" w:rsidRDefault="0038357E">
            <w:pPr>
              <w:pStyle w:val="ConsPlusNonformat"/>
              <w:rPr>
                <w:rFonts w:ascii="Times New Roman" w:hAnsi="Times New Roman" w:cs="Times New Roman"/>
              </w:rPr>
            </w:pPr>
          </w:p>
        </w:tc>
        <w:tc>
          <w:tcPr>
            <w:tcW w:w="2307" w:type="pct"/>
            <w:gridSpan w:val="6"/>
            <w:tcBorders>
              <w:top w:val="nil"/>
              <w:left w:val="nil"/>
              <w:bottom w:val="nil"/>
              <w:right w:val="nil"/>
            </w:tcBorders>
          </w:tcPr>
          <w:p w14:paraId="5010E382" w14:textId="77777777" w:rsidR="0038357E" w:rsidRDefault="0038357E">
            <w:pPr>
              <w:pStyle w:val="ConsPlusNonformat"/>
              <w:rPr>
                <w:rFonts w:ascii="Times New Roman" w:hAnsi="Times New Roman" w:cs="Times New Roman"/>
              </w:rPr>
            </w:pPr>
          </w:p>
        </w:tc>
      </w:tr>
      <w:tr w:rsidR="0038357E" w14:paraId="43420A44" w14:textId="77777777">
        <w:trPr>
          <w:trHeight w:val="81"/>
        </w:trPr>
        <w:tc>
          <w:tcPr>
            <w:tcW w:w="1329" w:type="pct"/>
            <w:gridSpan w:val="4"/>
            <w:tcBorders>
              <w:top w:val="nil"/>
              <w:left w:val="nil"/>
              <w:bottom w:val="nil"/>
              <w:right w:val="nil"/>
            </w:tcBorders>
          </w:tcPr>
          <w:p w14:paraId="75C95A61" w14:textId="77777777" w:rsidR="0038357E" w:rsidRDefault="0038357E">
            <w:pPr>
              <w:widowControl w:val="0"/>
              <w:jc w:val="both"/>
              <w:rPr>
                <w:rFonts w:eastAsia="Calibri"/>
              </w:rPr>
            </w:pPr>
          </w:p>
          <w:p w14:paraId="489D39DE" w14:textId="77777777" w:rsidR="0038357E" w:rsidRDefault="00000000">
            <w:pPr>
              <w:widowControl w:val="0"/>
              <w:jc w:val="both"/>
              <w:rPr>
                <w:rFonts w:eastAsia="Calibri"/>
                <w:iCs/>
              </w:rPr>
            </w:pPr>
            <w:r>
              <w:rPr>
                <w:rFonts w:eastAsia="Calibri"/>
              </w:rPr>
              <w:t>Руководитель ВКР</w:t>
            </w:r>
          </w:p>
        </w:tc>
        <w:tc>
          <w:tcPr>
            <w:tcW w:w="2037" w:type="pct"/>
            <w:gridSpan w:val="5"/>
            <w:tcBorders>
              <w:top w:val="nil"/>
              <w:left w:val="nil"/>
              <w:bottom w:val="single" w:sz="4" w:space="0" w:color="auto"/>
              <w:right w:val="nil"/>
            </w:tcBorders>
          </w:tcPr>
          <w:p w14:paraId="52C1D296" w14:textId="77777777" w:rsidR="0038357E" w:rsidRDefault="0038357E">
            <w:pPr>
              <w:widowControl w:val="0"/>
              <w:jc w:val="center"/>
            </w:pPr>
          </w:p>
          <w:p w14:paraId="70B8B5A2" w14:textId="77777777" w:rsidR="0038357E" w:rsidRDefault="00000000">
            <w:pPr>
              <w:widowControl w:val="0"/>
              <w:jc w:val="center"/>
            </w:pPr>
            <w:r>
              <w:t xml:space="preserve">                                  / А.А. Костюченко</w:t>
            </w:r>
          </w:p>
        </w:tc>
        <w:tc>
          <w:tcPr>
            <w:tcW w:w="628" w:type="pct"/>
            <w:gridSpan w:val="3"/>
            <w:tcBorders>
              <w:top w:val="nil"/>
              <w:left w:val="nil"/>
              <w:bottom w:val="nil"/>
              <w:right w:val="nil"/>
            </w:tcBorders>
          </w:tcPr>
          <w:p w14:paraId="791CEC54" w14:textId="77777777" w:rsidR="0038357E" w:rsidRDefault="0038357E">
            <w:pPr>
              <w:widowControl w:val="0"/>
              <w:jc w:val="center"/>
            </w:pPr>
          </w:p>
        </w:tc>
        <w:tc>
          <w:tcPr>
            <w:tcW w:w="1006" w:type="pct"/>
            <w:gridSpan w:val="2"/>
            <w:tcBorders>
              <w:top w:val="nil"/>
              <w:left w:val="nil"/>
              <w:bottom w:val="single" w:sz="4" w:space="0" w:color="auto"/>
              <w:right w:val="nil"/>
            </w:tcBorders>
          </w:tcPr>
          <w:p w14:paraId="65A342AE" w14:textId="77777777" w:rsidR="0038357E" w:rsidRDefault="0038357E">
            <w:pPr>
              <w:widowControl w:val="0"/>
              <w:jc w:val="center"/>
            </w:pPr>
          </w:p>
        </w:tc>
      </w:tr>
      <w:tr w:rsidR="0038357E" w14:paraId="4AA13E11" w14:textId="77777777">
        <w:tc>
          <w:tcPr>
            <w:tcW w:w="1329" w:type="pct"/>
            <w:gridSpan w:val="4"/>
            <w:tcBorders>
              <w:top w:val="nil"/>
              <w:left w:val="nil"/>
              <w:bottom w:val="nil"/>
              <w:right w:val="nil"/>
            </w:tcBorders>
          </w:tcPr>
          <w:p w14:paraId="5790B29C" w14:textId="77777777" w:rsidR="0038357E" w:rsidRDefault="0038357E">
            <w:pPr>
              <w:widowControl w:val="0"/>
              <w:jc w:val="both"/>
              <w:rPr>
                <w:rFonts w:eastAsia="Calibri"/>
                <w:sz w:val="14"/>
                <w:szCs w:val="14"/>
              </w:rPr>
            </w:pPr>
          </w:p>
        </w:tc>
        <w:tc>
          <w:tcPr>
            <w:tcW w:w="2037" w:type="pct"/>
            <w:gridSpan w:val="5"/>
            <w:tcBorders>
              <w:top w:val="nil"/>
              <w:left w:val="nil"/>
              <w:bottom w:val="nil"/>
              <w:right w:val="nil"/>
            </w:tcBorders>
          </w:tcPr>
          <w:p w14:paraId="6520F7B1" w14:textId="77777777" w:rsidR="0038357E" w:rsidRDefault="00000000">
            <w:pPr>
              <w:widowControl w:val="0"/>
              <w:jc w:val="center"/>
              <w:rPr>
                <w:sz w:val="14"/>
                <w:szCs w:val="14"/>
              </w:rPr>
            </w:pPr>
            <w:r>
              <w:rPr>
                <w:sz w:val="14"/>
                <w:szCs w:val="14"/>
              </w:rPr>
              <w:t>подпись/расшифровка подписи</w:t>
            </w:r>
          </w:p>
        </w:tc>
        <w:tc>
          <w:tcPr>
            <w:tcW w:w="628" w:type="pct"/>
            <w:gridSpan w:val="3"/>
            <w:tcBorders>
              <w:top w:val="nil"/>
              <w:left w:val="nil"/>
              <w:bottom w:val="nil"/>
              <w:right w:val="nil"/>
            </w:tcBorders>
          </w:tcPr>
          <w:p w14:paraId="3CCB2628" w14:textId="77777777" w:rsidR="0038357E" w:rsidRDefault="0038357E">
            <w:pPr>
              <w:widowControl w:val="0"/>
              <w:jc w:val="center"/>
              <w:rPr>
                <w:sz w:val="14"/>
                <w:szCs w:val="14"/>
              </w:rPr>
            </w:pPr>
          </w:p>
        </w:tc>
        <w:tc>
          <w:tcPr>
            <w:tcW w:w="1006" w:type="pct"/>
            <w:gridSpan w:val="2"/>
            <w:tcBorders>
              <w:top w:val="nil"/>
              <w:left w:val="nil"/>
              <w:bottom w:val="nil"/>
              <w:right w:val="nil"/>
            </w:tcBorders>
          </w:tcPr>
          <w:p w14:paraId="588392BD" w14:textId="77777777" w:rsidR="0038357E" w:rsidRDefault="00000000">
            <w:pPr>
              <w:widowControl w:val="0"/>
              <w:jc w:val="center"/>
              <w:rPr>
                <w:sz w:val="14"/>
                <w:szCs w:val="14"/>
              </w:rPr>
            </w:pPr>
            <w:r>
              <w:rPr>
                <w:sz w:val="14"/>
                <w:szCs w:val="14"/>
              </w:rPr>
              <w:t>дата</w:t>
            </w:r>
          </w:p>
        </w:tc>
      </w:tr>
      <w:tr w:rsidR="0038357E" w14:paraId="73F9CF0D" w14:textId="77777777">
        <w:tc>
          <w:tcPr>
            <w:tcW w:w="1329" w:type="pct"/>
            <w:gridSpan w:val="4"/>
            <w:tcBorders>
              <w:top w:val="nil"/>
              <w:left w:val="nil"/>
              <w:bottom w:val="nil"/>
              <w:right w:val="nil"/>
            </w:tcBorders>
          </w:tcPr>
          <w:p w14:paraId="26D6F11D" w14:textId="77777777" w:rsidR="0038357E" w:rsidRDefault="00000000">
            <w:pPr>
              <w:widowControl w:val="0"/>
              <w:jc w:val="both"/>
              <w:rPr>
                <w:rFonts w:eastAsia="Calibri"/>
                <w:iCs/>
              </w:rPr>
            </w:pPr>
            <w:r>
              <w:t>Председатель комиссии</w:t>
            </w:r>
          </w:p>
        </w:tc>
        <w:tc>
          <w:tcPr>
            <w:tcW w:w="2037" w:type="pct"/>
            <w:gridSpan w:val="5"/>
            <w:tcBorders>
              <w:top w:val="nil"/>
              <w:left w:val="nil"/>
              <w:bottom w:val="single" w:sz="4" w:space="0" w:color="auto"/>
              <w:right w:val="nil"/>
            </w:tcBorders>
          </w:tcPr>
          <w:p w14:paraId="1EEC9E55" w14:textId="77777777" w:rsidR="0038357E" w:rsidRDefault="00000000">
            <w:pPr>
              <w:widowControl w:val="0"/>
              <w:jc w:val="center"/>
            </w:pPr>
            <w:r>
              <w:t xml:space="preserve">                         / С.Ю. Глухов</w:t>
            </w:r>
          </w:p>
        </w:tc>
        <w:tc>
          <w:tcPr>
            <w:tcW w:w="628" w:type="pct"/>
            <w:gridSpan w:val="3"/>
            <w:tcBorders>
              <w:top w:val="nil"/>
              <w:left w:val="nil"/>
              <w:bottom w:val="nil"/>
              <w:right w:val="nil"/>
            </w:tcBorders>
          </w:tcPr>
          <w:p w14:paraId="7682F094" w14:textId="77777777" w:rsidR="0038357E" w:rsidRDefault="0038357E">
            <w:pPr>
              <w:widowControl w:val="0"/>
              <w:jc w:val="center"/>
            </w:pPr>
          </w:p>
        </w:tc>
        <w:tc>
          <w:tcPr>
            <w:tcW w:w="1006" w:type="pct"/>
            <w:gridSpan w:val="2"/>
            <w:tcBorders>
              <w:top w:val="nil"/>
              <w:left w:val="nil"/>
              <w:bottom w:val="single" w:sz="4" w:space="0" w:color="auto"/>
              <w:right w:val="nil"/>
            </w:tcBorders>
          </w:tcPr>
          <w:p w14:paraId="18544578" w14:textId="77777777" w:rsidR="0038357E" w:rsidRDefault="0038357E">
            <w:pPr>
              <w:widowControl w:val="0"/>
              <w:jc w:val="center"/>
            </w:pPr>
          </w:p>
        </w:tc>
      </w:tr>
      <w:tr w:rsidR="00F038D9" w14:paraId="5958E370" w14:textId="77777777">
        <w:trPr>
          <w:gridAfter w:val="10"/>
          <w:wAfter w:w="3671" w:type="pct"/>
          <w:trHeight w:val="77"/>
        </w:trPr>
        <w:tc>
          <w:tcPr>
            <w:tcW w:w="1329" w:type="pct"/>
            <w:gridSpan w:val="4"/>
            <w:tcBorders>
              <w:top w:val="nil"/>
              <w:left w:val="nil"/>
              <w:bottom w:val="nil"/>
              <w:right w:val="nil"/>
            </w:tcBorders>
          </w:tcPr>
          <w:p w14:paraId="51892A58" w14:textId="77777777" w:rsidR="00F038D9" w:rsidRDefault="00F038D9">
            <w:pPr>
              <w:widowControl w:val="0"/>
              <w:jc w:val="both"/>
              <w:rPr>
                <w:rFonts w:eastAsia="Calibri"/>
                <w:sz w:val="14"/>
                <w:szCs w:val="14"/>
              </w:rPr>
            </w:pPr>
          </w:p>
        </w:tc>
      </w:tr>
    </w:tbl>
    <w:p w14:paraId="421A1781" w14:textId="0F6B9B08" w:rsidR="0038357E" w:rsidRDefault="0038357E">
      <w:pPr>
        <w:spacing w:line="276" w:lineRule="auto"/>
        <w:sectPr w:rsidR="0038357E" w:rsidSect="00F038D9">
          <w:pgSz w:w="11906" w:h="16838"/>
          <w:pgMar w:top="426" w:right="567" w:bottom="284" w:left="567" w:header="720" w:footer="595" w:gutter="0"/>
          <w:cols w:space="720"/>
        </w:sectPr>
      </w:pPr>
    </w:p>
    <w:p w14:paraId="4AA12DAC" w14:textId="03AD5AAD" w:rsidR="0038357E" w:rsidRPr="002469CE" w:rsidRDefault="00000000" w:rsidP="002469CE">
      <w:pPr>
        <w:spacing w:after="240" w:line="360" w:lineRule="auto"/>
        <w:jc w:val="both"/>
        <w:rPr>
          <w:sz w:val="28"/>
          <w:szCs w:val="28"/>
        </w:rPr>
      </w:pPr>
      <w:r w:rsidRPr="002469CE">
        <w:rPr>
          <w:b/>
          <w:sz w:val="28"/>
          <w:szCs w:val="28"/>
        </w:rPr>
        <w:lastRenderedPageBreak/>
        <w:t>СОДЕРЖАНИЕ</w:t>
      </w:r>
    </w:p>
    <w:sdt>
      <w:sdtPr>
        <w:rPr>
          <w:szCs w:val="28"/>
        </w:rPr>
        <w:id w:val="1238432458"/>
        <w:docPartObj>
          <w:docPartGallery w:val="Table of Contents"/>
          <w:docPartUnique/>
        </w:docPartObj>
      </w:sdtPr>
      <w:sdtEndPr>
        <w:rPr>
          <w:b/>
          <w:bCs/>
          <w:lang w:eastAsia="ru-RU"/>
        </w:rPr>
      </w:sdtEndPr>
      <w:sdtContent>
        <w:p w14:paraId="590B61EB" w14:textId="193678C5" w:rsidR="002469CE" w:rsidRPr="002469CE" w:rsidRDefault="00302B36" w:rsidP="002469CE">
          <w:pPr>
            <w:pStyle w:val="11"/>
            <w:tabs>
              <w:tab w:val="right" w:leader="dot" w:pos="9245"/>
            </w:tabs>
            <w:rPr>
              <w:rFonts w:eastAsiaTheme="minorEastAsia"/>
              <w:noProof/>
              <w:kern w:val="2"/>
              <w:szCs w:val="28"/>
              <w:lang w:eastAsia="ru-RU"/>
              <w14:ligatures w14:val="standardContextual"/>
            </w:rPr>
          </w:pPr>
          <w:r w:rsidRPr="002469CE">
            <w:rPr>
              <w:szCs w:val="28"/>
            </w:rPr>
            <w:fldChar w:fldCharType="begin"/>
          </w:r>
          <w:r w:rsidRPr="002469CE">
            <w:rPr>
              <w:szCs w:val="28"/>
            </w:rPr>
            <w:instrText xml:space="preserve"> TOC \o "1-3" \h \z \u </w:instrText>
          </w:r>
          <w:r w:rsidRPr="002469CE">
            <w:rPr>
              <w:szCs w:val="28"/>
            </w:rPr>
            <w:fldChar w:fldCharType="separate"/>
          </w:r>
          <w:hyperlink w:anchor="_Toc224574793" w:history="1">
            <w:r w:rsidR="002469CE" w:rsidRPr="002469CE">
              <w:rPr>
                <w:rStyle w:val="a4"/>
                <w:bCs/>
                <w:noProof/>
                <w:szCs w:val="28"/>
              </w:rPr>
              <w:t>Введение</w:t>
            </w:r>
            <w:r w:rsidR="002469CE" w:rsidRPr="002469CE">
              <w:rPr>
                <w:noProof/>
                <w:webHidden/>
                <w:szCs w:val="28"/>
              </w:rPr>
              <w:tab/>
            </w:r>
            <w:r w:rsidR="002469CE" w:rsidRPr="002469CE">
              <w:rPr>
                <w:noProof/>
                <w:webHidden/>
                <w:szCs w:val="28"/>
              </w:rPr>
              <w:fldChar w:fldCharType="begin"/>
            </w:r>
            <w:r w:rsidR="002469CE" w:rsidRPr="002469CE">
              <w:rPr>
                <w:noProof/>
                <w:webHidden/>
                <w:szCs w:val="28"/>
              </w:rPr>
              <w:instrText xml:space="preserve"> PAGEREF _Toc224574793 \h </w:instrText>
            </w:r>
            <w:r w:rsidR="002469CE" w:rsidRPr="002469CE">
              <w:rPr>
                <w:noProof/>
                <w:webHidden/>
                <w:szCs w:val="28"/>
              </w:rPr>
            </w:r>
            <w:r w:rsidR="002469CE" w:rsidRPr="002469CE">
              <w:rPr>
                <w:noProof/>
                <w:webHidden/>
                <w:szCs w:val="28"/>
              </w:rPr>
              <w:fldChar w:fldCharType="separate"/>
            </w:r>
            <w:r w:rsidR="002469CE" w:rsidRPr="002469CE">
              <w:rPr>
                <w:noProof/>
                <w:webHidden/>
                <w:szCs w:val="28"/>
              </w:rPr>
              <w:t>4</w:t>
            </w:r>
            <w:r w:rsidR="002469CE" w:rsidRPr="002469CE">
              <w:rPr>
                <w:noProof/>
                <w:webHidden/>
                <w:szCs w:val="28"/>
              </w:rPr>
              <w:fldChar w:fldCharType="end"/>
            </w:r>
          </w:hyperlink>
        </w:p>
        <w:p w14:paraId="24B86477" w14:textId="4A56AC3A" w:rsidR="002469CE" w:rsidRPr="002469CE" w:rsidRDefault="002469CE" w:rsidP="002469CE">
          <w:pPr>
            <w:pStyle w:val="11"/>
            <w:tabs>
              <w:tab w:val="right" w:leader="dot" w:pos="9245"/>
            </w:tabs>
            <w:rPr>
              <w:rFonts w:eastAsiaTheme="minorEastAsia"/>
              <w:noProof/>
              <w:kern w:val="2"/>
              <w:szCs w:val="28"/>
              <w:lang w:eastAsia="ru-RU"/>
              <w14:ligatures w14:val="standardContextual"/>
            </w:rPr>
          </w:pPr>
          <w:hyperlink w:anchor="_Toc224574794" w:history="1">
            <w:r w:rsidRPr="002469CE">
              <w:rPr>
                <w:rStyle w:val="a4"/>
                <w:rFonts w:eastAsia="Calibri"/>
                <w:bCs/>
                <w:noProof/>
                <w:szCs w:val="28"/>
              </w:rPr>
              <w:t>1 Раздел. Аналитическая часть</w:t>
            </w:r>
            <w:r w:rsidRPr="002469CE">
              <w:rPr>
                <w:noProof/>
                <w:webHidden/>
                <w:szCs w:val="28"/>
              </w:rPr>
              <w:tab/>
            </w:r>
            <w:r w:rsidRPr="002469CE">
              <w:rPr>
                <w:noProof/>
                <w:webHidden/>
                <w:szCs w:val="28"/>
              </w:rPr>
              <w:fldChar w:fldCharType="begin"/>
            </w:r>
            <w:r w:rsidRPr="002469CE">
              <w:rPr>
                <w:noProof/>
                <w:webHidden/>
                <w:szCs w:val="28"/>
              </w:rPr>
              <w:instrText xml:space="preserve"> PAGEREF _Toc224574794 \h </w:instrText>
            </w:r>
            <w:r w:rsidRPr="002469CE">
              <w:rPr>
                <w:noProof/>
                <w:webHidden/>
                <w:szCs w:val="28"/>
              </w:rPr>
            </w:r>
            <w:r w:rsidRPr="002469CE">
              <w:rPr>
                <w:noProof/>
                <w:webHidden/>
                <w:szCs w:val="28"/>
              </w:rPr>
              <w:fldChar w:fldCharType="separate"/>
            </w:r>
            <w:r w:rsidRPr="002469CE">
              <w:rPr>
                <w:noProof/>
                <w:webHidden/>
                <w:szCs w:val="28"/>
              </w:rPr>
              <w:t>6</w:t>
            </w:r>
            <w:r w:rsidRPr="002469CE">
              <w:rPr>
                <w:noProof/>
                <w:webHidden/>
                <w:szCs w:val="28"/>
              </w:rPr>
              <w:fldChar w:fldCharType="end"/>
            </w:r>
          </w:hyperlink>
        </w:p>
        <w:p w14:paraId="50F2F8E1" w14:textId="51B91F23" w:rsidR="002469CE" w:rsidRPr="002469CE" w:rsidRDefault="002469CE" w:rsidP="002469CE">
          <w:pPr>
            <w:pStyle w:val="23"/>
            <w:tabs>
              <w:tab w:val="left" w:pos="960"/>
              <w:tab w:val="right" w:leader="dot" w:pos="9245"/>
            </w:tabs>
            <w:rPr>
              <w:rFonts w:eastAsiaTheme="minorEastAsia"/>
              <w:noProof/>
              <w:kern w:val="2"/>
              <w:szCs w:val="28"/>
              <w14:ligatures w14:val="standardContextual"/>
            </w:rPr>
          </w:pPr>
          <w:hyperlink w:anchor="_Toc224574795" w:history="1">
            <w:r w:rsidRPr="002469CE">
              <w:rPr>
                <w:rStyle w:val="a4"/>
                <w:b/>
                <w:bCs/>
                <w:noProof/>
                <w:szCs w:val="28"/>
              </w:rPr>
              <w:t>1.1</w:t>
            </w:r>
            <w:r w:rsidRPr="002469CE">
              <w:rPr>
                <w:rFonts w:eastAsiaTheme="minorEastAsia"/>
                <w:noProof/>
                <w:kern w:val="2"/>
                <w:szCs w:val="28"/>
                <w14:ligatures w14:val="standardContextual"/>
              </w:rPr>
              <w:tab/>
            </w:r>
            <w:r w:rsidRPr="002469CE">
              <w:rPr>
                <w:rStyle w:val="a4"/>
                <w:b/>
                <w:bCs/>
                <w:noProof/>
                <w:szCs w:val="28"/>
              </w:rPr>
              <w:t>Описание предметной области</w:t>
            </w:r>
            <w:r w:rsidRPr="002469CE">
              <w:rPr>
                <w:noProof/>
                <w:webHidden/>
                <w:szCs w:val="28"/>
              </w:rPr>
              <w:tab/>
            </w:r>
            <w:r w:rsidRPr="002469CE">
              <w:rPr>
                <w:noProof/>
                <w:webHidden/>
                <w:szCs w:val="28"/>
              </w:rPr>
              <w:fldChar w:fldCharType="begin"/>
            </w:r>
            <w:r w:rsidRPr="002469CE">
              <w:rPr>
                <w:noProof/>
                <w:webHidden/>
                <w:szCs w:val="28"/>
              </w:rPr>
              <w:instrText xml:space="preserve"> PAGEREF _Toc224574795 \h </w:instrText>
            </w:r>
            <w:r w:rsidRPr="002469CE">
              <w:rPr>
                <w:noProof/>
                <w:webHidden/>
                <w:szCs w:val="28"/>
              </w:rPr>
            </w:r>
            <w:r w:rsidRPr="002469CE">
              <w:rPr>
                <w:noProof/>
                <w:webHidden/>
                <w:szCs w:val="28"/>
              </w:rPr>
              <w:fldChar w:fldCharType="separate"/>
            </w:r>
            <w:r w:rsidRPr="002469CE">
              <w:rPr>
                <w:noProof/>
                <w:webHidden/>
                <w:szCs w:val="28"/>
              </w:rPr>
              <w:t>6</w:t>
            </w:r>
            <w:r w:rsidRPr="002469CE">
              <w:rPr>
                <w:noProof/>
                <w:webHidden/>
                <w:szCs w:val="28"/>
              </w:rPr>
              <w:fldChar w:fldCharType="end"/>
            </w:r>
          </w:hyperlink>
        </w:p>
        <w:p w14:paraId="1442ACCD" w14:textId="1924D561" w:rsidR="002469CE" w:rsidRPr="002469CE" w:rsidRDefault="002469CE" w:rsidP="002469CE">
          <w:pPr>
            <w:pStyle w:val="23"/>
            <w:tabs>
              <w:tab w:val="right" w:leader="dot" w:pos="9245"/>
            </w:tabs>
            <w:rPr>
              <w:rFonts w:eastAsiaTheme="minorEastAsia"/>
              <w:noProof/>
              <w:kern w:val="2"/>
              <w:szCs w:val="28"/>
              <w14:ligatures w14:val="standardContextual"/>
            </w:rPr>
          </w:pPr>
          <w:hyperlink w:anchor="_Toc224574796" w:history="1">
            <w:r w:rsidRPr="002469CE">
              <w:rPr>
                <w:rStyle w:val="a4"/>
                <w:b/>
                <w:bCs/>
                <w:noProof/>
                <w:szCs w:val="28"/>
              </w:rPr>
              <w:t>1.2 Анализ технологий и современных решений</w:t>
            </w:r>
            <w:r w:rsidRPr="002469CE">
              <w:rPr>
                <w:noProof/>
                <w:webHidden/>
                <w:szCs w:val="28"/>
              </w:rPr>
              <w:tab/>
            </w:r>
            <w:r w:rsidRPr="002469CE">
              <w:rPr>
                <w:noProof/>
                <w:webHidden/>
                <w:szCs w:val="28"/>
              </w:rPr>
              <w:fldChar w:fldCharType="begin"/>
            </w:r>
            <w:r w:rsidRPr="002469CE">
              <w:rPr>
                <w:noProof/>
                <w:webHidden/>
                <w:szCs w:val="28"/>
              </w:rPr>
              <w:instrText xml:space="preserve"> PAGEREF _Toc224574796 \h </w:instrText>
            </w:r>
            <w:r w:rsidRPr="002469CE">
              <w:rPr>
                <w:noProof/>
                <w:webHidden/>
                <w:szCs w:val="28"/>
              </w:rPr>
            </w:r>
            <w:r w:rsidRPr="002469CE">
              <w:rPr>
                <w:noProof/>
                <w:webHidden/>
                <w:szCs w:val="28"/>
              </w:rPr>
              <w:fldChar w:fldCharType="separate"/>
            </w:r>
            <w:r w:rsidRPr="002469CE">
              <w:rPr>
                <w:noProof/>
                <w:webHidden/>
                <w:szCs w:val="28"/>
              </w:rPr>
              <w:t>8</w:t>
            </w:r>
            <w:r w:rsidRPr="002469CE">
              <w:rPr>
                <w:noProof/>
                <w:webHidden/>
                <w:szCs w:val="28"/>
              </w:rPr>
              <w:fldChar w:fldCharType="end"/>
            </w:r>
          </w:hyperlink>
        </w:p>
        <w:p w14:paraId="5CEBFEE0" w14:textId="5AE1B2FA" w:rsidR="002469CE" w:rsidRPr="002469CE" w:rsidRDefault="002469CE" w:rsidP="002469CE">
          <w:pPr>
            <w:pStyle w:val="23"/>
            <w:tabs>
              <w:tab w:val="right" w:leader="dot" w:pos="9245"/>
            </w:tabs>
            <w:rPr>
              <w:rFonts w:eastAsiaTheme="minorEastAsia"/>
              <w:noProof/>
              <w:kern w:val="2"/>
              <w:szCs w:val="28"/>
              <w14:ligatures w14:val="standardContextual"/>
            </w:rPr>
          </w:pPr>
          <w:hyperlink w:anchor="_Toc224574797" w:history="1">
            <w:r w:rsidRPr="002469CE">
              <w:rPr>
                <w:rStyle w:val="a4"/>
                <w:b/>
                <w:bCs/>
                <w:noProof/>
                <w:szCs w:val="28"/>
              </w:rPr>
              <w:t>1.3 Выбор программных средств для разработки проекта</w:t>
            </w:r>
            <w:r w:rsidRPr="002469CE">
              <w:rPr>
                <w:noProof/>
                <w:webHidden/>
                <w:szCs w:val="28"/>
              </w:rPr>
              <w:tab/>
            </w:r>
            <w:r w:rsidRPr="002469CE">
              <w:rPr>
                <w:noProof/>
                <w:webHidden/>
                <w:szCs w:val="28"/>
              </w:rPr>
              <w:fldChar w:fldCharType="begin"/>
            </w:r>
            <w:r w:rsidRPr="002469CE">
              <w:rPr>
                <w:noProof/>
                <w:webHidden/>
                <w:szCs w:val="28"/>
              </w:rPr>
              <w:instrText xml:space="preserve"> PAGEREF _Toc224574797 \h </w:instrText>
            </w:r>
            <w:r w:rsidRPr="002469CE">
              <w:rPr>
                <w:noProof/>
                <w:webHidden/>
                <w:szCs w:val="28"/>
              </w:rPr>
            </w:r>
            <w:r w:rsidRPr="002469CE">
              <w:rPr>
                <w:noProof/>
                <w:webHidden/>
                <w:szCs w:val="28"/>
              </w:rPr>
              <w:fldChar w:fldCharType="separate"/>
            </w:r>
            <w:r w:rsidRPr="002469CE">
              <w:rPr>
                <w:noProof/>
                <w:webHidden/>
                <w:szCs w:val="28"/>
              </w:rPr>
              <w:t>10</w:t>
            </w:r>
            <w:r w:rsidRPr="002469CE">
              <w:rPr>
                <w:noProof/>
                <w:webHidden/>
                <w:szCs w:val="28"/>
              </w:rPr>
              <w:fldChar w:fldCharType="end"/>
            </w:r>
          </w:hyperlink>
        </w:p>
        <w:p w14:paraId="649DBF60" w14:textId="3F3F27CE" w:rsidR="002469CE" w:rsidRPr="002469CE" w:rsidRDefault="002469CE" w:rsidP="002469CE">
          <w:pPr>
            <w:pStyle w:val="23"/>
            <w:tabs>
              <w:tab w:val="right" w:leader="dot" w:pos="9245"/>
            </w:tabs>
            <w:rPr>
              <w:rFonts w:eastAsiaTheme="minorEastAsia"/>
              <w:noProof/>
              <w:kern w:val="2"/>
              <w:szCs w:val="28"/>
              <w14:ligatures w14:val="standardContextual"/>
            </w:rPr>
          </w:pPr>
          <w:hyperlink w:anchor="_Toc224574798" w:history="1">
            <w:r w:rsidRPr="002469CE">
              <w:rPr>
                <w:rStyle w:val="a4"/>
                <w:b/>
                <w:bCs/>
                <w:noProof/>
                <w:szCs w:val="28"/>
              </w:rPr>
              <w:t>1.4 Меры защиты информации</w:t>
            </w:r>
            <w:r w:rsidRPr="002469CE">
              <w:rPr>
                <w:noProof/>
                <w:webHidden/>
                <w:szCs w:val="28"/>
              </w:rPr>
              <w:tab/>
            </w:r>
            <w:r w:rsidRPr="002469CE">
              <w:rPr>
                <w:noProof/>
                <w:webHidden/>
                <w:szCs w:val="28"/>
              </w:rPr>
              <w:fldChar w:fldCharType="begin"/>
            </w:r>
            <w:r w:rsidRPr="002469CE">
              <w:rPr>
                <w:noProof/>
                <w:webHidden/>
                <w:szCs w:val="28"/>
              </w:rPr>
              <w:instrText xml:space="preserve"> PAGEREF _Toc224574798 \h </w:instrText>
            </w:r>
            <w:r w:rsidRPr="002469CE">
              <w:rPr>
                <w:noProof/>
                <w:webHidden/>
                <w:szCs w:val="28"/>
              </w:rPr>
            </w:r>
            <w:r w:rsidRPr="002469CE">
              <w:rPr>
                <w:noProof/>
                <w:webHidden/>
                <w:szCs w:val="28"/>
              </w:rPr>
              <w:fldChar w:fldCharType="separate"/>
            </w:r>
            <w:r w:rsidRPr="002469CE">
              <w:rPr>
                <w:noProof/>
                <w:webHidden/>
                <w:szCs w:val="28"/>
              </w:rPr>
              <w:t>11</w:t>
            </w:r>
            <w:r w:rsidRPr="002469CE">
              <w:rPr>
                <w:noProof/>
                <w:webHidden/>
                <w:szCs w:val="28"/>
              </w:rPr>
              <w:fldChar w:fldCharType="end"/>
            </w:r>
          </w:hyperlink>
        </w:p>
        <w:p w14:paraId="12C3A436" w14:textId="5A8520D3" w:rsidR="002469CE" w:rsidRPr="002469CE" w:rsidRDefault="002469CE" w:rsidP="002469CE">
          <w:pPr>
            <w:pStyle w:val="23"/>
            <w:tabs>
              <w:tab w:val="right" w:leader="dot" w:pos="9245"/>
            </w:tabs>
            <w:rPr>
              <w:rFonts w:eastAsiaTheme="minorEastAsia"/>
              <w:noProof/>
              <w:kern w:val="2"/>
              <w:szCs w:val="28"/>
              <w14:ligatures w14:val="standardContextual"/>
            </w:rPr>
          </w:pPr>
          <w:hyperlink w:anchor="_Toc224574799" w:history="1">
            <w:r w:rsidRPr="002469CE">
              <w:rPr>
                <w:rStyle w:val="a4"/>
                <w:b/>
                <w:bCs/>
                <w:noProof/>
                <w:szCs w:val="28"/>
              </w:rPr>
              <w:t>1.5 Техника безопасности и охрана труда</w:t>
            </w:r>
            <w:r w:rsidRPr="002469CE">
              <w:rPr>
                <w:noProof/>
                <w:webHidden/>
                <w:szCs w:val="28"/>
              </w:rPr>
              <w:tab/>
            </w:r>
            <w:r w:rsidRPr="002469CE">
              <w:rPr>
                <w:noProof/>
                <w:webHidden/>
                <w:szCs w:val="28"/>
              </w:rPr>
              <w:fldChar w:fldCharType="begin"/>
            </w:r>
            <w:r w:rsidRPr="002469CE">
              <w:rPr>
                <w:noProof/>
                <w:webHidden/>
                <w:szCs w:val="28"/>
              </w:rPr>
              <w:instrText xml:space="preserve"> PAGEREF _Toc224574799 \h </w:instrText>
            </w:r>
            <w:r w:rsidRPr="002469CE">
              <w:rPr>
                <w:noProof/>
                <w:webHidden/>
                <w:szCs w:val="28"/>
              </w:rPr>
            </w:r>
            <w:r w:rsidRPr="002469CE">
              <w:rPr>
                <w:noProof/>
                <w:webHidden/>
                <w:szCs w:val="28"/>
              </w:rPr>
              <w:fldChar w:fldCharType="separate"/>
            </w:r>
            <w:r w:rsidRPr="002469CE">
              <w:rPr>
                <w:noProof/>
                <w:webHidden/>
                <w:szCs w:val="28"/>
              </w:rPr>
              <w:t>13</w:t>
            </w:r>
            <w:r w:rsidRPr="002469CE">
              <w:rPr>
                <w:noProof/>
                <w:webHidden/>
                <w:szCs w:val="28"/>
              </w:rPr>
              <w:fldChar w:fldCharType="end"/>
            </w:r>
          </w:hyperlink>
        </w:p>
        <w:p w14:paraId="767F7964" w14:textId="53DDB62A" w:rsidR="002469CE" w:rsidRPr="002469CE" w:rsidRDefault="002469CE" w:rsidP="002469CE">
          <w:pPr>
            <w:pStyle w:val="11"/>
            <w:tabs>
              <w:tab w:val="right" w:leader="dot" w:pos="9245"/>
            </w:tabs>
            <w:rPr>
              <w:rFonts w:eastAsiaTheme="minorEastAsia"/>
              <w:noProof/>
              <w:kern w:val="2"/>
              <w:szCs w:val="28"/>
              <w:lang w:eastAsia="ru-RU"/>
              <w14:ligatures w14:val="standardContextual"/>
            </w:rPr>
          </w:pPr>
          <w:hyperlink w:anchor="_Toc224574800" w:history="1">
            <w:r w:rsidRPr="002469CE">
              <w:rPr>
                <w:rStyle w:val="a4"/>
                <w:bCs/>
                <w:noProof/>
                <w:szCs w:val="28"/>
              </w:rPr>
              <w:t>2 Раздел. Проектная часть</w:t>
            </w:r>
            <w:r w:rsidRPr="002469CE">
              <w:rPr>
                <w:noProof/>
                <w:webHidden/>
                <w:szCs w:val="28"/>
              </w:rPr>
              <w:tab/>
            </w:r>
            <w:r w:rsidRPr="002469CE">
              <w:rPr>
                <w:noProof/>
                <w:webHidden/>
                <w:szCs w:val="28"/>
              </w:rPr>
              <w:fldChar w:fldCharType="begin"/>
            </w:r>
            <w:r w:rsidRPr="002469CE">
              <w:rPr>
                <w:noProof/>
                <w:webHidden/>
                <w:szCs w:val="28"/>
              </w:rPr>
              <w:instrText xml:space="preserve"> PAGEREF _Toc224574800 \h </w:instrText>
            </w:r>
            <w:r w:rsidRPr="002469CE">
              <w:rPr>
                <w:noProof/>
                <w:webHidden/>
                <w:szCs w:val="28"/>
              </w:rPr>
            </w:r>
            <w:r w:rsidRPr="002469CE">
              <w:rPr>
                <w:noProof/>
                <w:webHidden/>
                <w:szCs w:val="28"/>
              </w:rPr>
              <w:fldChar w:fldCharType="separate"/>
            </w:r>
            <w:r w:rsidRPr="002469CE">
              <w:rPr>
                <w:noProof/>
                <w:webHidden/>
                <w:szCs w:val="28"/>
              </w:rPr>
              <w:t>16</w:t>
            </w:r>
            <w:r w:rsidRPr="002469CE">
              <w:rPr>
                <w:noProof/>
                <w:webHidden/>
                <w:szCs w:val="28"/>
              </w:rPr>
              <w:fldChar w:fldCharType="end"/>
            </w:r>
          </w:hyperlink>
        </w:p>
        <w:p w14:paraId="1360E000" w14:textId="1968399B" w:rsidR="002469CE" w:rsidRPr="002469CE" w:rsidRDefault="002469CE" w:rsidP="002469CE">
          <w:pPr>
            <w:pStyle w:val="23"/>
            <w:tabs>
              <w:tab w:val="right" w:leader="dot" w:pos="9245"/>
            </w:tabs>
            <w:rPr>
              <w:rFonts w:eastAsiaTheme="minorEastAsia"/>
              <w:noProof/>
              <w:kern w:val="2"/>
              <w:szCs w:val="28"/>
              <w14:ligatures w14:val="standardContextual"/>
            </w:rPr>
          </w:pPr>
          <w:hyperlink w:anchor="_Toc224574801" w:history="1">
            <w:r w:rsidRPr="002469CE">
              <w:rPr>
                <w:rStyle w:val="a4"/>
                <w:noProof/>
                <w:szCs w:val="28"/>
              </w:rPr>
              <w:t>2.1 Проектирование архитектуры программного продукта</w:t>
            </w:r>
            <w:r w:rsidRPr="002469CE">
              <w:rPr>
                <w:noProof/>
                <w:webHidden/>
                <w:szCs w:val="28"/>
              </w:rPr>
              <w:tab/>
            </w:r>
            <w:r w:rsidRPr="002469CE">
              <w:rPr>
                <w:noProof/>
                <w:webHidden/>
                <w:szCs w:val="28"/>
              </w:rPr>
              <w:fldChar w:fldCharType="begin"/>
            </w:r>
            <w:r w:rsidRPr="002469CE">
              <w:rPr>
                <w:noProof/>
                <w:webHidden/>
                <w:szCs w:val="28"/>
              </w:rPr>
              <w:instrText xml:space="preserve"> PAGEREF _Toc224574801 \h </w:instrText>
            </w:r>
            <w:r w:rsidRPr="002469CE">
              <w:rPr>
                <w:noProof/>
                <w:webHidden/>
                <w:szCs w:val="28"/>
              </w:rPr>
            </w:r>
            <w:r w:rsidRPr="002469CE">
              <w:rPr>
                <w:noProof/>
                <w:webHidden/>
                <w:szCs w:val="28"/>
              </w:rPr>
              <w:fldChar w:fldCharType="separate"/>
            </w:r>
            <w:r w:rsidRPr="002469CE">
              <w:rPr>
                <w:noProof/>
                <w:webHidden/>
                <w:szCs w:val="28"/>
              </w:rPr>
              <w:t>16</w:t>
            </w:r>
            <w:r w:rsidRPr="002469CE">
              <w:rPr>
                <w:noProof/>
                <w:webHidden/>
                <w:szCs w:val="28"/>
              </w:rPr>
              <w:fldChar w:fldCharType="end"/>
            </w:r>
          </w:hyperlink>
        </w:p>
        <w:p w14:paraId="067E1E6B" w14:textId="373BD71C" w:rsidR="002469CE" w:rsidRPr="002469CE" w:rsidRDefault="002469CE" w:rsidP="002469CE">
          <w:pPr>
            <w:pStyle w:val="23"/>
            <w:tabs>
              <w:tab w:val="right" w:leader="dot" w:pos="9245"/>
            </w:tabs>
            <w:rPr>
              <w:rFonts w:eastAsiaTheme="minorEastAsia"/>
              <w:noProof/>
              <w:kern w:val="2"/>
              <w:szCs w:val="28"/>
              <w14:ligatures w14:val="standardContextual"/>
            </w:rPr>
          </w:pPr>
          <w:hyperlink w:anchor="_Toc224574802" w:history="1">
            <w:r w:rsidRPr="002469CE">
              <w:rPr>
                <w:rStyle w:val="a4"/>
                <w:noProof/>
                <w:szCs w:val="28"/>
              </w:rPr>
              <w:t>2.2 Реализация функциональных требований проекта</w:t>
            </w:r>
            <w:r w:rsidRPr="002469CE">
              <w:rPr>
                <w:noProof/>
                <w:webHidden/>
                <w:szCs w:val="28"/>
              </w:rPr>
              <w:tab/>
            </w:r>
            <w:r w:rsidRPr="002469CE">
              <w:rPr>
                <w:noProof/>
                <w:webHidden/>
                <w:szCs w:val="28"/>
              </w:rPr>
              <w:fldChar w:fldCharType="begin"/>
            </w:r>
            <w:r w:rsidRPr="002469CE">
              <w:rPr>
                <w:noProof/>
                <w:webHidden/>
                <w:szCs w:val="28"/>
              </w:rPr>
              <w:instrText xml:space="preserve"> PAGEREF _Toc224574802 \h </w:instrText>
            </w:r>
            <w:r w:rsidRPr="002469CE">
              <w:rPr>
                <w:noProof/>
                <w:webHidden/>
                <w:szCs w:val="28"/>
              </w:rPr>
            </w:r>
            <w:r w:rsidRPr="002469CE">
              <w:rPr>
                <w:noProof/>
                <w:webHidden/>
                <w:szCs w:val="28"/>
              </w:rPr>
              <w:fldChar w:fldCharType="separate"/>
            </w:r>
            <w:r w:rsidRPr="002469CE">
              <w:rPr>
                <w:noProof/>
                <w:webHidden/>
                <w:szCs w:val="28"/>
              </w:rPr>
              <w:t>18</w:t>
            </w:r>
            <w:r w:rsidRPr="002469CE">
              <w:rPr>
                <w:noProof/>
                <w:webHidden/>
                <w:szCs w:val="28"/>
              </w:rPr>
              <w:fldChar w:fldCharType="end"/>
            </w:r>
          </w:hyperlink>
        </w:p>
        <w:p w14:paraId="2F61AE1D" w14:textId="68B85E0F" w:rsidR="002469CE" w:rsidRPr="002469CE" w:rsidRDefault="002469CE" w:rsidP="002469CE">
          <w:pPr>
            <w:pStyle w:val="23"/>
            <w:tabs>
              <w:tab w:val="right" w:leader="dot" w:pos="9245"/>
            </w:tabs>
            <w:rPr>
              <w:rFonts w:eastAsiaTheme="minorEastAsia"/>
              <w:noProof/>
              <w:kern w:val="2"/>
              <w:szCs w:val="28"/>
              <w14:ligatures w14:val="standardContextual"/>
            </w:rPr>
          </w:pPr>
          <w:hyperlink w:anchor="_Toc224574803" w:history="1">
            <w:r w:rsidRPr="002469CE">
              <w:rPr>
                <w:rStyle w:val="a4"/>
                <w:noProof/>
                <w:szCs w:val="28"/>
              </w:rPr>
              <w:t>2.3 Разработка интерфейса проекта</w:t>
            </w:r>
            <w:r w:rsidRPr="002469CE">
              <w:rPr>
                <w:noProof/>
                <w:webHidden/>
                <w:szCs w:val="28"/>
              </w:rPr>
              <w:tab/>
            </w:r>
            <w:r w:rsidRPr="002469CE">
              <w:rPr>
                <w:noProof/>
                <w:webHidden/>
                <w:szCs w:val="28"/>
              </w:rPr>
              <w:fldChar w:fldCharType="begin"/>
            </w:r>
            <w:r w:rsidRPr="002469CE">
              <w:rPr>
                <w:noProof/>
                <w:webHidden/>
                <w:szCs w:val="28"/>
              </w:rPr>
              <w:instrText xml:space="preserve"> PAGEREF _Toc224574803 \h </w:instrText>
            </w:r>
            <w:r w:rsidRPr="002469CE">
              <w:rPr>
                <w:noProof/>
                <w:webHidden/>
                <w:szCs w:val="28"/>
              </w:rPr>
            </w:r>
            <w:r w:rsidRPr="002469CE">
              <w:rPr>
                <w:noProof/>
                <w:webHidden/>
                <w:szCs w:val="28"/>
              </w:rPr>
              <w:fldChar w:fldCharType="separate"/>
            </w:r>
            <w:r w:rsidRPr="002469CE">
              <w:rPr>
                <w:noProof/>
                <w:webHidden/>
                <w:szCs w:val="28"/>
              </w:rPr>
              <w:t>20</w:t>
            </w:r>
            <w:r w:rsidRPr="002469CE">
              <w:rPr>
                <w:noProof/>
                <w:webHidden/>
                <w:szCs w:val="28"/>
              </w:rPr>
              <w:fldChar w:fldCharType="end"/>
            </w:r>
          </w:hyperlink>
        </w:p>
        <w:p w14:paraId="51614DB3" w14:textId="28012E12" w:rsidR="002469CE" w:rsidRPr="002469CE" w:rsidRDefault="002469CE" w:rsidP="002469CE">
          <w:pPr>
            <w:pStyle w:val="23"/>
            <w:tabs>
              <w:tab w:val="right" w:leader="dot" w:pos="9245"/>
            </w:tabs>
            <w:rPr>
              <w:rFonts w:eastAsiaTheme="minorEastAsia"/>
              <w:noProof/>
              <w:kern w:val="2"/>
              <w:szCs w:val="28"/>
              <w14:ligatures w14:val="standardContextual"/>
            </w:rPr>
          </w:pPr>
          <w:hyperlink w:anchor="_Toc224574804" w:history="1">
            <w:r w:rsidRPr="002469CE">
              <w:rPr>
                <w:rStyle w:val="a4"/>
                <w:noProof/>
                <w:szCs w:val="28"/>
              </w:rPr>
              <w:t>2.4 Отладка и тестирование программного продукта</w:t>
            </w:r>
            <w:r w:rsidRPr="002469CE">
              <w:rPr>
                <w:noProof/>
                <w:webHidden/>
                <w:szCs w:val="28"/>
              </w:rPr>
              <w:tab/>
            </w:r>
            <w:r w:rsidRPr="002469CE">
              <w:rPr>
                <w:noProof/>
                <w:webHidden/>
                <w:szCs w:val="28"/>
              </w:rPr>
              <w:fldChar w:fldCharType="begin"/>
            </w:r>
            <w:r w:rsidRPr="002469CE">
              <w:rPr>
                <w:noProof/>
                <w:webHidden/>
                <w:szCs w:val="28"/>
              </w:rPr>
              <w:instrText xml:space="preserve"> PAGEREF _Toc224574804 \h </w:instrText>
            </w:r>
            <w:r w:rsidRPr="002469CE">
              <w:rPr>
                <w:noProof/>
                <w:webHidden/>
                <w:szCs w:val="28"/>
              </w:rPr>
            </w:r>
            <w:r w:rsidRPr="002469CE">
              <w:rPr>
                <w:noProof/>
                <w:webHidden/>
                <w:szCs w:val="28"/>
              </w:rPr>
              <w:fldChar w:fldCharType="separate"/>
            </w:r>
            <w:r w:rsidRPr="002469CE">
              <w:rPr>
                <w:noProof/>
                <w:webHidden/>
                <w:szCs w:val="28"/>
              </w:rPr>
              <w:t>22</w:t>
            </w:r>
            <w:r w:rsidRPr="002469CE">
              <w:rPr>
                <w:noProof/>
                <w:webHidden/>
                <w:szCs w:val="28"/>
              </w:rPr>
              <w:fldChar w:fldCharType="end"/>
            </w:r>
          </w:hyperlink>
        </w:p>
        <w:p w14:paraId="1CEEAA97" w14:textId="5586B646" w:rsidR="002469CE" w:rsidRPr="002469CE" w:rsidRDefault="002469CE" w:rsidP="002469CE">
          <w:pPr>
            <w:pStyle w:val="23"/>
            <w:tabs>
              <w:tab w:val="right" w:leader="dot" w:pos="9245"/>
            </w:tabs>
            <w:rPr>
              <w:rFonts w:eastAsiaTheme="minorEastAsia"/>
              <w:noProof/>
              <w:kern w:val="2"/>
              <w:szCs w:val="28"/>
              <w14:ligatures w14:val="standardContextual"/>
            </w:rPr>
          </w:pPr>
          <w:hyperlink w:anchor="_Toc224574805" w:history="1">
            <w:r w:rsidRPr="002469CE">
              <w:rPr>
                <w:rStyle w:val="a4"/>
                <w:noProof/>
                <w:szCs w:val="28"/>
              </w:rPr>
              <w:t>2.5 Составление документации по эксплуатации</w:t>
            </w:r>
            <w:r w:rsidRPr="002469CE">
              <w:rPr>
                <w:noProof/>
                <w:webHidden/>
                <w:szCs w:val="28"/>
              </w:rPr>
              <w:tab/>
            </w:r>
            <w:r w:rsidRPr="002469CE">
              <w:rPr>
                <w:noProof/>
                <w:webHidden/>
                <w:szCs w:val="28"/>
              </w:rPr>
              <w:fldChar w:fldCharType="begin"/>
            </w:r>
            <w:r w:rsidRPr="002469CE">
              <w:rPr>
                <w:noProof/>
                <w:webHidden/>
                <w:szCs w:val="28"/>
              </w:rPr>
              <w:instrText xml:space="preserve"> PAGEREF _Toc224574805 \h </w:instrText>
            </w:r>
            <w:r w:rsidRPr="002469CE">
              <w:rPr>
                <w:noProof/>
                <w:webHidden/>
                <w:szCs w:val="28"/>
              </w:rPr>
            </w:r>
            <w:r w:rsidRPr="002469CE">
              <w:rPr>
                <w:noProof/>
                <w:webHidden/>
                <w:szCs w:val="28"/>
              </w:rPr>
              <w:fldChar w:fldCharType="separate"/>
            </w:r>
            <w:r w:rsidRPr="002469CE">
              <w:rPr>
                <w:noProof/>
                <w:webHidden/>
                <w:szCs w:val="28"/>
              </w:rPr>
              <w:t>24</w:t>
            </w:r>
            <w:r w:rsidRPr="002469CE">
              <w:rPr>
                <w:noProof/>
                <w:webHidden/>
                <w:szCs w:val="28"/>
              </w:rPr>
              <w:fldChar w:fldCharType="end"/>
            </w:r>
          </w:hyperlink>
        </w:p>
        <w:p w14:paraId="0B131F2D" w14:textId="52A97B2E" w:rsidR="002469CE" w:rsidRPr="002469CE" w:rsidRDefault="002469CE" w:rsidP="002469CE">
          <w:pPr>
            <w:pStyle w:val="11"/>
            <w:tabs>
              <w:tab w:val="right" w:leader="dot" w:pos="9245"/>
            </w:tabs>
            <w:rPr>
              <w:rFonts w:eastAsiaTheme="minorEastAsia"/>
              <w:noProof/>
              <w:kern w:val="2"/>
              <w:szCs w:val="28"/>
              <w:lang w:eastAsia="ru-RU"/>
              <w14:ligatures w14:val="standardContextual"/>
            </w:rPr>
          </w:pPr>
          <w:hyperlink w:anchor="_Toc224574806" w:history="1">
            <w:r w:rsidRPr="002469CE">
              <w:rPr>
                <w:rStyle w:val="a4"/>
                <w:bCs/>
                <w:noProof/>
                <w:szCs w:val="28"/>
              </w:rPr>
              <w:t>3 Раздел. Экономическая часть</w:t>
            </w:r>
            <w:r w:rsidRPr="002469CE">
              <w:rPr>
                <w:noProof/>
                <w:webHidden/>
                <w:szCs w:val="28"/>
              </w:rPr>
              <w:tab/>
            </w:r>
            <w:r w:rsidRPr="002469CE">
              <w:rPr>
                <w:noProof/>
                <w:webHidden/>
                <w:szCs w:val="28"/>
              </w:rPr>
              <w:fldChar w:fldCharType="begin"/>
            </w:r>
            <w:r w:rsidRPr="002469CE">
              <w:rPr>
                <w:noProof/>
                <w:webHidden/>
                <w:szCs w:val="28"/>
              </w:rPr>
              <w:instrText xml:space="preserve"> PAGEREF _Toc224574806 \h </w:instrText>
            </w:r>
            <w:r w:rsidRPr="002469CE">
              <w:rPr>
                <w:noProof/>
                <w:webHidden/>
                <w:szCs w:val="28"/>
              </w:rPr>
            </w:r>
            <w:r w:rsidRPr="002469CE">
              <w:rPr>
                <w:noProof/>
                <w:webHidden/>
                <w:szCs w:val="28"/>
              </w:rPr>
              <w:fldChar w:fldCharType="separate"/>
            </w:r>
            <w:r w:rsidRPr="002469CE">
              <w:rPr>
                <w:noProof/>
                <w:webHidden/>
                <w:szCs w:val="28"/>
              </w:rPr>
              <w:t>28</w:t>
            </w:r>
            <w:r w:rsidRPr="002469CE">
              <w:rPr>
                <w:noProof/>
                <w:webHidden/>
                <w:szCs w:val="28"/>
              </w:rPr>
              <w:fldChar w:fldCharType="end"/>
            </w:r>
          </w:hyperlink>
        </w:p>
        <w:p w14:paraId="779FBD4A" w14:textId="2D3436F2" w:rsidR="002469CE" w:rsidRPr="002469CE" w:rsidRDefault="002469CE" w:rsidP="002469CE">
          <w:pPr>
            <w:pStyle w:val="23"/>
            <w:tabs>
              <w:tab w:val="right" w:leader="dot" w:pos="9245"/>
            </w:tabs>
            <w:rPr>
              <w:rFonts w:eastAsiaTheme="minorEastAsia"/>
              <w:noProof/>
              <w:kern w:val="2"/>
              <w:szCs w:val="28"/>
              <w14:ligatures w14:val="standardContextual"/>
            </w:rPr>
          </w:pPr>
          <w:hyperlink w:anchor="_Toc224574807" w:history="1">
            <w:r w:rsidRPr="002469CE">
              <w:rPr>
                <w:rStyle w:val="a4"/>
                <w:noProof/>
                <w:szCs w:val="28"/>
              </w:rPr>
              <w:t>3.1 Определение трудоемкости разработки информационной системы</w:t>
            </w:r>
            <w:r w:rsidRPr="002469CE">
              <w:rPr>
                <w:noProof/>
                <w:webHidden/>
                <w:szCs w:val="28"/>
              </w:rPr>
              <w:tab/>
            </w:r>
            <w:r w:rsidRPr="002469CE">
              <w:rPr>
                <w:noProof/>
                <w:webHidden/>
                <w:szCs w:val="28"/>
              </w:rPr>
              <w:fldChar w:fldCharType="begin"/>
            </w:r>
            <w:r w:rsidRPr="002469CE">
              <w:rPr>
                <w:noProof/>
                <w:webHidden/>
                <w:szCs w:val="28"/>
              </w:rPr>
              <w:instrText xml:space="preserve"> PAGEREF _Toc224574807 \h </w:instrText>
            </w:r>
            <w:r w:rsidRPr="002469CE">
              <w:rPr>
                <w:noProof/>
                <w:webHidden/>
                <w:szCs w:val="28"/>
              </w:rPr>
            </w:r>
            <w:r w:rsidRPr="002469CE">
              <w:rPr>
                <w:noProof/>
                <w:webHidden/>
                <w:szCs w:val="28"/>
              </w:rPr>
              <w:fldChar w:fldCharType="separate"/>
            </w:r>
            <w:r w:rsidRPr="002469CE">
              <w:rPr>
                <w:noProof/>
                <w:webHidden/>
                <w:szCs w:val="28"/>
              </w:rPr>
              <w:t>28</w:t>
            </w:r>
            <w:r w:rsidRPr="002469CE">
              <w:rPr>
                <w:noProof/>
                <w:webHidden/>
                <w:szCs w:val="28"/>
              </w:rPr>
              <w:fldChar w:fldCharType="end"/>
            </w:r>
          </w:hyperlink>
        </w:p>
        <w:p w14:paraId="462DA5B6" w14:textId="17CA4834" w:rsidR="002469CE" w:rsidRPr="002469CE" w:rsidRDefault="002469CE" w:rsidP="002469CE">
          <w:pPr>
            <w:pStyle w:val="23"/>
            <w:tabs>
              <w:tab w:val="right" w:leader="dot" w:pos="9245"/>
            </w:tabs>
            <w:rPr>
              <w:rFonts w:eastAsiaTheme="minorEastAsia"/>
              <w:noProof/>
              <w:kern w:val="2"/>
              <w:szCs w:val="28"/>
              <w14:ligatures w14:val="standardContextual"/>
            </w:rPr>
          </w:pPr>
          <w:hyperlink w:anchor="_Toc224574808" w:history="1">
            <w:r w:rsidRPr="002469CE">
              <w:rPr>
                <w:rStyle w:val="a4"/>
                <w:noProof/>
                <w:szCs w:val="28"/>
              </w:rPr>
              <w:t>3.2 Расчёт себестоимости и цены разработки информационной системы</w:t>
            </w:r>
            <w:r w:rsidRPr="002469CE">
              <w:rPr>
                <w:noProof/>
                <w:webHidden/>
                <w:szCs w:val="28"/>
              </w:rPr>
              <w:tab/>
            </w:r>
            <w:r w:rsidRPr="002469CE">
              <w:rPr>
                <w:noProof/>
                <w:webHidden/>
                <w:szCs w:val="28"/>
              </w:rPr>
              <w:fldChar w:fldCharType="begin"/>
            </w:r>
            <w:r w:rsidRPr="002469CE">
              <w:rPr>
                <w:noProof/>
                <w:webHidden/>
                <w:szCs w:val="28"/>
              </w:rPr>
              <w:instrText xml:space="preserve"> PAGEREF _Toc224574808 \h </w:instrText>
            </w:r>
            <w:r w:rsidRPr="002469CE">
              <w:rPr>
                <w:noProof/>
                <w:webHidden/>
                <w:szCs w:val="28"/>
              </w:rPr>
            </w:r>
            <w:r w:rsidRPr="002469CE">
              <w:rPr>
                <w:noProof/>
                <w:webHidden/>
                <w:szCs w:val="28"/>
              </w:rPr>
              <w:fldChar w:fldCharType="separate"/>
            </w:r>
            <w:r w:rsidRPr="002469CE">
              <w:rPr>
                <w:noProof/>
                <w:webHidden/>
                <w:szCs w:val="28"/>
              </w:rPr>
              <w:t>29</w:t>
            </w:r>
            <w:r w:rsidRPr="002469CE">
              <w:rPr>
                <w:noProof/>
                <w:webHidden/>
                <w:szCs w:val="28"/>
              </w:rPr>
              <w:fldChar w:fldCharType="end"/>
            </w:r>
          </w:hyperlink>
        </w:p>
        <w:p w14:paraId="603B0B43" w14:textId="3D9C4362" w:rsidR="002469CE" w:rsidRPr="002469CE" w:rsidRDefault="002469CE" w:rsidP="002469CE">
          <w:pPr>
            <w:pStyle w:val="23"/>
            <w:tabs>
              <w:tab w:val="right" w:leader="dot" w:pos="9245"/>
            </w:tabs>
            <w:rPr>
              <w:rFonts w:eastAsiaTheme="minorEastAsia"/>
              <w:noProof/>
              <w:kern w:val="2"/>
              <w:szCs w:val="28"/>
              <w14:ligatures w14:val="standardContextual"/>
            </w:rPr>
          </w:pPr>
          <w:hyperlink w:anchor="_Toc224574809" w:history="1">
            <w:r w:rsidRPr="002469CE">
              <w:rPr>
                <w:rStyle w:val="a4"/>
                <w:noProof/>
                <w:szCs w:val="28"/>
              </w:rPr>
              <w:t>3.3 Расчёт экономического эффекта от внедрения информационной системы</w:t>
            </w:r>
            <w:r w:rsidRPr="002469CE">
              <w:rPr>
                <w:noProof/>
                <w:webHidden/>
                <w:szCs w:val="28"/>
              </w:rPr>
              <w:tab/>
            </w:r>
            <w:r w:rsidRPr="002469CE">
              <w:rPr>
                <w:noProof/>
                <w:webHidden/>
                <w:szCs w:val="28"/>
              </w:rPr>
              <w:fldChar w:fldCharType="begin"/>
            </w:r>
            <w:r w:rsidRPr="002469CE">
              <w:rPr>
                <w:noProof/>
                <w:webHidden/>
                <w:szCs w:val="28"/>
              </w:rPr>
              <w:instrText xml:space="preserve"> PAGEREF _Toc224574809 \h </w:instrText>
            </w:r>
            <w:r w:rsidRPr="002469CE">
              <w:rPr>
                <w:noProof/>
                <w:webHidden/>
                <w:szCs w:val="28"/>
              </w:rPr>
            </w:r>
            <w:r w:rsidRPr="002469CE">
              <w:rPr>
                <w:noProof/>
                <w:webHidden/>
                <w:szCs w:val="28"/>
              </w:rPr>
              <w:fldChar w:fldCharType="separate"/>
            </w:r>
            <w:r w:rsidRPr="002469CE">
              <w:rPr>
                <w:noProof/>
                <w:webHidden/>
                <w:szCs w:val="28"/>
              </w:rPr>
              <w:t>32</w:t>
            </w:r>
            <w:r w:rsidRPr="002469CE">
              <w:rPr>
                <w:noProof/>
                <w:webHidden/>
                <w:szCs w:val="28"/>
              </w:rPr>
              <w:fldChar w:fldCharType="end"/>
            </w:r>
          </w:hyperlink>
        </w:p>
        <w:p w14:paraId="631BED82" w14:textId="542BE281" w:rsidR="00302B36" w:rsidRPr="002469CE" w:rsidRDefault="00302B36" w:rsidP="002469CE">
          <w:pPr>
            <w:jc w:val="both"/>
            <w:rPr>
              <w:sz w:val="28"/>
              <w:szCs w:val="28"/>
            </w:rPr>
          </w:pPr>
          <w:r w:rsidRPr="002469CE">
            <w:rPr>
              <w:b/>
              <w:bCs/>
              <w:sz w:val="28"/>
              <w:szCs w:val="28"/>
            </w:rPr>
            <w:fldChar w:fldCharType="end"/>
          </w:r>
        </w:p>
      </w:sdtContent>
    </w:sdt>
    <w:p w14:paraId="352507DC" w14:textId="70908AC3" w:rsidR="00CD1AC6" w:rsidRPr="002469CE" w:rsidRDefault="00CD1AC6" w:rsidP="002469CE">
      <w:pPr>
        <w:pStyle w:val="23"/>
        <w:tabs>
          <w:tab w:val="right" w:leader="dot" w:pos="9245"/>
        </w:tabs>
        <w:rPr>
          <w:rFonts w:eastAsiaTheme="minorEastAsia"/>
          <w:szCs w:val="28"/>
        </w:rPr>
        <w:sectPr w:rsidR="00CD1AC6" w:rsidRPr="002469CE">
          <w:headerReference w:type="default" r:id="rId11"/>
          <w:footerReference w:type="default" r:id="rId12"/>
          <w:pgSz w:w="11906" w:h="16838"/>
          <w:pgMar w:top="1134" w:right="851" w:bottom="2835" w:left="1701" w:header="720" w:footer="170" w:gutter="0"/>
          <w:pgBorders>
            <w:top w:val="single" w:sz="12" w:space="25" w:color="auto"/>
            <w:left w:val="single" w:sz="12" w:space="21" w:color="auto"/>
            <w:bottom w:val="single" w:sz="12" w:space="0" w:color="auto"/>
            <w:right w:val="single" w:sz="12" w:space="20" w:color="auto"/>
          </w:pgBorders>
          <w:cols w:space="720" w:equalWidth="0">
            <w:col w:w="9255"/>
          </w:cols>
          <w:docGrid w:linePitch="272"/>
        </w:sectPr>
      </w:pPr>
    </w:p>
    <w:p w14:paraId="2D8261D3" w14:textId="70692CC7" w:rsidR="00302B36" w:rsidRPr="002469CE" w:rsidRDefault="001B4E8F" w:rsidP="002469CE">
      <w:pPr>
        <w:pStyle w:val="1"/>
        <w:jc w:val="both"/>
        <w:rPr>
          <w:sz w:val="28"/>
          <w:szCs w:val="28"/>
        </w:rPr>
      </w:pPr>
      <w:bookmarkStart w:id="1" w:name="_Toc224574793"/>
      <w:r w:rsidRPr="002469CE">
        <w:rPr>
          <w:bCs/>
          <w:sz w:val="28"/>
          <w:szCs w:val="28"/>
        </w:rPr>
        <w:lastRenderedPageBreak/>
        <w:t>Введение</w:t>
      </w:r>
      <w:bookmarkEnd w:id="1"/>
    </w:p>
    <w:p w14:paraId="4D8BA6B5" w14:textId="3C5A2826" w:rsidR="00FA7BEC" w:rsidRPr="002469CE" w:rsidRDefault="00FA7BEC" w:rsidP="002469CE">
      <w:pPr>
        <w:jc w:val="both"/>
        <w:rPr>
          <w:sz w:val="28"/>
          <w:szCs w:val="28"/>
        </w:rPr>
      </w:pPr>
      <w:r w:rsidRPr="002469CE">
        <w:rPr>
          <w:sz w:val="28"/>
          <w:szCs w:val="28"/>
        </w:rPr>
        <w:t>В условиях цифровизации и активного внедрения информационных технологий в деятельность организаций особое значение приобретает эффективное управление внутренними информационными потоками. Документы на протяжении всего времени остаются основным носителем управленческой, организационной и правовой информации, а качество работы с ними напрямую влияет на оперативность принятия решений, прозрачность бизнес-процессов и общую эффективность деятельности предприятия. В связи с этим переход от традиционного бумажного документооборота к электронным формам хранения и обработки информации является актуальной и востребованной задачей для организаций различного профиля.</w:t>
      </w:r>
    </w:p>
    <w:p w14:paraId="01874D37" w14:textId="77777777" w:rsidR="00FA7BEC" w:rsidRPr="002469CE" w:rsidRDefault="00FA7BEC" w:rsidP="002469CE">
      <w:pPr>
        <w:jc w:val="both"/>
        <w:rPr>
          <w:sz w:val="28"/>
          <w:szCs w:val="28"/>
        </w:rPr>
      </w:pPr>
      <w:r w:rsidRPr="002469CE">
        <w:rPr>
          <w:sz w:val="28"/>
          <w:szCs w:val="28"/>
        </w:rPr>
        <w:t>Современные предприятия ежедневно сталкиваются с большим объемом документации: договорами, счетами, актами выполненных работ, приказами, служебными записками и другими видами документов. Использование бумажных носителей или разрозненных файловых хранилищ приводит к ряду проблем, таких как потеря документов, сложность поиска нужной информации, дублирование данных, отсутствие контроля версий и низкая прозрачность процессов согласования. Кроме того, ручная обработка документов увеличивает вероятность ошибок и значительно замедляет рабочие процессы.</w:t>
      </w:r>
    </w:p>
    <w:p w14:paraId="3EA9FA31" w14:textId="77777777" w:rsidR="00FA7BEC" w:rsidRPr="002469CE" w:rsidRDefault="00FA7BEC" w:rsidP="002469CE">
      <w:pPr>
        <w:jc w:val="both"/>
        <w:rPr>
          <w:sz w:val="28"/>
          <w:szCs w:val="28"/>
        </w:rPr>
      </w:pPr>
      <w:r w:rsidRPr="002469CE">
        <w:rPr>
          <w:sz w:val="28"/>
          <w:szCs w:val="28"/>
        </w:rPr>
        <w:t>Развитие веб-технологий и доступность корпоративных информационных систем открывают широкие возможности для автоматизации документооборота внутри организаций. Системы электронного документооборота (СЭД) позволяют централизованно хранить документы, управлять доступом пользователей, организовывать процессы согласования и утверждения, а также вести учет всех действий с документами. Применение подобных систем способствует сокращению временных затрат на обработку информации, повышению дисциплины документооборота и снижению рисков, связанных с утратой или несанкционированным доступом к данным.</w:t>
      </w:r>
    </w:p>
    <w:p w14:paraId="19F00105" w14:textId="77777777" w:rsidR="00FA7BEC" w:rsidRPr="002469CE" w:rsidRDefault="00FA7BEC" w:rsidP="002469CE">
      <w:pPr>
        <w:jc w:val="both"/>
        <w:rPr>
          <w:sz w:val="28"/>
          <w:szCs w:val="28"/>
        </w:rPr>
      </w:pPr>
      <w:r w:rsidRPr="002469CE">
        <w:rPr>
          <w:sz w:val="28"/>
          <w:szCs w:val="28"/>
        </w:rPr>
        <w:t>Несмотря на наличие на рынке различных программных решений для автоматизации документооборота, многие из них являются избыточно сложными, ориентированными на крупные организации или требуют значительных финансовых затрат на внедрение и сопровождение. Кроме того, универсальные решения не всегда учитывают специфику внутренних процессов конкретного предприятия, что снижает эффективность их использования. В связи с этим актуальной является разработка собственной системы электронного документооборота, ориентированной на внутренние нужды организации и адаптированной под реальные бизнес-процессы.</w:t>
      </w:r>
    </w:p>
    <w:p w14:paraId="2763EC3E" w14:textId="77777777" w:rsidR="00FA7BEC" w:rsidRPr="002469CE" w:rsidRDefault="00FA7BEC" w:rsidP="002469CE">
      <w:pPr>
        <w:jc w:val="both"/>
        <w:rPr>
          <w:sz w:val="28"/>
          <w:szCs w:val="28"/>
        </w:rPr>
      </w:pPr>
      <w:r w:rsidRPr="002469CE">
        <w:rPr>
          <w:sz w:val="28"/>
          <w:szCs w:val="28"/>
        </w:rPr>
        <w:t xml:space="preserve">Актуальность данной выпускной квалификационной работы обусловлена необходимостью создания удобной, функциональной и наглядной системы </w:t>
      </w:r>
      <w:r w:rsidRPr="002469CE">
        <w:rPr>
          <w:sz w:val="28"/>
          <w:szCs w:val="28"/>
        </w:rPr>
        <w:lastRenderedPageBreak/>
        <w:t>электронного документооборота, предназначенной для использования внутри организации. Разрабатываемая система ориентирована на автоматизацию учета, хранения, поиска и согласования электронных документов, а также на повышение прозрачности работы сотрудников с документацией. Использование веб-приложения в качестве платформы обеспечивает доступ к системе с любого устройства, подключенного к корпоративной сети, что делает работу с документами более гибкой и оперативной.</w:t>
      </w:r>
    </w:p>
    <w:p w14:paraId="3F6ACEAE" w14:textId="77777777" w:rsidR="00FA7BEC" w:rsidRPr="002469CE" w:rsidRDefault="00FA7BEC" w:rsidP="002469CE">
      <w:pPr>
        <w:jc w:val="both"/>
        <w:rPr>
          <w:sz w:val="28"/>
          <w:szCs w:val="28"/>
        </w:rPr>
      </w:pPr>
      <w:r w:rsidRPr="002469CE">
        <w:rPr>
          <w:sz w:val="28"/>
          <w:szCs w:val="28"/>
        </w:rPr>
        <w:t>Целью данной выпускной квалификационной работы является разработка веб-приложения системы электронного документооборота, обеспечивающей эффективное управление внутренними документами организации. Для достижения поставленной цели в рамках работы необходимо решить ряд задач, включающих анализ предметной области, изучение существующих решений, проектирование архитектуры программного продукта, разработку базы данных, реализацию функциональных возможностей системы, а также обеспечение базовых мер информационной безопасности.</w:t>
      </w:r>
    </w:p>
    <w:p w14:paraId="7F87BFF9" w14:textId="77777777" w:rsidR="00FA7BEC" w:rsidRPr="002469CE" w:rsidRDefault="00FA7BEC" w:rsidP="002469CE">
      <w:pPr>
        <w:jc w:val="both"/>
        <w:rPr>
          <w:sz w:val="28"/>
          <w:szCs w:val="28"/>
        </w:rPr>
      </w:pPr>
      <w:r w:rsidRPr="002469CE">
        <w:rPr>
          <w:sz w:val="28"/>
          <w:szCs w:val="28"/>
        </w:rPr>
        <w:t>В процессе выполнения работы будет проведен анализ особенностей внутреннего документооборота организации, определены основные типы документов и роли пользователей системы. На основе полученных данных будет разработана архитектура веб-приложения, включающая клиентскую и серверную части, а также структуру базы данных. Особое внимание будет уделено вопросам разграничения прав доступа, фиксации действий пользователей и обеспечению целостности данных.</w:t>
      </w:r>
    </w:p>
    <w:p w14:paraId="15DCC0B3" w14:textId="77777777" w:rsidR="00FA7BEC" w:rsidRPr="002469CE" w:rsidRDefault="00FA7BEC" w:rsidP="002469CE">
      <w:pPr>
        <w:jc w:val="both"/>
        <w:rPr>
          <w:sz w:val="28"/>
          <w:szCs w:val="28"/>
        </w:rPr>
      </w:pPr>
      <w:r w:rsidRPr="002469CE">
        <w:rPr>
          <w:sz w:val="28"/>
          <w:szCs w:val="28"/>
        </w:rPr>
        <w:t>Результатом выполнения выпускной квалификационной работы станет прототип системы электронного документооборота, который может быть использован в качестве основы для дальнейшего развития и внедрения в реальных условиях. Разработанная система позволит оптимизировать процессы работы с документами, повысить эффективность деятельности сотрудников и создать предпосылки для дальнейшей цифровой трансформации внутренней документации организации.</w:t>
      </w:r>
    </w:p>
    <w:p w14:paraId="71EE3380" w14:textId="50D955A3" w:rsidR="00606D3B" w:rsidRPr="002469CE" w:rsidRDefault="00606D3B" w:rsidP="002469CE">
      <w:pPr>
        <w:jc w:val="both"/>
        <w:rPr>
          <w:sz w:val="28"/>
          <w:szCs w:val="28"/>
        </w:rPr>
      </w:pPr>
      <w:r w:rsidRPr="002469CE">
        <w:rPr>
          <w:sz w:val="28"/>
          <w:szCs w:val="28"/>
        </w:rPr>
        <w:br w:type="page"/>
      </w:r>
    </w:p>
    <w:p w14:paraId="417000D7" w14:textId="0DE7C462" w:rsidR="00FA7BEC" w:rsidRPr="002469CE" w:rsidRDefault="00FA7BEC" w:rsidP="002469CE">
      <w:pPr>
        <w:pStyle w:val="1"/>
        <w:jc w:val="both"/>
        <w:rPr>
          <w:rFonts w:eastAsia="Calibri"/>
          <w:b w:val="0"/>
          <w:bCs/>
          <w:sz w:val="28"/>
          <w:szCs w:val="28"/>
        </w:rPr>
      </w:pPr>
      <w:bookmarkStart w:id="2" w:name="_Toc224574794"/>
      <w:r w:rsidRPr="002469CE">
        <w:rPr>
          <w:rFonts w:eastAsia="Calibri"/>
          <w:bCs/>
          <w:sz w:val="28"/>
          <w:szCs w:val="28"/>
        </w:rPr>
        <w:lastRenderedPageBreak/>
        <w:t>1 Раздел. Аналитическая часть</w:t>
      </w:r>
      <w:bookmarkEnd w:id="2"/>
    </w:p>
    <w:p w14:paraId="3A937345" w14:textId="53F8ED00" w:rsidR="00FA7BEC" w:rsidRPr="002469CE" w:rsidRDefault="00FA7BEC" w:rsidP="002469CE">
      <w:pPr>
        <w:pStyle w:val="af7"/>
        <w:numPr>
          <w:ilvl w:val="1"/>
          <w:numId w:val="7"/>
        </w:numPr>
        <w:jc w:val="both"/>
        <w:outlineLvl w:val="1"/>
        <w:rPr>
          <w:rFonts w:ascii="Times New Roman" w:hAnsi="Times New Roman"/>
          <w:b/>
          <w:bCs/>
          <w:sz w:val="28"/>
          <w:szCs w:val="28"/>
        </w:rPr>
      </w:pPr>
      <w:bookmarkStart w:id="3" w:name="_Toc224574795"/>
      <w:r w:rsidRPr="002469CE">
        <w:rPr>
          <w:rFonts w:ascii="Times New Roman" w:hAnsi="Times New Roman"/>
          <w:b/>
          <w:bCs/>
          <w:sz w:val="28"/>
          <w:szCs w:val="28"/>
        </w:rPr>
        <w:t>Описание предметной области</w:t>
      </w:r>
      <w:bookmarkEnd w:id="3"/>
    </w:p>
    <w:p w14:paraId="2A839249" w14:textId="77777777" w:rsidR="00FA7BEC" w:rsidRPr="002469CE" w:rsidRDefault="00FA7BEC" w:rsidP="002469CE">
      <w:pPr>
        <w:jc w:val="both"/>
        <w:rPr>
          <w:rFonts w:eastAsia="Calibri"/>
          <w:sz w:val="28"/>
          <w:szCs w:val="28"/>
          <w:lang w:eastAsia="en-US"/>
        </w:rPr>
      </w:pPr>
      <w:r w:rsidRPr="002469CE">
        <w:rPr>
          <w:rFonts w:eastAsia="Calibri"/>
          <w:sz w:val="28"/>
          <w:szCs w:val="28"/>
          <w:lang w:eastAsia="en-US"/>
        </w:rPr>
        <w:t>В современных условиях развития информационных технологий и цифровизации бизнес-процессов эффективное управление документами становится одной из ключевых задач для организаций различного масштаба и направления деятельности. Документы сопровождают практически все процессы внутри предприятия — от управленческих решений и финансовых операций до взаимодействия между подразделениями и сотрудниками. Качество организации документооборота напрямую влияет на скорость выполнения задач, прозрачность работы и общую эффективность функционирования организации.</w:t>
      </w:r>
    </w:p>
    <w:p w14:paraId="148FD64F" w14:textId="77777777" w:rsidR="00FA7BEC" w:rsidRPr="002469CE" w:rsidRDefault="00FA7BEC" w:rsidP="002469CE">
      <w:pPr>
        <w:jc w:val="both"/>
        <w:rPr>
          <w:rFonts w:eastAsia="Calibri"/>
          <w:sz w:val="28"/>
          <w:szCs w:val="28"/>
          <w:lang w:eastAsia="en-US"/>
        </w:rPr>
      </w:pPr>
      <w:r w:rsidRPr="002469CE">
        <w:rPr>
          <w:rFonts w:eastAsia="Calibri"/>
          <w:sz w:val="28"/>
          <w:szCs w:val="28"/>
          <w:lang w:eastAsia="en-US"/>
        </w:rPr>
        <w:t>В традиционной модели документооборота значительная часть информации хранится в бумажном виде либо в виде разрозненных электронных файлов, размещённых на локальных компьютерах сотрудников или в общих сетевых папках. Такой подход приводит к ряду существенных проблем, включая сложность поиска необходимых документов, риск их утраты или дублирования, отсутствие единой системы контроля версий и невозможность оперативного отслеживания текущего статуса документа. Кроме того, при ручной обработке документов значительно возрастает вероятность ошибок, связанных с человеческим фактором.</w:t>
      </w:r>
    </w:p>
    <w:p w14:paraId="6D1D5BBB" w14:textId="77777777" w:rsidR="00FA7BEC" w:rsidRPr="002469CE" w:rsidRDefault="00FA7BEC" w:rsidP="002469CE">
      <w:pPr>
        <w:jc w:val="both"/>
        <w:rPr>
          <w:rFonts w:eastAsia="Calibri"/>
          <w:sz w:val="28"/>
          <w:szCs w:val="28"/>
          <w:lang w:eastAsia="en-US"/>
        </w:rPr>
      </w:pPr>
      <w:r w:rsidRPr="002469CE">
        <w:rPr>
          <w:rFonts w:eastAsia="Calibri"/>
          <w:sz w:val="28"/>
          <w:szCs w:val="28"/>
          <w:lang w:eastAsia="en-US"/>
        </w:rPr>
        <w:t>В условиях увеличения объемов информации и роста количества внутренних документов организациям становится все сложнее поддерживать порядок в документообороте без применения специализированных информационных систем. Особенно остро данная проблема проявляется в компаниях, где требуется согласование документов между несколькими сотрудниками или подразделениями, а также фиксация ответственности за выполнение определенных этапов работы с документами. Отсутствие автоматизированных инструментов в таких случаях приводит к задержкам в принятии решений и снижению управляемости процессов.</w:t>
      </w:r>
    </w:p>
    <w:p w14:paraId="1A54F645" w14:textId="77777777" w:rsidR="00FA7BEC" w:rsidRPr="002469CE" w:rsidRDefault="00FA7BEC" w:rsidP="002469CE">
      <w:pPr>
        <w:jc w:val="both"/>
        <w:rPr>
          <w:rFonts w:eastAsia="Calibri"/>
          <w:sz w:val="28"/>
          <w:szCs w:val="28"/>
          <w:lang w:eastAsia="en-US"/>
        </w:rPr>
      </w:pPr>
      <w:r w:rsidRPr="002469CE">
        <w:rPr>
          <w:rFonts w:eastAsia="Calibri"/>
          <w:sz w:val="28"/>
          <w:szCs w:val="28"/>
          <w:lang w:eastAsia="en-US"/>
        </w:rPr>
        <w:t>Существующие подходы к ведению документооборота, такие как использование электронных таблиц, файловых хранилищ или почтовых клиентов, имеют ограниченные возможности и не обеспечивают комплексного решения задачи. Как правило, подобные инструменты не позволяют организовать полноценную маршрутизацию документов, разграничить права доступа пользователей, вести журнал действий и обеспечивать централизованное хранение данных. В результате сотрудники вынуждены тратить значительное время на поиск информации и ручной контроль выполнения операций.</w:t>
      </w:r>
    </w:p>
    <w:p w14:paraId="487866BE" w14:textId="77777777" w:rsidR="00FA7BEC" w:rsidRPr="002469CE" w:rsidRDefault="00FA7BEC" w:rsidP="002469CE">
      <w:pPr>
        <w:jc w:val="both"/>
        <w:rPr>
          <w:rFonts w:eastAsia="Calibri"/>
          <w:sz w:val="28"/>
          <w:szCs w:val="28"/>
          <w:lang w:eastAsia="en-US"/>
        </w:rPr>
      </w:pPr>
      <w:r w:rsidRPr="002469CE">
        <w:rPr>
          <w:rFonts w:eastAsia="Calibri"/>
          <w:sz w:val="28"/>
          <w:szCs w:val="28"/>
          <w:lang w:eastAsia="en-US"/>
        </w:rPr>
        <w:t xml:space="preserve">В условиях цифровой трансформации организаций всё большую популярность приобретают системы электронного документооборота, реализованные в виде веб-приложений. Использование веб-технологий </w:t>
      </w:r>
      <w:r w:rsidRPr="002469CE">
        <w:rPr>
          <w:rFonts w:eastAsia="Calibri"/>
          <w:sz w:val="28"/>
          <w:szCs w:val="28"/>
          <w:lang w:eastAsia="en-US"/>
        </w:rPr>
        <w:lastRenderedPageBreak/>
        <w:t>позволяет обеспечить доступ к системе с любого устройства, подключённого к корпоративной сети, а также упростить внедрение и сопровождение программного продукта. Веб-ориентированная система электронного документооборота обеспечивает единое информационное пространство для хранения и обработки документов, что способствует повышению оперативности и прозрачности работы.</w:t>
      </w:r>
    </w:p>
    <w:p w14:paraId="4E0A7145" w14:textId="77777777" w:rsidR="00FA7BEC" w:rsidRPr="002469CE" w:rsidRDefault="00FA7BEC" w:rsidP="002469CE">
      <w:pPr>
        <w:jc w:val="both"/>
        <w:rPr>
          <w:rFonts w:eastAsia="Calibri"/>
          <w:sz w:val="28"/>
          <w:szCs w:val="28"/>
          <w:lang w:eastAsia="en-US"/>
        </w:rPr>
      </w:pPr>
      <w:r w:rsidRPr="002469CE">
        <w:rPr>
          <w:rFonts w:eastAsia="Calibri"/>
          <w:sz w:val="28"/>
          <w:szCs w:val="28"/>
          <w:lang w:eastAsia="en-US"/>
        </w:rPr>
        <w:t>Предметной областью данной выпускной квалификационной работы является внутренний документооборот организации, включающий процессы создания, загрузки, хранения, просмотра, согласования и архивирования электронных документов. В рамках данной предметной области рассматриваются различные типы документов, используемых в повседневной деятельности предприятия, такие как договоры, счета, накладные, приказы, служебные записки и другие внутренние документы. Особое внимание уделяется вопросам классификации документов, назначению ответственных лиц и контролю статусов обработки.</w:t>
      </w:r>
    </w:p>
    <w:p w14:paraId="01A853A4" w14:textId="77777777" w:rsidR="00FA7BEC" w:rsidRPr="002469CE" w:rsidRDefault="00FA7BEC" w:rsidP="002469CE">
      <w:pPr>
        <w:jc w:val="both"/>
        <w:rPr>
          <w:rFonts w:eastAsia="Calibri"/>
          <w:sz w:val="28"/>
          <w:szCs w:val="28"/>
          <w:lang w:eastAsia="en-US"/>
        </w:rPr>
      </w:pPr>
      <w:r w:rsidRPr="002469CE">
        <w:rPr>
          <w:rFonts w:eastAsia="Calibri"/>
          <w:sz w:val="28"/>
          <w:szCs w:val="28"/>
          <w:lang w:eastAsia="en-US"/>
        </w:rPr>
        <w:t>Разрабатываемая система электронного документооборота ориентирована на автоматизацию основных операций работы с документами и предназначена для использования сотрудниками организации в соответствии с их ролями и полномочиями. Система должна обеспечивать централизованное хранение документов, поддержку различных форматов файлов, удобный поиск и фильтрацию, а также возможность отслеживания истории действий с каждым документом. Немаловажным аспектом является разграничение прав доступа, позволяющее ограничить доступ пользователей только к тем документам, которые необходимы им для выполнения служебных обязанностей.</w:t>
      </w:r>
    </w:p>
    <w:p w14:paraId="319D5973" w14:textId="77777777" w:rsidR="00FA7BEC" w:rsidRPr="002469CE" w:rsidRDefault="00FA7BEC" w:rsidP="002469CE">
      <w:pPr>
        <w:jc w:val="both"/>
        <w:rPr>
          <w:rFonts w:eastAsia="Calibri"/>
          <w:sz w:val="28"/>
          <w:szCs w:val="28"/>
          <w:lang w:eastAsia="en-US"/>
        </w:rPr>
      </w:pPr>
      <w:r w:rsidRPr="002469CE">
        <w:rPr>
          <w:rFonts w:eastAsia="Calibri"/>
          <w:sz w:val="28"/>
          <w:szCs w:val="28"/>
          <w:lang w:eastAsia="en-US"/>
        </w:rPr>
        <w:t>Внедрение системы электронного документооборота позволяет значительно сократить временные затраты на обработку документов, повысить дисциплину документооборота и снизить нагрузку на сотрудников. Автоматизация процессов согласования и контроля статусов документов способствует ускорению рабочих процессов и снижению числа ошибок. Кроме того, использование электронной системы позволяет повысить уровень информационной безопасности за счёт централизованного управления доступом и ведения журналов действий пользователей.</w:t>
      </w:r>
    </w:p>
    <w:p w14:paraId="7C7D6452" w14:textId="77777777" w:rsidR="00FA7BEC" w:rsidRPr="002469CE" w:rsidRDefault="00FA7BEC" w:rsidP="002469CE">
      <w:pPr>
        <w:jc w:val="both"/>
        <w:rPr>
          <w:rFonts w:eastAsia="Calibri"/>
          <w:sz w:val="28"/>
          <w:szCs w:val="28"/>
          <w:lang w:eastAsia="en-US"/>
        </w:rPr>
      </w:pPr>
      <w:r w:rsidRPr="002469CE">
        <w:rPr>
          <w:rFonts w:eastAsia="Calibri"/>
          <w:sz w:val="28"/>
          <w:szCs w:val="28"/>
          <w:lang w:eastAsia="en-US"/>
        </w:rPr>
        <w:t>Таким образом, предметная область системы электронного документооборота охватывает широкий спектр задач, связанных с управлением внутренней документацией организации. Разработка и внедрение такой системы является важным шагом на пути повышения эффективности деятельности предприятия, оптимизации рабочих процессов и создания единого цифрового пространства для работы с документами.</w:t>
      </w:r>
    </w:p>
    <w:p w14:paraId="0E7FCF94" w14:textId="77777777" w:rsidR="00CB6A02" w:rsidRPr="002469CE" w:rsidRDefault="00CB6A02" w:rsidP="002469CE">
      <w:pPr>
        <w:jc w:val="both"/>
        <w:rPr>
          <w:sz w:val="28"/>
          <w:szCs w:val="28"/>
        </w:rPr>
      </w:pPr>
    </w:p>
    <w:p w14:paraId="5FD9FE27" w14:textId="77777777" w:rsidR="00FA7BEC" w:rsidRPr="002469CE" w:rsidRDefault="00FA7BEC" w:rsidP="002469CE">
      <w:pPr>
        <w:spacing w:before="100" w:beforeAutospacing="1" w:after="100" w:afterAutospacing="1"/>
        <w:jc w:val="both"/>
        <w:outlineLvl w:val="1"/>
        <w:rPr>
          <w:b/>
          <w:bCs/>
          <w:sz w:val="28"/>
          <w:szCs w:val="28"/>
        </w:rPr>
      </w:pPr>
      <w:bookmarkStart w:id="4" w:name="_Toc224574796"/>
      <w:r w:rsidRPr="002469CE">
        <w:rPr>
          <w:b/>
          <w:bCs/>
          <w:sz w:val="28"/>
          <w:szCs w:val="28"/>
        </w:rPr>
        <w:t>1.2 Анализ технологий и современных решений</w:t>
      </w:r>
      <w:bookmarkEnd w:id="4"/>
    </w:p>
    <w:p w14:paraId="48F811DB" w14:textId="77777777" w:rsidR="00FA7BEC" w:rsidRPr="002469CE" w:rsidRDefault="00FA7BEC" w:rsidP="002469CE">
      <w:pPr>
        <w:spacing w:before="100" w:beforeAutospacing="1" w:after="100" w:afterAutospacing="1"/>
        <w:jc w:val="both"/>
        <w:rPr>
          <w:sz w:val="28"/>
          <w:szCs w:val="28"/>
        </w:rPr>
      </w:pPr>
      <w:r w:rsidRPr="002469CE">
        <w:rPr>
          <w:sz w:val="28"/>
          <w:szCs w:val="28"/>
        </w:rPr>
        <w:t xml:space="preserve">На современном этапе развития информационных технологий рынок программного обеспечения предлагает широкий спектр решений для </w:t>
      </w:r>
      <w:r w:rsidRPr="002469CE">
        <w:rPr>
          <w:sz w:val="28"/>
          <w:szCs w:val="28"/>
        </w:rPr>
        <w:lastRenderedPageBreak/>
        <w:t>автоматизации электронного документооборота. Такие системы активно используются в организациях различного уровня и предназначены для оптимизации процессов создания, хранения, обработки и согласования документов. Разнообразие представленных решений обусловлено различиями в масштабах организаций, требованиях к функциональности, а также в уровне интеграции с внешними информационными системами.</w:t>
      </w:r>
    </w:p>
    <w:p w14:paraId="6FD1E9C7" w14:textId="77777777" w:rsidR="00FA7BEC" w:rsidRPr="002469CE" w:rsidRDefault="00FA7BEC" w:rsidP="002469CE">
      <w:pPr>
        <w:spacing w:before="100" w:beforeAutospacing="1" w:after="100" w:afterAutospacing="1"/>
        <w:jc w:val="both"/>
        <w:rPr>
          <w:sz w:val="28"/>
          <w:szCs w:val="28"/>
        </w:rPr>
      </w:pPr>
      <w:r w:rsidRPr="002469CE">
        <w:rPr>
          <w:sz w:val="28"/>
          <w:szCs w:val="28"/>
        </w:rPr>
        <w:t xml:space="preserve">К числу наиболее распространённых и функционально насыщенных решений относятся корпоративные системы электронного документооборота, такие как </w:t>
      </w:r>
      <w:proofErr w:type="spellStart"/>
      <w:r w:rsidRPr="002469CE">
        <w:rPr>
          <w:b/>
          <w:bCs/>
          <w:sz w:val="28"/>
          <w:szCs w:val="28"/>
        </w:rPr>
        <w:t>Directum</w:t>
      </w:r>
      <w:proofErr w:type="spellEnd"/>
      <w:r w:rsidRPr="002469CE">
        <w:rPr>
          <w:sz w:val="28"/>
          <w:szCs w:val="28"/>
        </w:rPr>
        <w:t xml:space="preserve">, </w:t>
      </w:r>
      <w:r w:rsidRPr="002469CE">
        <w:rPr>
          <w:b/>
          <w:bCs/>
          <w:sz w:val="28"/>
          <w:szCs w:val="28"/>
        </w:rPr>
        <w:t>DocsVision</w:t>
      </w:r>
      <w:r w:rsidRPr="002469CE">
        <w:rPr>
          <w:sz w:val="28"/>
          <w:szCs w:val="28"/>
        </w:rPr>
        <w:t xml:space="preserve">, </w:t>
      </w:r>
      <w:r w:rsidRPr="002469CE">
        <w:rPr>
          <w:b/>
          <w:bCs/>
          <w:sz w:val="28"/>
          <w:szCs w:val="28"/>
        </w:rPr>
        <w:t>1</w:t>
      </w:r>
      <w:proofErr w:type="gramStart"/>
      <w:r w:rsidRPr="002469CE">
        <w:rPr>
          <w:b/>
          <w:bCs/>
          <w:sz w:val="28"/>
          <w:szCs w:val="28"/>
        </w:rPr>
        <w:t>С:Документооборот</w:t>
      </w:r>
      <w:proofErr w:type="gramEnd"/>
      <w:r w:rsidRPr="002469CE">
        <w:rPr>
          <w:sz w:val="28"/>
          <w:szCs w:val="28"/>
        </w:rPr>
        <w:t xml:space="preserve">, </w:t>
      </w:r>
      <w:r w:rsidRPr="002469CE">
        <w:rPr>
          <w:b/>
          <w:bCs/>
          <w:sz w:val="28"/>
          <w:szCs w:val="28"/>
        </w:rPr>
        <w:t>ЭОС «ДЕЛО»</w:t>
      </w:r>
      <w:r w:rsidRPr="002469CE">
        <w:rPr>
          <w:sz w:val="28"/>
          <w:szCs w:val="28"/>
        </w:rPr>
        <w:t xml:space="preserve"> и аналогичные программные продукты. Данные системы ориентированы на крупные и средние организации и предоставляют широкий набор возможностей, включая юридически значимый электронный документооборот, поддержку квалифицированной электронной подписи, сложные маршруты согласования документов, интеграцию с бухгалтерскими системами и государственными информационными ресурсами. Однако внедрение подобных решений связано с высокими затратами на лицензирование, настройку и сопровождение, а также требует наличия квалифицированных специалистов и значительного времени на адаптацию системы под бизнес-процессы организации.</w:t>
      </w:r>
    </w:p>
    <w:p w14:paraId="630274B9" w14:textId="77777777" w:rsidR="00FA7BEC" w:rsidRPr="002469CE" w:rsidRDefault="00FA7BEC" w:rsidP="002469CE">
      <w:pPr>
        <w:spacing w:before="100" w:beforeAutospacing="1" w:after="100" w:afterAutospacing="1"/>
        <w:jc w:val="both"/>
        <w:rPr>
          <w:sz w:val="28"/>
          <w:szCs w:val="28"/>
        </w:rPr>
      </w:pPr>
      <w:r w:rsidRPr="002469CE">
        <w:rPr>
          <w:sz w:val="28"/>
          <w:szCs w:val="28"/>
        </w:rPr>
        <w:t xml:space="preserve">Кроме корпоративных СЭД, на рынке широко представлены облачные сервисы и веб-платформы для хранения и совместной работы с документами, такие как </w:t>
      </w:r>
      <w:r w:rsidRPr="002469CE">
        <w:rPr>
          <w:b/>
          <w:bCs/>
          <w:sz w:val="28"/>
          <w:szCs w:val="28"/>
        </w:rPr>
        <w:t>Google Drive</w:t>
      </w:r>
      <w:r w:rsidRPr="002469CE">
        <w:rPr>
          <w:sz w:val="28"/>
          <w:szCs w:val="28"/>
        </w:rPr>
        <w:t xml:space="preserve">, </w:t>
      </w:r>
      <w:r w:rsidRPr="002469CE">
        <w:rPr>
          <w:b/>
          <w:bCs/>
          <w:sz w:val="28"/>
          <w:szCs w:val="28"/>
        </w:rPr>
        <w:t>Microsoft SharePoint</w:t>
      </w:r>
      <w:r w:rsidRPr="002469CE">
        <w:rPr>
          <w:sz w:val="28"/>
          <w:szCs w:val="28"/>
        </w:rPr>
        <w:t xml:space="preserve">, </w:t>
      </w:r>
      <w:proofErr w:type="spellStart"/>
      <w:r w:rsidRPr="002469CE">
        <w:rPr>
          <w:b/>
          <w:bCs/>
          <w:sz w:val="28"/>
          <w:szCs w:val="28"/>
        </w:rPr>
        <w:t>OneDrive</w:t>
      </w:r>
      <w:proofErr w:type="spellEnd"/>
      <w:r w:rsidRPr="002469CE">
        <w:rPr>
          <w:sz w:val="28"/>
          <w:szCs w:val="28"/>
        </w:rPr>
        <w:t xml:space="preserve"> и аналогичные решения. Эти сервисы обеспечивают удобный доступ к файлам, возможность совместного редактирования и хранения данных в облачной среде. Однако данные платформы, как правило, ориентированы на файловое хранение и совместную работу, а не на полноценное управление документооборотом. В них часто отсутствуют механизмы строгой классификации документов, фиксации статусов согласования, журналирования действий пользователей и гибкого разграничения прав доступа в соответствии с внутренними регламентами организации.</w:t>
      </w:r>
    </w:p>
    <w:p w14:paraId="7044B9BE" w14:textId="77777777" w:rsidR="00FA7BEC" w:rsidRPr="002469CE" w:rsidRDefault="00FA7BEC" w:rsidP="002469CE">
      <w:pPr>
        <w:spacing w:before="100" w:beforeAutospacing="1" w:after="100" w:afterAutospacing="1"/>
        <w:jc w:val="both"/>
        <w:rPr>
          <w:sz w:val="28"/>
          <w:szCs w:val="28"/>
        </w:rPr>
      </w:pPr>
      <w:r w:rsidRPr="002469CE">
        <w:rPr>
          <w:sz w:val="28"/>
          <w:szCs w:val="28"/>
        </w:rPr>
        <w:t>Для небольших и средних организаций, а также для учебных и демонстрационных проектов, наибольший интерес представляют упрощённые системы электронного документооборота, ориентированные на внутреннее использование. Такие системы не предполагают юридически значимого документооборота и взаимодействия с государственными информационными системами, а сосредоточены на автоматизации базовых процессов работы с документами. К основным функциям подобных решений относятся загрузка и хранение документов, присвоение метаданных, поиск и фильтрация, управление доступом пользователей, а также отслеживание статусов обработки документов.</w:t>
      </w:r>
    </w:p>
    <w:p w14:paraId="17969461" w14:textId="77777777" w:rsidR="00FA7BEC" w:rsidRPr="002469CE" w:rsidRDefault="00FA7BEC" w:rsidP="002469CE">
      <w:pPr>
        <w:spacing w:before="100" w:beforeAutospacing="1" w:after="100" w:afterAutospacing="1"/>
        <w:jc w:val="both"/>
        <w:rPr>
          <w:sz w:val="28"/>
          <w:szCs w:val="28"/>
        </w:rPr>
      </w:pPr>
      <w:r w:rsidRPr="002469CE">
        <w:rPr>
          <w:sz w:val="28"/>
          <w:szCs w:val="28"/>
        </w:rPr>
        <w:lastRenderedPageBreak/>
        <w:t>Современные тенденции разработки подобных систем связаны с активным использованием веб-технологий и клиент-серверной архитектуры. Применение веб-приложений позволяет обеспечить доступ к системе с различных устройств без необходимости установки специализированного программного обеспечения на рабочие места пользователей. Использование серверных фреймворков, реляционных баз данных и стандартных протоколов взаимодействия обеспечивает надежность, масштабируемость и удобство сопровождения системы.</w:t>
      </w:r>
    </w:p>
    <w:p w14:paraId="06C70583" w14:textId="77777777" w:rsidR="00FA7BEC" w:rsidRPr="002469CE" w:rsidRDefault="00FA7BEC" w:rsidP="002469CE">
      <w:pPr>
        <w:spacing w:before="100" w:beforeAutospacing="1" w:after="100" w:afterAutospacing="1"/>
        <w:jc w:val="both"/>
        <w:rPr>
          <w:sz w:val="28"/>
          <w:szCs w:val="28"/>
        </w:rPr>
      </w:pPr>
      <w:r w:rsidRPr="002469CE">
        <w:rPr>
          <w:sz w:val="28"/>
          <w:szCs w:val="28"/>
        </w:rPr>
        <w:t>Анализ современных технологий и программных решений в области электронного документооборота показывает, что при разработке системы для внутреннего использования целесообразно ориентироваться на модульную архитектуру, использование распространённых и хорошо документированных программных средств, а также отказ от избыточных функций, не востребованных в рамках учебного проекта. Такой подход позволяет снизить сложность реализации, упростить поддержку системы и обеспечить возможность её дальнейшего развития и расширения функционала.</w:t>
      </w:r>
    </w:p>
    <w:p w14:paraId="53CFFAA2" w14:textId="0BBDA8EA" w:rsidR="00CB6A02" w:rsidRPr="002469CE" w:rsidRDefault="00FA7BEC" w:rsidP="002469CE">
      <w:pPr>
        <w:spacing w:before="100" w:beforeAutospacing="1" w:after="100" w:afterAutospacing="1"/>
        <w:jc w:val="both"/>
        <w:rPr>
          <w:sz w:val="28"/>
          <w:szCs w:val="28"/>
        </w:rPr>
      </w:pPr>
      <w:r w:rsidRPr="002469CE">
        <w:rPr>
          <w:sz w:val="28"/>
          <w:szCs w:val="28"/>
        </w:rPr>
        <w:t>Таким образом, рассмотренные современные решения в области электронного документооборота подтверждают актуальность разработки собственной системы, ориентированной на автоматизацию внутренних процессов организации. Разрабатываемая система должна обеспечивать оптимальное соотношение функциональности, удобства использования и затрат на внедрение, что делает её целесообразной как для учебного проекта, так и в качестве основы для дальнейшего практического применения.</w:t>
      </w:r>
    </w:p>
    <w:p w14:paraId="5546ED3A" w14:textId="77777777" w:rsidR="00FA7BEC" w:rsidRPr="002469CE" w:rsidRDefault="00FA7BEC" w:rsidP="002469CE">
      <w:pPr>
        <w:spacing w:before="100" w:beforeAutospacing="1" w:after="100" w:afterAutospacing="1"/>
        <w:jc w:val="both"/>
        <w:outlineLvl w:val="1"/>
        <w:rPr>
          <w:b/>
          <w:bCs/>
          <w:sz w:val="28"/>
          <w:szCs w:val="28"/>
        </w:rPr>
      </w:pPr>
      <w:bookmarkStart w:id="5" w:name="_Toc224574797"/>
      <w:r w:rsidRPr="002469CE">
        <w:rPr>
          <w:b/>
          <w:bCs/>
          <w:sz w:val="28"/>
          <w:szCs w:val="28"/>
        </w:rPr>
        <w:t>1.3 Выбор программных средств для разработки проекта</w:t>
      </w:r>
      <w:bookmarkEnd w:id="5"/>
    </w:p>
    <w:p w14:paraId="1D07B1B3" w14:textId="77777777" w:rsidR="00FA7BEC" w:rsidRPr="002469CE" w:rsidRDefault="00FA7BEC" w:rsidP="002469CE">
      <w:pPr>
        <w:spacing w:before="100" w:beforeAutospacing="1" w:after="100" w:afterAutospacing="1"/>
        <w:jc w:val="both"/>
        <w:rPr>
          <w:sz w:val="28"/>
          <w:szCs w:val="28"/>
        </w:rPr>
      </w:pPr>
      <w:r w:rsidRPr="002469CE">
        <w:rPr>
          <w:sz w:val="28"/>
          <w:szCs w:val="28"/>
        </w:rPr>
        <w:t>Разработка системы электронного документооборота для внутреннего использования в организации требует обоснованного выбора программных средств, обеспечивающих надёжность, удобство эксплуатации и возможность дальнейшего расширения функциональности. При выборе технологий учитывались цели учебного проекта, требования к простоте реализации, а также распространённость и доступность используемых инструментов.</w:t>
      </w:r>
    </w:p>
    <w:p w14:paraId="4B38DB85" w14:textId="77777777" w:rsidR="00FA7BEC" w:rsidRPr="002469CE" w:rsidRDefault="00FA7BEC" w:rsidP="002469CE">
      <w:pPr>
        <w:spacing w:before="100" w:beforeAutospacing="1" w:after="100" w:afterAutospacing="1"/>
        <w:jc w:val="both"/>
        <w:rPr>
          <w:sz w:val="28"/>
          <w:szCs w:val="28"/>
        </w:rPr>
      </w:pPr>
      <w:r w:rsidRPr="002469CE">
        <w:rPr>
          <w:sz w:val="28"/>
          <w:szCs w:val="28"/>
        </w:rPr>
        <w:t xml:space="preserve">В качестве основы клиентской части системы используются стандартные веб-технологии: </w:t>
      </w:r>
      <w:r w:rsidRPr="002469CE">
        <w:rPr>
          <w:b/>
          <w:bCs/>
          <w:sz w:val="28"/>
          <w:szCs w:val="28"/>
        </w:rPr>
        <w:t>HTML</w:t>
      </w:r>
      <w:r w:rsidRPr="002469CE">
        <w:rPr>
          <w:sz w:val="28"/>
          <w:szCs w:val="28"/>
        </w:rPr>
        <w:t xml:space="preserve">, </w:t>
      </w:r>
      <w:r w:rsidRPr="002469CE">
        <w:rPr>
          <w:b/>
          <w:bCs/>
          <w:sz w:val="28"/>
          <w:szCs w:val="28"/>
        </w:rPr>
        <w:t>CSS</w:t>
      </w:r>
      <w:r w:rsidRPr="002469CE">
        <w:rPr>
          <w:sz w:val="28"/>
          <w:szCs w:val="28"/>
        </w:rPr>
        <w:t xml:space="preserve"> и </w:t>
      </w:r>
      <w:r w:rsidRPr="002469CE">
        <w:rPr>
          <w:b/>
          <w:bCs/>
          <w:sz w:val="28"/>
          <w:szCs w:val="28"/>
        </w:rPr>
        <w:t>JavaScript</w:t>
      </w:r>
      <w:r w:rsidRPr="002469CE">
        <w:rPr>
          <w:sz w:val="28"/>
          <w:szCs w:val="28"/>
        </w:rPr>
        <w:t>. Данный набор технологий является универсальным и поддерживается всеми современными браузерами, что обеспечивает доступ к системе с различных устройств без необходимости установки дополнительного программного обеспечения.</w:t>
      </w:r>
    </w:p>
    <w:p w14:paraId="5F4A5FB2" w14:textId="77777777" w:rsidR="00FA7BEC" w:rsidRPr="002469CE" w:rsidRDefault="00FA7BEC" w:rsidP="002469CE">
      <w:pPr>
        <w:spacing w:before="100" w:beforeAutospacing="1" w:after="100" w:afterAutospacing="1"/>
        <w:jc w:val="both"/>
        <w:rPr>
          <w:sz w:val="28"/>
          <w:szCs w:val="28"/>
        </w:rPr>
      </w:pPr>
      <w:r w:rsidRPr="002469CE">
        <w:rPr>
          <w:sz w:val="28"/>
          <w:szCs w:val="28"/>
        </w:rPr>
        <w:t xml:space="preserve">Язык разметки </w:t>
      </w:r>
      <w:r w:rsidRPr="002469CE">
        <w:rPr>
          <w:b/>
          <w:bCs/>
          <w:sz w:val="28"/>
          <w:szCs w:val="28"/>
        </w:rPr>
        <w:t>HTML (</w:t>
      </w:r>
      <w:proofErr w:type="spellStart"/>
      <w:r w:rsidRPr="002469CE">
        <w:rPr>
          <w:b/>
          <w:bCs/>
          <w:sz w:val="28"/>
          <w:szCs w:val="28"/>
        </w:rPr>
        <w:t>HyperText</w:t>
      </w:r>
      <w:proofErr w:type="spellEnd"/>
      <w:r w:rsidRPr="002469CE">
        <w:rPr>
          <w:b/>
          <w:bCs/>
          <w:sz w:val="28"/>
          <w:szCs w:val="28"/>
        </w:rPr>
        <w:t xml:space="preserve"> </w:t>
      </w:r>
      <w:proofErr w:type="spellStart"/>
      <w:r w:rsidRPr="002469CE">
        <w:rPr>
          <w:b/>
          <w:bCs/>
          <w:sz w:val="28"/>
          <w:szCs w:val="28"/>
        </w:rPr>
        <w:t>Markup</w:t>
      </w:r>
      <w:proofErr w:type="spellEnd"/>
      <w:r w:rsidRPr="002469CE">
        <w:rPr>
          <w:b/>
          <w:bCs/>
          <w:sz w:val="28"/>
          <w:szCs w:val="28"/>
        </w:rPr>
        <w:t xml:space="preserve"> Language)</w:t>
      </w:r>
      <w:r w:rsidRPr="002469CE">
        <w:rPr>
          <w:sz w:val="28"/>
          <w:szCs w:val="28"/>
        </w:rPr>
        <w:t xml:space="preserve"> применяется для формирования структуры веб-страниц системы электронного документооборота. С его помощью реализуются основные элементы </w:t>
      </w:r>
      <w:r w:rsidRPr="002469CE">
        <w:rPr>
          <w:sz w:val="28"/>
          <w:szCs w:val="28"/>
        </w:rPr>
        <w:lastRenderedPageBreak/>
        <w:t>пользовательского интерфейса: формы загрузки документов, таблицы со списками файлов, страницы просмотра и поиска документов, а также элементы навигации. Использование HTML позволяет логически структурировать информацию и обеспечить корректное отображение контента в браузере.</w:t>
      </w:r>
    </w:p>
    <w:p w14:paraId="43461C76" w14:textId="77777777" w:rsidR="00FA7BEC" w:rsidRPr="002469CE" w:rsidRDefault="00FA7BEC" w:rsidP="002469CE">
      <w:pPr>
        <w:spacing w:before="100" w:beforeAutospacing="1" w:after="100" w:afterAutospacing="1"/>
        <w:jc w:val="both"/>
        <w:rPr>
          <w:sz w:val="28"/>
          <w:szCs w:val="28"/>
        </w:rPr>
      </w:pPr>
      <w:r w:rsidRPr="002469CE">
        <w:rPr>
          <w:sz w:val="28"/>
          <w:szCs w:val="28"/>
        </w:rPr>
        <w:t xml:space="preserve">Для визуального оформления интерфейса используется </w:t>
      </w:r>
      <w:r w:rsidRPr="002469CE">
        <w:rPr>
          <w:b/>
          <w:bCs/>
          <w:sz w:val="28"/>
          <w:szCs w:val="28"/>
        </w:rPr>
        <w:t>CSS (</w:t>
      </w:r>
      <w:proofErr w:type="spellStart"/>
      <w:r w:rsidRPr="002469CE">
        <w:rPr>
          <w:b/>
          <w:bCs/>
          <w:sz w:val="28"/>
          <w:szCs w:val="28"/>
        </w:rPr>
        <w:t>Cascading</w:t>
      </w:r>
      <w:proofErr w:type="spellEnd"/>
      <w:r w:rsidRPr="002469CE">
        <w:rPr>
          <w:b/>
          <w:bCs/>
          <w:sz w:val="28"/>
          <w:szCs w:val="28"/>
        </w:rPr>
        <w:t xml:space="preserve"> Style </w:t>
      </w:r>
      <w:proofErr w:type="spellStart"/>
      <w:r w:rsidRPr="002469CE">
        <w:rPr>
          <w:b/>
          <w:bCs/>
          <w:sz w:val="28"/>
          <w:szCs w:val="28"/>
        </w:rPr>
        <w:t>Sheets</w:t>
      </w:r>
      <w:proofErr w:type="spellEnd"/>
      <w:r w:rsidRPr="002469CE">
        <w:rPr>
          <w:b/>
          <w:bCs/>
          <w:sz w:val="28"/>
          <w:szCs w:val="28"/>
        </w:rPr>
        <w:t>)</w:t>
      </w:r>
      <w:r w:rsidRPr="002469CE">
        <w:rPr>
          <w:sz w:val="28"/>
          <w:szCs w:val="28"/>
        </w:rPr>
        <w:t>. Данный язык стилей позволяет задавать внешний вид элементов интерфейса, включая цветовую схему, шрифты, размеры, отступы и расположение элементов. Применение CSS способствует созданию единого и удобного пользовательского интерфейса, а также упрощает дальнейшую модификацию внешнего вида системы без изменения структуры HTML-страниц. Кроме того, CSS позволяет реализовать адаптивный дизайн, обеспечивающий корректное отображение системы на экранах различного размера.</w:t>
      </w:r>
    </w:p>
    <w:p w14:paraId="73BEAAD0" w14:textId="77777777" w:rsidR="00FA7BEC" w:rsidRPr="002469CE" w:rsidRDefault="00FA7BEC" w:rsidP="002469CE">
      <w:pPr>
        <w:spacing w:before="100" w:beforeAutospacing="1" w:after="100" w:afterAutospacing="1"/>
        <w:jc w:val="both"/>
        <w:rPr>
          <w:sz w:val="28"/>
          <w:szCs w:val="28"/>
        </w:rPr>
      </w:pPr>
      <w:r w:rsidRPr="002469CE">
        <w:rPr>
          <w:sz w:val="28"/>
          <w:szCs w:val="28"/>
        </w:rPr>
        <w:t xml:space="preserve">Язык программирования </w:t>
      </w:r>
      <w:r w:rsidRPr="002469CE">
        <w:rPr>
          <w:b/>
          <w:bCs/>
          <w:sz w:val="28"/>
          <w:szCs w:val="28"/>
        </w:rPr>
        <w:t>JavaScript</w:t>
      </w:r>
      <w:r w:rsidRPr="002469CE">
        <w:rPr>
          <w:sz w:val="28"/>
          <w:szCs w:val="28"/>
        </w:rPr>
        <w:t xml:space="preserve"> применяется для реализации интерактивных элементов интерфейса и улучшения пользовательского опыта. С его помощью выполняется обработка пользовательских действий, предварительная проверка данных, динамическое обновление страниц и взаимодействие с серверной частью без полной перезагрузки страницы. Использование JavaScript позволяет сделать работу с системой более удобной и интуитивно понятной.</w:t>
      </w:r>
    </w:p>
    <w:p w14:paraId="74ABE67E" w14:textId="77777777" w:rsidR="00FA7BEC" w:rsidRPr="002469CE" w:rsidRDefault="00FA7BEC" w:rsidP="002469CE">
      <w:pPr>
        <w:spacing w:before="100" w:beforeAutospacing="1" w:after="100" w:afterAutospacing="1"/>
        <w:jc w:val="both"/>
        <w:rPr>
          <w:sz w:val="28"/>
          <w:szCs w:val="28"/>
        </w:rPr>
      </w:pPr>
      <w:r w:rsidRPr="002469CE">
        <w:rPr>
          <w:sz w:val="28"/>
          <w:szCs w:val="28"/>
        </w:rPr>
        <w:t xml:space="preserve">Серверная часть системы реализуется с использованием языка программирования </w:t>
      </w:r>
      <w:r w:rsidRPr="002469CE">
        <w:rPr>
          <w:b/>
          <w:bCs/>
          <w:sz w:val="28"/>
          <w:szCs w:val="28"/>
        </w:rPr>
        <w:t>Python</w:t>
      </w:r>
      <w:r w:rsidRPr="002469CE">
        <w:rPr>
          <w:sz w:val="28"/>
          <w:szCs w:val="28"/>
        </w:rPr>
        <w:t xml:space="preserve"> и веб-фреймворка </w:t>
      </w:r>
      <w:proofErr w:type="spellStart"/>
      <w:r w:rsidRPr="002469CE">
        <w:rPr>
          <w:b/>
          <w:bCs/>
          <w:sz w:val="28"/>
          <w:szCs w:val="28"/>
        </w:rPr>
        <w:t>Flask</w:t>
      </w:r>
      <w:proofErr w:type="spellEnd"/>
      <w:r w:rsidRPr="002469CE">
        <w:rPr>
          <w:sz w:val="28"/>
          <w:szCs w:val="28"/>
        </w:rPr>
        <w:t xml:space="preserve">. </w:t>
      </w:r>
      <w:proofErr w:type="spellStart"/>
      <w:r w:rsidRPr="002469CE">
        <w:rPr>
          <w:sz w:val="28"/>
          <w:szCs w:val="28"/>
        </w:rPr>
        <w:t>Flask</w:t>
      </w:r>
      <w:proofErr w:type="spellEnd"/>
      <w:r w:rsidRPr="002469CE">
        <w:rPr>
          <w:sz w:val="28"/>
          <w:szCs w:val="28"/>
        </w:rPr>
        <w:t xml:space="preserve"> представляет собой лёгкий и гибкий фреймворк, предназначенный для разработки веб-приложений. Его использование позволяет организовать обработку HTTP-запросов, управление маршрутами, реализацию бизнес-логики системы и взаимодействие с базой данных. Выбор </w:t>
      </w:r>
      <w:proofErr w:type="spellStart"/>
      <w:r w:rsidRPr="002469CE">
        <w:rPr>
          <w:sz w:val="28"/>
          <w:szCs w:val="28"/>
        </w:rPr>
        <w:t>Flask</w:t>
      </w:r>
      <w:proofErr w:type="spellEnd"/>
      <w:r w:rsidRPr="002469CE">
        <w:rPr>
          <w:sz w:val="28"/>
          <w:szCs w:val="28"/>
        </w:rPr>
        <w:t xml:space="preserve"> обусловлен его простотой, хорошей документацией и удобством использования в учебных проектах.</w:t>
      </w:r>
    </w:p>
    <w:p w14:paraId="01B67693" w14:textId="77777777" w:rsidR="00FA7BEC" w:rsidRPr="002469CE" w:rsidRDefault="00FA7BEC" w:rsidP="002469CE">
      <w:pPr>
        <w:spacing w:before="100" w:beforeAutospacing="1" w:after="100" w:afterAutospacing="1"/>
        <w:jc w:val="both"/>
        <w:rPr>
          <w:sz w:val="28"/>
          <w:szCs w:val="28"/>
        </w:rPr>
      </w:pPr>
      <w:r w:rsidRPr="002469CE">
        <w:rPr>
          <w:sz w:val="28"/>
          <w:szCs w:val="28"/>
        </w:rPr>
        <w:t xml:space="preserve">Для хранения данных системы используется система управления реляционными базами данных </w:t>
      </w:r>
      <w:proofErr w:type="spellStart"/>
      <w:r w:rsidRPr="002469CE">
        <w:rPr>
          <w:b/>
          <w:bCs/>
          <w:sz w:val="28"/>
          <w:szCs w:val="28"/>
        </w:rPr>
        <w:t>PostgreSQL</w:t>
      </w:r>
      <w:proofErr w:type="spellEnd"/>
      <w:r w:rsidRPr="002469CE">
        <w:rPr>
          <w:sz w:val="28"/>
          <w:szCs w:val="28"/>
        </w:rPr>
        <w:t xml:space="preserve">. В базе данных хранятся сведения о пользователях, документах, метаданных, правах доступа и журнале действий. </w:t>
      </w:r>
      <w:proofErr w:type="spellStart"/>
      <w:r w:rsidRPr="002469CE">
        <w:rPr>
          <w:sz w:val="28"/>
          <w:szCs w:val="28"/>
        </w:rPr>
        <w:t>PostgreSQL</w:t>
      </w:r>
      <w:proofErr w:type="spellEnd"/>
      <w:r w:rsidRPr="002469CE">
        <w:rPr>
          <w:sz w:val="28"/>
          <w:szCs w:val="28"/>
        </w:rPr>
        <w:t xml:space="preserve"> отличается высокой надёжностью, поддержкой сложных запросов и расширяемостью, что делает её подходящей для реализации системы электронного документооборота.</w:t>
      </w:r>
    </w:p>
    <w:p w14:paraId="4FEF9030" w14:textId="77777777" w:rsidR="00FA7BEC" w:rsidRPr="002469CE" w:rsidRDefault="00FA7BEC" w:rsidP="002469CE">
      <w:pPr>
        <w:spacing w:before="100" w:beforeAutospacing="1" w:after="100" w:afterAutospacing="1"/>
        <w:jc w:val="both"/>
        <w:rPr>
          <w:sz w:val="28"/>
          <w:szCs w:val="28"/>
        </w:rPr>
      </w:pPr>
      <w:r w:rsidRPr="002469CE">
        <w:rPr>
          <w:sz w:val="28"/>
          <w:szCs w:val="28"/>
        </w:rPr>
        <w:t>Таким образом, выбранный набор программных средств обеспечивает эффективную реализацию системы электронного документооборота, соответствует требованиям учебного проекта и позволяет создать функциональное, масштабируемое и удобное в использовании веб-приложение.</w:t>
      </w:r>
    </w:p>
    <w:p w14:paraId="6EC0AF05" w14:textId="6CCF00DA" w:rsidR="00606D3B" w:rsidRPr="002469CE" w:rsidRDefault="00606D3B" w:rsidP="002469CE">
      <w:pPr>
        <w:jc w:val="both"/>
        <w:rPr>
          <w:sz w:val="28"/>
          <w:szCs w:val="28"/>
        </w:rPr>
      </w:pPr>
    </w:p>
    <w:p w14:paraId="6D751C7E" w14:textId="77777777" w:rsidR="00CA120F" w:rsidRPr="002469CE" w:rsidRDefault="00CA120F" w:rsidP="002469CE">
      <w:pPr>
        <w:spacing w:before="100" w:beforeAutospacing="1" w:after="100" w:afterAutospacing="1"/>
        <w:jc w:val="both"/>
        <w:outlineLvl w:val="1"/>
        <w:rPr>
          <w:b/>
          <w:bCs/>
          <w:sz w:val="28"/>
          <w:szCs w:val="28"/>
        </w:rPr>
      </w:pPr>
      <w:bookmarkStart w:id="6" w:name="_Toc224574798"/>
      <w:r w:rsidRPr="002469CE">
        <w:rPr>
          <w:b/>
          <w:bCs/>
          <w:sz w:val="28"/>
          <w:szCs w:val="28"/>
        </w:rPr>
        <w:t>1.4 Меры защиты информации</w:t>
      </w:r>
      <w:bookmarkEnd w:id="6"/>
    </w:p>
    <w:p w14:paraId="40D3049C" w14:textId="77777777" w:rsidR="00CA120F" w:rsidRPr="002469CE" w:rsidRDefault="00CA120F" w:rsidP="002469CE">
      <w:pPr>
        <w:spacing w:before="100" w:beforeAutospacing="1" w:after="100" w:afterAutospacing="1"/>
        <w:jc w:val="both"/>
        <w:rPr>
          <w:sz w:val="28"/>
          <w:szCs w:val="28"/>
        </w:rPr>
      </w:pPr>
      <w:r w:rsidRPr="002469CE">
        <w:rPr>
          <w:sz w:val="28"/>
          <w:szCs w:val="28"/>
        </w:rPr>
        <w:t>В процессе разработки и эксплуатации системы электронного документооборота особое внимание должно уделяться вопросам защиты информации. Документы, циркулирующие внутри организации, могут содержать служебные сведения, персональные данные сотрудников, коммерческую информацию и иные данные, доступ к которым должен быть строго ограничен. Несоблюдение требований информационной безопасности может привести к утечке информации, нарушению внутренних регламентов и снижению доверия пользователей к системе.</w:t>
      </w:r>
    </w:p>
    <w:p w14:paraId="7A64B1CE" w14:textId="77777777" w:rsidR="00CA120F" w:rsidRPr="002469CE" w:rsidRDefault="00CA120F" w:rsidP="002469CE">
      <w:pPr>
        <w:spacing w:before="100" w:beforeAutospacing="1" w:after="100" w:afterAutospacing="1"/>
        <w:jc w:val="both"/>
        <w:rPr>
          <w:sz w:val="28"/>
          <w:szCs w:val="28"/>
        </w:rPr>
      </w:pPr>
      <w:r w:rsidRPr="002469CE">
        <w:rPr>
          <w:sz w:val="28"/>
          <w:szCs w:val="28"/>
        </w:rPr>
        <w:t>В рамках разрабатываемой системы электронного документооборота защита информации рассматривается как совокупность организационных и программных мер, направленных на предотвращение несанкционированного доступа, искажения или утраты данных. При этом учитываются ограничения дипломного проекта и ориентация системы на внутреннее использование в пределах одной организации.</w:t>
      </w:r>
    </w:p>
    <w:p w14:paraId="04062393" w14:textId="77777777" w:rsidR="00CA120F" w:rsidRPr="002469CE" w:rsidRDefault="00CA120F" w:rsidP="002469CE">
      <w:pPr>
        <w:spacing w:before="100" w:beforeAutospacing="1" w:after="100" w:afterAutospacing="1"/>
        <w:jc w:val="both"/>
        <w:rPr>
          <w:sz w:val="28"/>
          <w:szCs w:val="28"/>
        </w:rPr>
      </w:pPr>
      <w:r w:rsidRPr="002469CE">
        <w:rPr>
          <w:sz w:val="28"/>
          <w:szCs w:val="28"/>
        </w:rPr>
        <w:t xml:space="preserve">Одной из основных мер защиты информации является </w:t>
      </w:r>
      <w:r w:rsidRPr="002469CE">
        <w:rPr>
          <w:b/>
          <w:bCs/>
          <w:sz w:val="28"/>
          <w:szCs w:val="28"/>
        </w:rPr>
        <w:t>разграничение прав доступа пользователей</w:t>
      </w:r>
      <w:r w:rsidRPr="002469CE">
        <w:rPr>
          <w:sz w:val="28"/>
          <w:szCs w:val="28"/>
        </w:rPr>
        <w:t>. В системе предусмотрена ролевая модель доступа, при которой каждому пользователю назначается определённая роль, соответствующая его должностным обязанностям. В зависимости от роли пользователь получает доступ только к тем функциям системы и документам, которые необходимы ему для выполнения служебных задач. Такой подход позволяет минимизировать риск несанкционированного доступа к информации и повысить общий уровень безопасности системы.</w:t>
      </w:r>
    </w:p>
    <w:p w14:paraId="7A8F7C11" w14:textId="77777777" w:rsidR="00CA120F" w:rsidRPr="002469CE" w:rsidRDefault="00CA120F" w:rsidP="002469CE">
      <w:pPr>
        <w:spacing w:before="100" w:beforeAutospacing="1" w:after="100" w:afterAutospacing="1"/>
        <w:jc w:val="both"/>
        <w:rPr>
          <w:sz w:val="28"/>
          <w:szCs w:val="28"/>
        </w:rPr>
      </w:pPr>
      <w:r w:rsidRPr="002469CE">
        <w:rPr>
          <w:sz w:val="28"/>
          <w:szCs w:val="28"/>
        </w:rPr>
        <w:t>В разрабатываемой системе предусмотрены следующие основные роли пользователей: администратор, сотрудник и руководитель. Администратор обладает правами управления пользователями, ролями и настройками системы. Сотрудники имеют возможность загружать, просматривать и редактировать документы в рамках предоставленных полномочий. Руководители осуществляют согласование и утверждение документов, а также контролируют процесс документооборота. Разделение ролей позволяет чётко определить ответственность пользователей и обеспечить контроль доступа к документам.</w:t>
      </w:r>
    </w:p>
    <w:p w14:paraId="6D9784D2" w14:textId="77777777" w:rsidR="00CA120F" w:rsidRPr="002469CE" w:rsidRDefault="00CA120F" w:rsidP="002469CE">
      <w:pPr>
        <w:spacing w:before="100" w:beforeAutospacing="1" w:after="100" w:afterAutospacing="1"/>
        <w:jc w:val="both"/>
        <w:rPr>
          <w:sz w:val="28"/>
          <w:szCs w:val="28"/>
        </w:rPr>
      </w:pPr>
      <w:r w:rsidRPr="002469CE">
        <w:rPr>
          <w:sz w:val="28"/>
          <w:szCs w:val="28"/>
        </w:rPr>
        <w:t xml:space="preserve">Для предотвращения несанкционированного доступа к системе используется </w:t>
      </w:r>
      <w:r w:rsidRPr="002469CE">
        <w:rPr>
          <w:b/>
          <w:bCs/>
          <w:sz w:val="28"/>
          <w:szCs w:val="28"/>
        </w:rPr>
        <w:t>механизм аутентификации пользователей</w:t>
      </w:r>
      <w:r w:rsidRPr="002469CE">
        <w:rPr>
          <w:sz w:val="28"/>
          <w:szCs w:val="28"/>
        </w:rPr>
        <w:t xml:space="preserve">. Доступ к функционалу системы предоставляется только после успешного ввода учётных данных. Аутентификация позволяет однозначно идентифицировать пользователя и связать его действия с конкретной учетной записью. Это обеспечивает </w:t>
      </w:r>
      <w:r w:rsidRPr="002469CE">
        <w:rPr>
          <w:sz w:val="28"/>
          <w:szCs w:val="28"/>
        </w:rPr>
        <w:lastRenderedPageBreak/>
        <w:t>контроль доступа и исключает возможность работы в системе анонимных пользователей.</w:t>
      </w:r>
    </w:p>
    <w:p w14:paraId="68CF54D0" w14:textId="77777777" w:rsidR="00CA120F" w:rsidRPr="002469CE" w:rsidRDefault="00CA120F" w:rsidP="002469CE">
      <w:pPr>
        <w:spacing w:before="100" w:beforeAutospacing="1" w:after="100" w:afterAutospacing="1"/>
        <w:jc w:val="both"/>
        <w:rPr>
          <w:sz w:val="28"/>
          <w:szCs w:val="28"/>
        </w:rPr>
      </w:pPr>
      <w:r w:rsidRPr="002469CE">
        <w:rPr>
          <w:sz w:val="28"/>
          <w:szCs w:val="28"/>
        </w:rPr>
        <w:t xml:space="preserve">Важным элементом обеспечения информационной безопасности является </w:t>
      </w:r>
      <w:r w:rsidRPr="002469CE">
        <w:rPr>
          <w:b/>
          <w:bCs/>
          <w:sz w:val="28"/>
          <w:szCs w:val="28"/>
        </w:rPr>
        <w:t>ведение журнала действий пользователей</w:t>
      </w:r>
      <w:r w:rsidRPr="002469CE">
        <w:rPr>
          <w:sz w:val="28"/>
          <w:szCs w:val="28"/>
        </w:rPr>
        <w:t>. В системе фиксируются основные операции, выполняемые пользователями, такие как загрузка документов, изменение данных, согласование и утверждение документов, а также попытки доступа к ограниченным ресурсам. Наличие журнала действий позволяет восстановить хронологию работы с документами, выявить возможные нарушения и повысить прозрачность процессов документооборота внутри организации.</w:t>
      </w:r>
    </w:p>
    <w:p w14:paraId="74F59862" w14:textId="77777777" w:rsidR="00CA120F" w:rsidRPr="002469CE" w:rsidRDefault="00CA120F" w:rsidP="002469CE">
      <w:pPr>
        <w:spacing w:before="100" w:beforeAutospacing="1" w:after="100" w:afterAutospacing="1"/>
        <w:jc w:val="both"/>
        <w:rPr>
          <w:sz w:val="28"/>
          <w:szCs w:val="28"/>
        </w:rPr>
      </w:pPr>
      <w:r w:rsidRPr="002469CE">
        <w:rPr>
          <w:sz w:val="28"/>
          <w:szCs w:val="28"/>
        </w:rPr>
        <w:t xml:space="preserve">Дополнительной мерой защиты информации является </w:t>
      </w:r>
      <w:r w:rsidRPr="002469CE">
        <w:rPr>
          <w:b/>
          <w:bCs/>
          <w:sz w:val="28"/>
          <w:szCs w:val="28"/>
        </w:rPr>
        <w:t>централизованное хранение документов</w:t>
      </w:r>
      <w:r w:rsidRPr="002469CE">
        <w:rPr>
          <w:sz w:val="28"/>
          <w:szCs w:val="28"/>
        </w:rPr>
        <w:t xml:space="preserve"> в рамках системы электронного документооборота. Такой подход исключает необходимость хранения документов на локальных компьютерах сотрудников, что снижает риск их утраты или несанкционированного копирования. Централизованное хранилище позволяет обеспечить единый контроль доступа к документам и упрощает администрирование системы.</w:t>
      </w:r>
    </w:p>
    <w:p w14:paraId="0CE3EC3A" w14:textId="77777777" w:rsidR="00CA120F" w:rsidRPr="002469CE" w:rsidRDefault="00CA120F" w:rsidP="002469CE">
      <w:pPr>
        <w:spacing w:before="100" w:beforeAutospacing="1" w:after="100" w:afterAutospacing="1"/>
        <w:jc w:val="both"/>
        <w:rPr>
          <w:sz w:val="28"/>
          <w:szCs w:val="28"/>
        </w:rPr>
      </w:pPr>
      <w:r w:rsidRPr="002469CE">
        <w:rPr>
          <w:sz w:val="28"/>
          <w:szCs w:val="28"/>
        </w:rPr>
        <w:t xml:space="preserve">Для повышения надёжности хранения информации в системе предусматривается </w:t>
      </w:r>
      <w:r w:rsidRPr="002469CE">
        <w:rPr>
          <w:b/>
          <w:bCs/>
          <w:sz w:val="28"/>
          <w:szCs w:val="28"/>
        </w:rPr>
        <w:t>резервное копирование данных</w:t>
      </w:r>
      <w:r w:rsidRPr="002469CE">
        <w:rPr>
          <w:sz w:val="28"/>
          <w:szCs w:val="28"/>
        </w:rPr>
        <w:t>. Регулярное создание резервных копий базы данных и файлов документов позволяет восстановить информацию в случае технических сбоев, ошибок пользователей или иных непредвиденных ситуаций. Данная мера направлена на обеспечение целостности и доступности данных и является важным элементом защиты информации.</w:t>
      </w:r>
    </w:p>
    <w:p w14:paraId="1EEA3408" w14:textId="77777777" w:rsidR="00CA120F" w:rsidRPr="002469CE" w:rsidRDefault="00CA120F" w:rsidP="002469CE">
      <w:pPr>
        <w:spacing w:before="100" w:beforeAutospacing="1" w:after="100" w:afterAutospacing="1"/>
        <w:jc w:val="both"/>
        <w:rPr>
          <w:sz w:val="28"/>
          <w:szCs w:val="28"/>
        </w:rPr>
      </w:pPr>
      <w:r w:rsidRPr="002469CE">
        <w:rPr>
          <w:sz w:val="28"/>
          <w:szCs w:val="28"/>
        </w:rPr>
        <w:t xml:space="preserve">Также в системе реализуются меры, направленные на </w:t>
      </w:r>
      <w:r w:rsidRPr="002469CE">
        <w:rPr>
          <w:b/>
          <w:bCs/>
          <w:sz w:val="28"/>
          <w:szCs w:val="28"/>
        </w:rPr>
        <w:t>защиту от случайного удаления или изменения документов</w:t>
      </w:r>
      <w:r w:rsidRPr="002469CE">
        <w:rPr>
          <w:sz w:val="28"/>
          <w:szCs w:val="28"/>
        </w:rPr>
        <w:t>. Ограничение прав пользователей, использование подтверждений критических операций и фиксация изменений в журнале действий позволяют снизить вероятность потери важных данных. В случае необходимости администратор системы может проанализировать историю изменений и восстановить корректное состояние информации.</w:t>
      </w:r>
    </w:p>
    <w:p w14:paraId="19DACAE9" w14:textId="77777777" w:rsidR="00CA120F" w:rsidRPr="002469CE" w:rsidRDefault="00CA120F" w:rsidP="002469CE">
      <w:pPr>
        <w:spacing w:before="100" w:beforeAutospacing="1" w:after="100" w:afterAutospacing="1"/>
        <w:jc w:val="both"/>
        <w:rPr>
          <w:sz w:val="28"/>
          <w:szCs w:val="28"/>
        </w:rPr>
      </w:pPr>
      <w:r w:rsidRPr="002469CE">
        <w:rPr>
          <w:sz w:val="28"/>
          <w:szCs w:val="28"/>
        </w:rPr>
        <w:t xml:space="preserve">Следует отметить, что в рамках дипломного проекта </w:t>
      </w:r>
      <w:r w:rsidRPr="002469CE">
        <w:rPr>
          <w:b/>
          <w:bCs/>
          <w:sz w:val="28"/>
          <w:szCs w:val="28"/>
        </w:rPr>
        <w:t>не рассматриваются вопросы юридически значимого электронного документооборота</w:t>
      </w:r>
      <w:r w:rsidRPr="002469CE">
        <w:rPr>
          <w:sz w:val="28"/>
          <w:szCs w:val="28"/>
        </w:rPr>
        <w:t>, а также не реализуются криптографические методы защиты информации. Использование электронной подписи в системе носит имитационный характер и предназначено исключительно для фиксации факта согласования или утверждения документа внутри системы. Реализация квалифицированной электронной подписи, шифрования данных и сертифицированных средств защиты информации выходит за рамки учебного проекта и не является его целью.</w:t>
      </w:r>
    </w:p>
    <w:p w14:paraId="79A7025D" w14:textId="77777777" w:rsidR="00CA120F" w:rsidRPr="002469CE" w:rsidRDefault="00CA120F" w:rsidP="002469CE">
      <w:pPr>
        <w:spacing w:before="100" w:beforeAutospacing="1" w:after="100" w:afterAutospacing="1"/>
        <w:jc w:val="both"/>
        <w:rPr>
          <w:sz w:val="28"/>
          <w:szCs w:val="28"/>
        </w:rPr>
      </w:pPr>
      <w:r w:rsidRPr="002469CE">
        <w:rPr>
          <w:sz w:val="28"/>
          <w:szCs w:val="28"/>
        </w:rPr>
        <w:lastRenderedPageBreak/>
        <w:t>Таким образом, реализованные меры защиты информации обеспечивают необходимый уровень безопасности для системы электронного документооборота, предназначенной для внутреннего использования в организации. Применяемые подходы соответствуют задачам дипломного проекта, позволяют защитить информацию от несанкционированного доступа и обеспечивают надёжность хранения и обработки документов в рамках корпоративного документооборота.</w:t>
      </w:r>
    </w:p>
    <w:p w14:paraId="5D3B194E" w14:textId="77777777" w:rsidR="00CA120F" w:rsidRPr="002469CE" w:rsidRDefault="00CA120F" w:rsidP="002469CE">
      <w:pPr>
        <w:spacing w:before="100" w:beforeAutospacing="1" w:after="100" w:afterAutospacing="1"/>
        <w:jc w:val="both"/>
        <w:outlineLvl w:val="1"/>
        <w:rPr>
          <w:b/>
          <w:bCs/>
          <w:sz w:val="28"/>
          <w:szCs w:val="28"/>
        </w:rPr>
      </w:pPr>
      <w:bookmarkStart w:id="7" w:name="_Toc224574799"/>
      <w:r w:rsidRPr="002469CE">
        <w:rPr>
          <w:b/>
          <w:bCs/>
          <w:sz w:val="28"/>
          <w:szCs w:val="28"/>
        </w:rPr>
        <w:t>1.5 Техника безопасности и охрана труда</w:t>
      </w:r>
      <w:bookmarkEnd w:id="7"/>
    </w:p>
    <w:p w14:paraId="3F46B1AF" w14:textId="77777777" w:rsidR="00CA120F" w:rsidRPr="002469CE" w:rsidRDefault="00CA120F" w:rsidP="002469CE">
      <w:pPr>
        <w:spacing w:before="100" w:beforeAutospacing="1" w:after="100" w:afterAutospacing="1"/>
        <w:jc w:val="both"/>
        <w:rPr>
          <w:sz w:val="28"/>
          <w:szCs w:val="28"/>
        </w:rPr>
      </w:pPr>
      <w:r w:rsidRPr="002469CE">
        <w:rPr>
          <w:sz w:val="28"/>
          <w:szCs w:val="28"/>
        </w:rPr>
        <w:t>При разработке, внедрении и эксплуатации системы электронного документооборота сотрудники организации осуществляют трудовую деятельность с использованием персональных компьютеров, периферийных устройств и программного обеспечения. В связи с этим особое значение приобретают вопросы охраны труда и соблюдения требований техники безопасности. Создание безопасных и комфортных условий труда способствует сохранению здоровья работников, снижению утомляемости и повышению производительности труда.</w:t>
      </w:r>
    </w:p>
    <w:p w14:paraId="161B5314" w14:textId="77777777" w:rsidR="00CA120F" w:rsidRPr="002469CE" w:rsidRDefault="00CA120F" w:rsidP="002469CE">
      <w:pPr>
        <w:spacing w:before="100" w:beforeAutospacing="1" w:after="100" w:afterAutospacing="1"/>
        <w:jc w:val="both"/>
        <w:rPr>
          <w:sz w:val="28"/>
          <w:szCs w:val="28"/>
        </w:rPr>
      </w:pPr>
      <w:r w:rsidRPr="002469CE">
        <w:rPr>
          <w:sz w:val="28"/>
          <w:szCs w:val="28"/>
        </w:rPr>
        <w:t>Работа с системой электронного документооборота относится к категории работ с использованием средств вычислительной техники, которые характеризуются длительным пребыванием сотрудника за компьютером, повышенной нагрузкой на зрительный аппарат и опорно-двигательный аппарат. Поэтому организация рабочего места должна соответствовать действующим санитарно-гигиеническим нормам и рекомендациям по охране труда.</w:t>
      </w:r>
    </w:p>
    <w:p w14:paraId="314EEB33" w14:textId="77777777" w:rsidR="00CA120F" w:rsidRPr="002469CE" w:rsidRDefault="00CA120F" w:rsidP="002469CE">
      <w:pPr>
        <w:spacing w:before="100" w:beforeAutospacing="1" w:after="100" w:afterAutospacing="1"/>
        <w:jc w:val="both"/>
        <w:rPr>
          <w:sz w:val="28"/>
          <w:szCs w:val="28"/>
        </w:rPr>
      </w:pPr>
      <w:r w:rsidRPr="002469CE">
        <w:rPr>
          <w:sz w:val="28"/>
          <w:szCs w:val="28"/>
        </w:rPr>
        <w:t>Рабочее место пользователя должно быть оборудовано удобным рабочим столом и креслом, обеспечивающими правильную посадку и поддержку позвоночника. Высота стола и кресла должна соответствовать росту пользователя, а кресло должно иметь регулируемую высоту и спинку. Неправильная организация рабочего места может привести к развитию профессиональных заболеваний, связанных с нарушением осанки и повышенной нагрузкой на мышцы спины и шеи.</w:t>
      </w:r>
    </w:p>
    <w:p w14:paraId="3BA1E190" w14:textId="77777777" w:rsidR="00CA120F" w:rsidRPr="002469CE" w:rsidRDefault="00CA120F" w:rsidP="002469CE">
      <w:pPr>
        <w:spacing w:before="100" w:beforeAutospacing="1" w:after="100" w:afterAutospacing="1"/>
        <w:jc w:val="both"/>
        <w:rPr>
          <w:sz w:val="28"/>
          <w:szCs w:val="28"/>
        </w:rPr>
      </w:pPr>
      <w:r w:rsidRPr="002469CE">
        <w:rPr>
          <w:sz w:val="28"/>
          <w:szCs w:val="28"/>
        </w:rPr>
        <w:t>Особое внимание уделяется размещению компьютерного оборудования. Экран монитора должен располагаться на расстоянии 50–70 сантиметров от глаз пользователя, при этом верхняя граница экрана должна находиться на уровне глаз или немного ниже. Такое расположение снижает нагрузку на зрение и предотвращает развитие зрительного утомления. Клавиатура и манипулятор типа «мышь» должны располагаться таким образом, чтобы обеспечивать естественное положение рук и минимизировать напряжение кистей.</w:t>
      </w:r>
    </w:p>
    <w:p w14:paraId="4C572994" w14:textId="77777777" w:rsidR="00CA120F" w:rsidRPr="002469CE" w:rsidRDefault="00CA120F" w:rsidP="002469CE">
      <w:pPr>
        <w:spacing w:before="100" w:beforeAutospacing="1" w:after="100" w:afterAutospacing="1"/>
        <w:jc w:val="both"/>
        <w:rPr>
          <w:sz w:val="28"/>
          <w:szCs w:val="28"/>
        </w:rPr>
      </w:pPr>
      <w:r w:rsidRPr="002469CE">
        <w:rPr>
          <w:sz w:val="28"/>
          <w:szCs w:val="28"/>
        </w:rPr>
        <w:lastRenderedPageBreak/>
        <w:t>Освещение рабочего места является важным фактором охраны труда. Оно должно быть равномерным, достаточным по уровню яркости и не создавать бликов на экране монитора. Рекомендуется использование комбинированного освещения, включающего общее и местное освещение. Источники света не должны располагаться непосредственно перед экраном или за ним, чтобы исключить отражения и ослепляющий эффект.</w:t>
      </w:r>
    </w:p>
    <w:p w14:paraId="46E2EB8E" w14:textId="77777777" w:rsidR="00CA120F" w:rsidRPr="002469CE" w:rsidRDefault="00CA120F" w:rsidP="002469CE">
      <w:pPr>
        <w:spacing w:before="100" w:beforeAutospacing="1" w:after="100" w:afterAutospacing="1"/>
        <w:jc w:val="both"/>
        <w:rPr>
          <w:sz w:val="28"/>
          <w:szCs w:val="28"/>
        </w:rPr>
      </w:pPr>
      <w:r w:rsidRPr="002469CE">
        <w:rPr>
          <w:sz w:val="28"/>
          <w:szCs w:val="28"/>
        </w:rPr>
        <w:t>При длительной работе с системой электронного документооборота необходимо соблюдать рациональный режим труда и отдыха. Продолжительная непрерывная работа за компьютером может привести к переутомлению, снижению концентрации внимания и ухудшению самочувствия. В соответствии с рекомендациями по охране труда, пользователям следует делать регулярные перерывы, во время которых рекомендуется выполнять простые физические упражнения, менять положение тела и проводить гимнастику для глаз. Соблюдение режима труда и отдыха способствует снижению утомляемости и поддержанию работоспособности в течение рабочего дня.</w:t>
      </w:r>
    </w:p>
    <w:p w14:paraId="0A7389CB" w14:textId="77777777" w:rsidR="00CA120F" w:rsidRPr="002469CE" w:rsidRDefault="00CA120F" w:rsidP="002469CE">
      <w:pPr>
        <w:spacing w:before="100" w:beforeAutospacing="1" w:after="100" w:afterAutospacing="1"/>
        <w:jc w:val="both"/>
        <w:rPr>
          <w:sz w:val="28"/>
          <w:szCs w:val="28"/>
        </w:rPr>
      </w:pPr>
      <w:r w:rsidRPr="002469CE">
        <w:rPr>
          <w:sz w:val="28"/>
          <w:szCs w:val="28"/>
        </w:rPr>
        <w:t>В процессе эксплуатации системы электронного документооборота необходимо строго соблюдать требования электробезопасности. Запрещается использование неисправного компьютерного оборудования, повреждённых кабелей, розеток и удлинителей. Все технические средства должны быть подключены к исправным источникам питания и, при необходимости, иметь заземление. В случае обнаружения неисправностей пользователь обязан немедленно прекратить работу и сообщить ответственному лицу или специалисту технической поддержки.</w:t>
      </w:r>
    </w:p>
    <w:p w14:paraId="0D79F71B" w14:textId="77777777" w:rsidR="00CA120F" w:rsidRPr="002469CE" w:rsidRDefault="00CA120F" w:rsidP="002469CE">
      <w:pPr>
        <w:spacing w:before="100" w:beforeAutospacing="1" w:after="100" w:afterAutospacing="1"/>
        <w:jc w:val="both"/>
        <w:rPr>
          <w:sz w:val="28"/>
          <w:szCs w:val="28"/>
        </w:rPr>
      </w:pPr>
      <w:r w:rsidRPr="002469CE">
        <w:rPr>
          <w:sz w:val="28"/>
          <w:szCs w:val="28"/>
        </w:rPr>
        <w:t>Также следует соблюдать общие правила пожарной безопасности. Рабочие места не должны загромождаться посторонними предметами, а доступ к электрооборудованию и средствам пожаротушения должен быть свободным. Использование самодельных или несертифицированных электрических устройств вблизи рабочего места запрещается, так как это может привести к аварийным ситуациям.</w:t>
      </w:r>
    </w:p>
    <w:p w14:paraId="1B098FCB" w14:textId="77777777" w:rsidR="00CA120F" w:rsidRPr="002469CE" w:rsidRDefault="00CA120F" w:rsidP="002469CE">
      <w:pPr>
        <w:spacing w:before="100" w:beforeAutospacing="1" w:after="100" w:afterAutospacing="1"/>
        <w:jc w:val="both"/>
        <w:rPr>
          <w:sz w:val="28"/>
          <w:szCs w:val="28"/>
        </w:rPr>
      </w:pPr>
      <w:r w:rsidRPr="002469CE">
        <w:rPr>
          <w:sz w:val="28"/>
          <w:szCs w:val="28"/>
        </w:rPr>
        <w:t>Программное обеспечение системы электронного документооборота не представляет опасности для жизни и здоровья пользователей при условии соблюдения правил эксплуатации и корректной работы оборудования. Использование лицензионного программного обеспечения, своевременное обновление системы и антивирусной защиты позволяет снизить риск возникновения программных сбоев, потери данных и нештатных ситуаций.</w:t>
      </w:r>
    </w:p>
    <w:p w14:paraId="58DE0F13" w14:textId="77777777" w:rsidR="00CA120F" w:rsidRPr="002469CE" w:rsidRDefault="00CA120F" w:rsidP="002469CE">
      <w:pPr>
        <w:spacing w:before="100" w:beforeAutospacing="1" w:after="100" w:afterAutospacing="1"/>
        <w:jc w:val="both"/>
        <w:rPr>
          <w:sz w:val="28"/>
          <w:szCs w:val="28"/>
        </w:rPr>
      </w:pPr>
      <w:r w:rsidRPr="002469CE">
        <w:rPr>
          <w:sz w:val="28"/>
          <w:szCs w:val="28"/>
        </w:rPr>
        <w:t xml:space="preserve">Дополнительно следует отметить, что пользователи системы должны быть ознакомлены с основными требованиями охраны труда и техники безопасности при работе за компьютером. Проведение вводного инструктажа </w:t>
      </w:r>
      <w:r w:rsidRPr="002469CE">
        <w:rPr>
          <w:sz w:val="28"/>
          <w:szCs w:val="28"/>
        </w:rPr>
        <w:lastRenderedPageBreak/>
        <w:t>и соблюдение установленных правил является важным условием безопасной эксплуатации системы электронного документооборота.</w:t>
      </w:r>
    </w:p>
    <w:p w14:paraId="59F52BCF" w14:textId="77777777" w:rsidR="00CA120F" w:rsidRPr="002469CE" w:rsidRDefault="00CA120F" w:rsidP="002469CE">
      <w:pPr>
        <w:spacing w:before="100" w:beforeAutospacing="1" w:after="100" w:afterAutospacing="1"/>
        <w:jc w:val="both"/>
        <w:rPr>
          <w:sz w:val="28"/>
          <w:szCs w:val="28"/>
        </w:rPr>
      </w:pPr>
      <w:r w:rsidRPr="002469CE">
        <w:rPr>
          <w:sz w:val="28"/>
          <w:szCs w:val="28"/>
        </w:rPr>
        <w:t>Таким образом, соблюдение требований охраны труда и техники безопасности при работе с системой электронного документооборота обеспечивает безопасные и комфортные условия труда пользователей, способствует сохранению их здоровья и повышает эффективность использования программного продукта в рамках деятельности организации.</w:t>
      </w:r>
    </w:p>
    <w:p w14:paraId="090666CC" w14:textId="241CAEB1" w:rsidR="00CA120F" w:rsidRPr="002469CE" w:rsidRDefault="00CA120F" w:rsidP="002469CE">
      <w:pPr>
        <w:jc w:val="both"/>
        <w:rPr>
          <w:sz w:val="28"/>
          <w:szCs w:val="28"/>
        </w:rPr>
      </w:pPr>
      <w:r w:rsidRPr="002469CE">
        <w:rPr>
          <w:sz w:val="28"/>
          <w:szCs w:val="28"/>
        </w:rPr>
        <w:br w:type="page"/>
      </w:r>
    </w:p>
    <w:p w14:paraId="38C3E4D5" w14:textId="77777777" w:rsidR="00CA120F" w:rsidRPr="002469CE" w:rsidRDefault="00CA120F" w:rsidP="002469CE">
      <w:pPr>
        <w:pStyle w:val="1"/>
        <w:jc w:val="both"/>
        <w:rPr>
          <w:b w:val="0"/>
          <w:bCs/>
          <w:sz w:val="28"/>
          <w:szCs w:val="28"/>
        </w:rPr>
      </w:pPr>
      <w:bookmarkStart w:id="8" w:name="_Toc224574800"/>
      <w:r w:rsidRPr="002469CE">
        <w:rPr>
          <w:bCs/>
          <w:sz w:val="28"/>
          <w:szCs w:val="28"/>
        </w:rPr>
        <w:lastRenderedPageBreak/>
        <w:t>2 Раздел. Проектная часть</w:t>
      </w:r>
      <w:bookmarkEnd w:id="8"/>
    </w:p>
    <w:p w14:paraId="4E2E94A6" w14:textId="77777777" w:rsidR="00CA120F" w:rsidRPr="002469CE" w:rsidRDefault="00CA120F" w:rsidP="002469CE">
      <w:pPr>
        <w:pStyle w:val="2"/>
        <w:jc w:val="both"/>
        <w:rPr>
          <w:rFonts w:ascii="Times New Roman" w:hAnsi="Times New Roman" w:cs="Times New Roman"/>
          <w:color w:val="auto"/>
          <w:sz w:val="28"/>
          <w:szCs w:val="28"/>
        </w:rPr>
      </w:pPr>
      <w:bookmarkStart w:id="9" w:name="_Toc224574801"/>
      <w:r w:rsidRPr="002469CE">
        <w:rPr>
          <w:rFonts w:ascii="Times New Roman" w:hAnsi="Times New Roman" w:cs="Times New Roman"/>
          <w:color w:val="auto"/>
          <w:sz w:val="28"/>
          <w:szCs w:val="28"/>
        </w:rPr>
        <w:t>2.1 Проектирование архитектуры программного продукта</w:t>
      </w:r>
      <w:bookmarkEnd w:id="9"/>
    </w:p>
    <w:p w14:paraId="6C0972E7" w14:textId="77777777" w:rsidR="00CA120F" w:rsidRPr="002469CE" w:rsidRDefault="00CA120F" w:rsidP="002469CE">
      <w:pPr>
        <w:jc w:val="both"/>
        <w:rPr>
          <w:sz w:val="28"/>
          <w:szCs w:val="28"/>
        </w:rPr>
      </w:pPr>
      <w:r w:rsidRPr="002469CE">
        <w:rPr>
          <w:sz w:val="28"/>
          <w:szCs w:val="28"/>
        </w:rPr>
        <w:t>Проектирование архитектуры программного продукта является одним из ключевых этапов разработки системы электронного документооборота. На данном этапе определяется общая структура системы, состав её основных компонентов, принципы их взаимодействия, а также подходы к обеспечению надёжности, масштабируемости и удобства эксплуатации. Грамотно спроектированная архитектура позволяет упростить процесс разработки, сопровождения и дальнейшего развития программного продукта.</w:t>
      </w:r>
    </w:p>
    <w:p w14:paraId="4189F683" w14:textId="77777777" w:rsidR="00CA120F" w:rsidRPr="002469CE" w:rsidRDefault="00CA120F" w:rsidP="002469CE">
      <w:pPr>
        <w:jc w:val="both"/>
        <w:rPr>
          <w:sz w:val="28"/>
          <w:szCs w:val="28"/>
        </w:rPr>
      </w:pPr>
      <w:r w:rsidRPr="002469CE">
        <w:rPr>
          <w:sz w:val="28"/>
          <w:szCs w:val="28"/>
        </w:rPr>
        <w:t>Целью разрабатываемой системы электронного документооборота является обеспечение автоматизации процессов создания, хранения, обработки, согласования и поиска документов внутри организации. Система ориентирована на внутреннее использование и предназначена для повышения эффективности работы сотрудников за счёт перехода от бумажного документооборота к электронному формату. В связи с этим архитектура системы должна обеспечивать удобный доступ к документам, чёткое разграничение прав пользователей и прозрачность процессов документооборота.</w:t>
      </w:r>
    </w:p>
    <w:p w14:paraId="64C2DD53" w14:textId="77777777" w:rsidR="00CA120F" w:rsidRPr="002469CE" w:rsidRDefault="00CA120F" w:rsidP="002469CE">
      <w:pPr>
        <w:jc w:val="both"/>
        <w:rPr>
          <w:sz w:val="28"/>
          <w:szCs w:val="28"/>
        </w:rPr>
      </w:pPr>
      <w:r w:rsidRPr="002469CE">
        <w:rPr>
          <w:sz w:val="28"/>
          <w:szCs w:val="28"/>
        </w:rPr>
        <w:t xml:space="preserve">В основе архитектуры системы электронного документооборота лежит </w:t>
      </w:r>
      <w:r w:rsidRPr="002469CE">
        <w:rPr>
          <w:b/>
          <w:bCs/>
          <w:sz w:val="28"/>
          <w:szCs w:val="28"/>
        </w:rPr>
        <w:t>клиент-серверная модель</w:t>
      </w:r>
      <w:r w:rsidRPr="002469CE">
        <w:rPr>
          <w:sz w:val="28"/>
          <w:szCs w:val="28"/>
        </w:rPr>
        <w:t>, которая является одной из наиболее распространённых и эффективных архитектурных моделей для веб-приложений. Данная модель предполагает разделение системы на клиентскую и серверную части, каждая из которых выполняет собственные функции. Взаимодействие между клиентом и сервером осуществляется посредством сетевых запросов по протоколу HTTP.</w:t>
      </w:r>
    </w:p>
    <w:p w14:paraId="22B19BE9" w14:textId="77777777" w:rsidR="00CA120F" w:rsidRPr="002469CE" w:rsidRDefault="00CA120F" w:rsidP="002469CE">
      <w:pPr>
        <w:jc w:val="both"/>
        <w:rPr>
          <w:sz w:val="28"/>
          <w:szCs w:val="28"/>
        </w:rPr>
      </w:pPr>
      <w:r w:rsidRPr="002469CE">
        <w:rPr>
          <w:sz w:val="28"/>
          <w:szCs w:val="28"/>
        </w:rPr>
        <w:t>Использование клиент-серверной архитектуры позволяет обеспечить независимость разработки пользовательского интерфейса и серверной логики, а также упрощает масштабирование системы. При необходимости возможно расширение функциональности как клиентской, так и серверной части без кардинального изменения всей архитектуры приложения.</w:t>
      </w:r>
    </w:p>
    <w:p w14:paraId="12B6FC8F" w14:textId="77777777" w:rsidR="00CA120F" w:rsidRPr="002469CE" w:rsidRDefault="00CA120F" w:rsidP="002469CE">
      <w:pPr>
        <w:jc w:val="both"/>
        <w:rPr>
          <w:sz w:val="28"/>
          <w:szCs w:val="28"/>
        </w:rPr>
      </w:pPr>
      <w:r w:rsidRPr="002469CE">
        <w:rPr>
          <w:sz w:val="28"/>
          <w:szCs w:val="28"/>
        </w:rPr>
        <w:t xml:space="preserve">Клиентская часть системы представляет собой веб-интерфейс, доступ к которому осуществляется через браузер. Для разработки пользовательского интерфейса используются стандартные веб-технологии: HTML, CSS и JavaScript. Данный подход обеспечивает </w:t>
      </w:r>
      <w:proofErr w:type="spellStart"/>
      <w:r w:rsidRPr="002469CE">
        <w:rPr>
          <w:sz w:val="28"/>
          <w:szCs w:val="28"/>
        </w:rPr>
        <w:t>кроссбраузерность</w:t>
      </w:r>
      <w:proofErr w:type="spellEnd"/>
      <w:r w:rsidRPr="002469CE">
        <w:rPr>
          <w:sz w:val="28"/>
          <w:szCs w:val="28"/>
        </w:rPr>
        <w:t xml:space="preserve"> и позволяет пользователям работать с системой с различных устройств, включая персональные компьютеры и ноутбуки.</w:t>
      </w:r>
    </w:p>
    <w:p w14:paraId="1103B54C" w14:textId="77777777" w:rsidR="00CA120F" w:rsidRPr="002469CE" w:rsidRDefault="00CA120F" w:rsidP="002469CE">
      <w:pPr>
        <w:jc w:val="both"/>
        <w:rPr>
          <w:sz w:val="28"/>
          <w:szCs w:val="28"/>
        </w:rPr>
      </w:pPr>
      <w:r w:rsidRPr="002469CE">
        <w:rPr>
          <w:sz w:val="28"/>
          <w:szCs w:val="28"/>
        </w:rPr>
        <w:t xml:space="preserve">Пользовательский интерфейс системы проектируется с учётом требований удобства и интуитивной понятности. Основными элементами интерфейса являются главная страница системы, страницы авторизации и регистрации, разделы загрузки и просмотра документов, интерфейсы согласования и утверждения, а также страницы поиска и фильтрации документов. Навигация </w:t>
      </w:r>
      <w:r w:rsidRPr="002469CE">
        <w:rPr>
          <w:sz w:val="28"/>
          <w:szCs w:val="28"/>
        </w:rPr>
        <w:lastRenderedPageBreak/>
        <w:t>по системе организована таким образом, чтобы пользователь мог быстро получить доступ к необходимым функциям и информации.</w:t>
      </w:r>
    </w:p>
    <w:p w14:paraId="564ED2B0" w14:textId="77777777" w:rsidR="00CA120F" w:rsidRPr="002469CE" w:rsidRDefault="00CA120F" w:rsidP="002469CE">
      <w:pPr>
        <w:jc w:val="both"/>
        <w:rPr>
          <w:sz w:val="28"/>
          <w:szCs w:val="28"/>
        </w:rPr>
      </w:pPr>
      <w:r w:rsidRPr="002469CE">
        <w:rPr>
          <w:sz w:val="28"/>
          <w:szCs w:val="28"/>
        </w:rPr>
        <w:t>Для повышения удобства работы с системой на стороне клиента используются элементы интерактивности, реализуемые с помощью JavaScript. Это позволяет выполнять предварительную проверку вводимых данных, динамически обновлять содержимое страниц и улучшать пользовательский опыт без необходимости постоянной перезагрузки страниц.</w:t>
      </w:r>
    </w:p>
    <w:p w14:paraId="28F59EFA" w14:textId="77777777" w:rsidR="00CA120F" w:rsidRPr="002469CE" w:rsidRDefault="00CA120F" w:rsidP="002469CE">
      <w:pPr>
        <w:jc w:val="both"/>
        <w:rPr>
          <w:sz w:val="28"/>
          <w:szCs w:val="28"/>
        </w:rPr>
      </w:pPr>
      <w:r w:rsidRPr="002469CE">
        <w:rPr>
          <w:sz w:val="28"/>
          <w:szCs w:val="28"/>
        </w:rPr>
        <w:t xml:space="preserve">Серверная часть системы электронного документооборота реализуется с использованием языка программирования Python и веб-фреймворка </w:t>
      </w:r>
      <w:proofErr w:type="spellStart"/>
      <w:r w:rsidRPr="002469CE">
        <w:rPr>
          <w:sz w:val="28"/>
          <w:szCs w:val="28"/>
        </w:rPr>
        <w:t>Flask</w:t>
      </w:r>
      <w:proofErr w:type="spellEnd"/>
      <w:r w:rsidRPr="002469CE">
        <w:rPr>
          <w:sz w:val="28"/>
          <w:szCs w:val="28"/>
        </w:rPr>
        <w:t xml:space="preserve">. </w:t>
      </w:r>
      <w:proofErr w:type="spellStart"/>
      <w:r w:rsidRPr="002469CE">
        <w:rPr>
          <w:sz w:val="28"/>
          <w:szCs w:val="28"/>
        </w:rPr>
        <w:t>Flask</w:t>
      </w:r>
      <w:proofErr w:type="spellEnd"/>
      <w:r w:rsidRPr="002469CE">
        <w:rPr>
          <w:sz w:val="28"/>
          <w:szCs w:val="28"/>
        </w:rPr>
        <w:t xml:space="preserve"> обеспечивает обработку входящих HTTP-запросов, управление маршрутами, реализацию бизнес-логики системы и взаимодействие с базой данных. Выбор </w:t>
      </w:r>
      <w:proofErr w:type="spellStart"/>
      <w:r w:rsidRPr="002469CE">
        <w:rPr>
          <w:sz w:val="28"/>
          <w:szCs w:val="28"/>
        </w:rPr>
        <w:t>Flask</w:t>
      </w:r>
      <w:proofErr w:type="spellEnd"/>
      <w:r w:rsidRPr="002469CE">
        <w:rPr>
          <w:sz w:val="28"/>
          <w:szCs w:val="28"/>
        </w:rPr>
        <w:t xml:space="preserve"> обусловлен его лёгкостью, гибкостью и удобством использования в рамках учебных проектов.</w:t>
      </w:r>
    </w:p>
    <w:p w14:paraId="71E0AC04" w14:textId="77777777" w:rsidR="00CA120F" w:rsidRPr="002469CE" w:rsidRDefault="00CA120F" w:rsidP="002469CE">
      <w:pPr>
        <w:jc w:val="both"/>
        <w:rPr>
          <w:sz w:val="28"/>
          <w:szCs w:val="28"/>
        </w:rPr>
      </w:pPr>
      <w:r w:rsidRPr="002469CE">
        <w:rPr>
          <w:sz w:val="28"/>
          <w:szCs w:val="28"/>
        </w:rPr>
        <w:t>Серверная часть выполняет ключевые функции системы, включая аутентификацию и авторизацию пользователей, обработку операций с документами, управление правами доступа, а также фиксацию действий пользователей в журнале событий. Вся логика работы с документами сосредоточена на сервере, что позволяет обеспечить централизованный контроль и безопасность данных.</w:t>
      </w:r>
    </w:p>
    <w:p w14:paraId="5334156E" w14:textId="77777777" w:rsidR="00CA120F" w:rsidRPr="002469CE" w:rsidRDefault="00CA120F" w:rsidP="002469CE">
      <w:pPr>
        <w:jc w:val="both"/>
        <w:rPr>
          <w:sz w:val="28"/>
          <w:szCs w:val="28"/>
        </w:rPr>
      </w:pPr>
      <w:r w:rsidRPr="002469CE">
        <w:rPr>
          <w:sz w:val="28"/>
          <w:szCs w:val="28"/>
        </w:rPr>
        <w:t>Взаимодействие между клиентской и серверной частями системы осуществляется через HTTP-запросы, реализующие принципы REST-подхода. Клиент отправляет запросы на сервер для получения или изменения данных, а сервер возвращает ответы в установленном формате. Такой подход обеспечивает чёткое разделение ответственности между компонентами системы и упрощает её сопровождение.</w:t>
      </w:r>
    </w:p>
    <w:p w14:paraId="10270018" w14:textId="77777777" w:rsidR="00CA120F" w:rsidRPr="002469CE" w:rsidRDefault="00CA120F" w:rsidP="002469CE">
      <w:pPr>
        <w:jc w:val="both"/>
        <w:rPr>
          <w:sz w:val="28"/>
          <w:szCs w:val="28"/>
        </w:rPr>
      </w:pPr>
      <w:r w:rsidRPr="002469CE">
        <w:rPr>
          <w:sz w:val="28"/>
          <w:szCs w:val="28"/>
        </w:rPr>
        <w:t xml:space="preserve">Для хранения данных системы используется система управления реляционными базами данных </w:t>
      </w:r>
      <w:proofErr w:type="spellStart"/>
      <w:r w:rsidRPr="002469CE">
        <w:rPr>
          <w:sz w:val="28"/>
          <w:szCs w:val="28"/>
        </w:rPr>
        <w:t>PostgreSQL</w:t>
      </w:r>
      <w:proofErr w:type="spellEnd"/>
      <w:r w:rsidRPr="002469CE">
        <w:rPr>
          <w:sz w:val="28"/>
          <w:szCs w:val="28"/>
        </w:rPr>
        <w:t>. В базе данных хранятся сведения о пользователях системы, документах, метаданных документов, статусах согласования, ролях пользователей и журнале действий. Использование реляционной базы данных позволяет обеспечить структурированное хранение информации, целостность данных и возможность выполнения сложных запросов.</w:t>
      </w:r>
    </w:p>
    <w:p w14:paraId="433B581C" w14:textId="77777777" w:rsidR="00CA120F" w:rsidRPr="002469CE" w:rsidRDefault="00CA120F" w:rsidP="002469CE">
      <w:pPr>
        <w:jc w:val="both"/>
        <w:rPr>
          <w:sz w:val="28"/>
          <w:szCs w:val="28"/>
        </w:rPr>
      </w:pPr>
      <w:r w:rsidRPr="002469CE">
        <w:rPr>
          <w:sz w:val="28"/>
          <w:szCs w:val="28"/>
        </w:rPr>
        <w:t>Структура базы данных проектируется с учётом требований к функциональности системы. Основными таблицами базы данных являются таблицы пользователей, документов, ролей доступа, статусов документов и журнала операций. Связи между таблицами позволяют реализовать механизм разграничения прав доступа и отслеживание истории работы с документами.</w:t>
      </w:r>
    </w:p>
    <w:p w14:paraId="56AFF746" w14:textId="77777777" w:rsidR="00CA120F" w:rsidRPr="002469CE" w:rsidRDefault="00CA120F" w:rsidP="002469CE">
      <w:pPr>
        <w:jc w:val="both"/>
        <w:rPr>
          <w:sz w:val="28"/>
          <w:szCs w:val="28"/>
        </w:rPr>
      </w:pPr>
      <w:r w:rsidRPr="002469CE">
        <w:rPr>
          <w:sz w:val="28"/>
          <w:szCs w:val="28"/>
        </w:rPr>
        <w:t>Важным аспектом проектирования архитектуры системы является обеспечение информационной безопасности. В рамках архитектуры предусмотрены механизмы аутентификации пользователей, разграничения прав доступа и ведения журнала действий. Пароли пользователей хранятся в зашифрованном (хешированном) виде, а доступ к функционалу системы предоставляется в соответствии с назначенной ролью пользователя.</w:t>
      </w:r>
    </w:p>
    <w:p w14:paraId="37AE0EBF" w14:textId="77777777" w:rsidR="00CA120F" w:rsidRPr="002469CE" w:rsidRDefault="00CA120F" w:rsidP="002469CE">
      <w:pPr>
        <w:jc w:val="both"/>
        <w:rPr>
          <w:sz w:val="28"/>
          <w:szCs w:val="28"/>
        </w:rPr>
      </w:pPr>
      <w:r w:rsidRPr="002469CE">
        <w:rPr>
          <w:sz w:val="28"/>
          <w:szCs w:val="28"/>
        </w:rPr>
        <w:lastRenderedPageBreak/>
        <w:t>Также при проектировании архитектуры учитывается возможность дальнейшего расширения системы. Модульный подход к разработке позволяет при необходимости добавлять новые функции, такие как дополнительные типы документов, расширенные механизмы поиска или интеграцию с внешними системами, без существенных изменений существующей архитектуры.</w:t>
      </w:r>
    </w:p>
    <w:p w14:paraId="2B7898D1" w14:textId="77777777" w:rsidR="00CA120F" w:rsidRPr="002469CE" w:rsidRDefault="00CA120F" w:rsidP="002469CE">
      <w:pPr>
        <w:jc w:val="both"/>
        <w:rPr>
          <w:sz w:val="28"/>
          <w:szCs w:val="28"/>
        </w:rPr>
      </w:pPr>
      <w:r w:rsidRPr="002469CE">
        <w:rPr>
          <w:sz w:val="28"/>
          <w:szCs w:val="28"/>
        </w:rPr>
        <w:t>Таким образом, разработанная архитектура системы электронного документооборота представляет собой гибкую, масштабируемую и надёжную структуру, обеспечивающую эффективную работу с документами внутри организации. Выбранные архитектурные решения соответствуют целям дипломного проекта и позволяют создать программный продукт, отвечающий современным требованиям к системам электронного документооборота.</w:t>
      </w:r>
    </w:p>
    <w:p w14:paraId="7B668008" w14:textId="77777777" w:rsidR="0038357E" w:rsidRPr="002469CE" w:rsidRDefault="0038357E" w:rsidP="002469CE">
      <w:pPr>
        <w:jc w:val="both"/>
        <w:rPr>
          <w:sz w:val="28"/>
          <w:szCs w:val="28"/>
        </w:rPr>
      </w:pPr>
    </w:p>
    <w:p w14:paraId="6BA51390" w14:textId="77777777" w:rsidR="00CA120F" w:rsidRPr="002469CE" w:rsidRDefault="00CA120F" w:rsidP="002469CE">
      <w:pPr>
        <w:pStyle w:val="2"/>
        <w:jc w:val="both"/>
        <w:rPr>
          <w:rFonts w:ascii="Times New Roman" w:hAnsi="Times New Roman" w:cs="Times New Roman"/>
          <w:b w:val="0"/>
          <w:bCs w:val="0"/>
          <w:color w:val="auto"/>
          <w:sz w:val="28"/>
          <w:szCs w:val="28"/>
        </w:rPr>
      </w:pPr>
      <w:bookmarkStart w:id="10" w:name="_Toc224574802"/>
      <w:r w:rsidRPr="002469CE">
        <w:rPr>
          <w:rFonts w:ascii="Times New Roman" w:hAnsi="Times New Roman" w:cs="Times New Roman"/>
          <w:color w:val="auto"/>
          <w:sz w:val="28"/>
          <w:szCs w:val="28"/>
        </w:rPr>
        <w:t>2.2 Реализация функциональных требований проекта</w:t>
      </w:r>
      <w:bookmarkEnd w:id="10"/>
    </w:p>
    <w:p w14:paraId="36EC6FAD" w14:textId="77777777" w:rsidR="00CA120F" w:rsidRPr="002469CE" w:rsidRDefault="00CA120F" w:rsidP="002469CE">
      <w:pPr>
        <w:jc w:val="both"/>
        <w:rPr>
          <w:sz w:val="28"/>
          <w:szCs w:val="28"/>
        </w:rPr>
      </w:pPr>
      <w:r w:rsidRPr="002469CE">
        <w:rPr>
          <w:sz w:val="28"/>
          <w:szCs w:val="28"/>
        </w:rPr>
        <w:t>Реализация функциональных требований системы электронного документооборота осуществляется на основе ранее спроектированной архитектуры и направлена на обеспечение полного цикла работы с электронными документами внутри организации. Функциональные возможности системы ориентированы на автоматизацию основных процессов документооборота, включая загрузку, хранение, классификацию, согласование и поиск документов, а также управление пользователями и их правами доступа.</w:t>
      </w:r>
    </w:p>
    <w:p w14:paraId="27851D23" w14:textId="77777777" w:rsidR="00CA120F" w:rsidRPr="002469CE" w:rsidRDefault="00CA120F" w:rsidP="002469CE">
      <w:pPr>
        <w:jc w:val="both"/>
        <w:rPr>
          <w:sz w:val="28"/>
          <w:szCs w:val="28"/>
        </w:rPr>
      </w:pPr>
      <w:r w:rsidRPr="002469CE">
        <w:rPr>
          <w:sz w:val="28"/>
          <w:szCs w:val="28"/>
        </w:rPr>
        <w:t>Разрабатываемая система представляет собой веб-приложение, доступ к которому осуществляется через браузер. Все функциональные модули интегрированы в единую информационную среду, что обеспечивает целостность данных, удобство работы пользователей и централизованный контроль документооборота. Реализация функциональных требований выполнена с учётом разграничения ролей пользователей и обеспечения информационной безопасности.</w:t>
      </w:r>
    </w:p>
    <w:p w14:paraId="38BB80A9" w14:textId="77777777" w:rsidR="00CA120F" w:rsidRPr="002469CE" w:rsidRDefault="00CA120F" w:rsidP="002469CE">
      <w:pPr>
        <w:jc w:val="both"/>
        <w:rPr>
          <w:sz w:val="28"/>
          <w:szCs w:val="28"/>
        </w:rPr>
      </w:pPr>
      <w:r w:rsidRPr="002469CE">
        <w:rPr>
          <w:sz w:val="28"/>
          <w:szCs w:val="28"/>
        </w:rPr>
        <w:t xml:space="preserve">Одним из ключевых функциональных компонентов системы является </w:t>
      </w:r>
      <w:r w:rsidRPr="002469CE">
        <w:rPr>
          <w:b/>
          <w:bCs/>
          <w:sz w:val="28"/>
          <w:szCs w:val="28"/>
        </w:rPr>
        <w:t>модуль аутентификации и управления пользователями</w:t>
      </w:r>
      <w:r w:rsidRPr="002469CE">
        <w:rPr>
          <w:sz w:val="28"/>
          <w:szCs w:val="28"/>
        </w:rPr>
        <w:t>. Для работы с системой пользователю необходимо пройти процедуру авторизации с использованием уникальных учётных данных. При регистрации в системе пользователь указывает логин, пароль и дополнительные сведения, необходимые для идентификации. Пароли пользователей хранятся в базе данных в зашифрованном (хешированном) виде, что исключает возможность их восстановления в открытом виде и повышает уровень безопасности системы.</w:t>
      </w:r>
    </w:p>
    <w:p w14:paraId="0C43AF09" w14:textId="77777777" w:rsidR="00CA120F" w:rsidRPr="002469CE" w:rsidRDefault="00CA120F" w:rsidP="002469CE">
      <w:pPr>
        <w:jc w:val="both"/>
        <w:rPr>
          <w:sz w:val="28"/>
          <w:szCs w:val="28"/>
        </w:rPr>
      </w:pPr>
      <w:r w:rsidRPr="002469CE">
        <w:rPr>
          <w:sz w:val="28"/>
          <w:szCs w:val="28"/>
        </w:rPr>
        <w:t>После успешной аутентификации пользователь получает доступ к функционалу системы в соответствии с назначенной ему ролью. Реализация ролевой модели позволяет ограничить доступ к документам и операциям, не предусмотренным должностными обязанностями конкретного пользователя. Администратор системы имеет возможность управлять пользователями, назначать роли и контролировать доступ к функциональным модулям.</w:t>
      </w:r>
    </w:p>
    <w:p w14:paraId="1B9EA55E" w14:textId="77777777" w:rsidR="00CA120F" w:rsidRPr="002469CE" w:rsidRDefault="00CA120F" w:rsidP="002469CE">
      <w:pPr>
        <w:jc w:val="both"/>
        <w:rPr>
          <w:sz w:val="28"/>
          <w:szCs w:val="28"/>
        </w:rPr>
      </w:pPr>
      <w:r w:rsidRPr="002469CE">
        <w:rPr>
          <w:sz w:val="28"/>
          <w:szCs w:val="28"/>
        </w:rPr>
        <w:lastRenderedPageBreak/>
        <w:t xml:space="preserve">Центральным элементом системы является </w:t>
      </w:r>
      <w:r w:rsidRPr="002469CE">
        <w:rPr>
          <w:b/>
          <w:bCs/>
          <w:sz w:val="28"/>
          <w:szCs w:val="28"/>
        </w:rPr>
        <w:t>модуль управления документами</w:t>
      </w:r>
      <w:r w:rsidRPr="002469CE">
        <w:rPr>
          <w:sz w:val="28"/>
          <w:szCs w:val="28"/>
        </w:rPr>
        <w:t>. Пользователи системы могут загружать документы в электронном виде, указывая основные параметры и метаданные, такие как наименование документа, тип, дата создания и автор. Загруженные документы сохраняются в централизованном хранилище и становятся доступными для дальнейшей обработки в рамках установленного документооборота.</w:t>
      </w:r>
    </w:p>
    <w:p w14:paraId="303ACA5C" w14:textId="77777777" w:rsidR="00CA120F" w:rsidRPr="002469CE" w:rsidRDefault="00CA120F" w:rsidP="002469CE">
      <w:pPr>
        <w:jc w:val="both"/>
        <w:rPr>
          <w:sz w:val="28"/>
          <w:szCs w:val="28"/>
        </w:rPr>
      </w:pPr>
      <w:r w:rsidRPr="002469CE">
        <w:rPr>
          <w:sz w:val="28"/>
          <w:szCs w:val="28"/>
        </w:rPr>
        <w:t>Для удобства работы с документами в системе реализованы функции просмотра, редактирования и обновления информации о документах. Пользователи могут вносить изменения в описание документа, изменять его статус и передавать документ на согласование другим участникам процесса. Все изменения фиксируются в системе, что позволяет отслеживать историю работы с каждым документом.</w:t>
      </w:r>
    </w:p>
    <w:p w14:paraId="5A7202A3" w14:textId="77777777" w:rsidR="00CA120F" w:rsidRPr="002469CE" w:rsidRDefault="00CA120F" w:rsidP="002469CE">
      <w:pPr>
        <w:jc w:val="both"/>
        <w:rPr>
          <w:sz w:val="28"/>
          <w:szCs w:val="28"/>
        </w:rPr>
      </w:pPr>
      <w:r w:rsidRPr="002469CE">
        <w:rPr>
          <w:sz w:val="28"/>
          <w:szCs w:val="28"/>
        </w:rPr>
        <w:t xml:space="preserve">Важным функциональным требованием является </w:t>
      </w:r>
      <w:r w:rsidRPr="002469CE">
        <w:rPr>
          <w:b/>
          <w:bCs/>
          <w:sz w:val="28"/>
          <w:szCs w:val="28"/>
        </w:rPr>
        <w:t>реализация механизма согласования и маршрутизации документов</w:t>
      </w:r>
      <w:r w:rsidRPr="002469CE">
        <w:rPr>
          <w:sz w:val="28"/>
          <w:szCs w:val="28"/>
        </w:rPr>
        <w:t>. В системе предусмотрена возможность передачи документа между пользователями в рамках установленного маршрута согласования. На каждом этапе документ может находиться в определённом статусе, например: «черновик», «на согласовании», «утверждён» или «отклонён». Изменение статуса документа осуществляется в соответствии с действиями пользователей и фиксируется в системе.</w:t>
      </w:r>
    </w:p>
    <w:p w14:paraId="62DC1189" w14:textId="77777777" w:rsidR="00CA120F" w:rsidRPr="002469CE" w:rsidRDefault="00CA120F" w:rsidP="002469CE">
      <w:pPr>
        <w:jc w:val="both"/>
        <w:rPr>
          <w:sz w:val="28"/>
          <w:szCs w:val="28"/>
        </w:rPr>
      </w:pPr>
      <w:r w:rsidRPr="002469CE">
        <w:rPr>
          <w:sz w:val="28"/>
          <w:szCs w:val="28"/>
        </w:rPr>
        <w:t xml:space="preserve">Для повышения удобства работы с большим объёмом информации в системе реализован </w:t>
      </w:r>
      <w:r w:rsidRPr="002469CE">
        <w:rPr>
          <w:b/>
          <w:bCs/>
          <w:sz w:val="28"/>
          <w:szCs w:val="28"/>
        </w:rPr>
        <w:t>модуль классификации и поиска документов</w:t>
      </w:r>
      <w:r w:rsidRPr="002469CE">
        <w:rPr>
          <w:sz w:val="28"/>
          <w:szCs w:val="28"/>
        </w:rPr>
        <w:t>. Документам присваиваются метаданные, позволяющие группировать их по различным признакам. Пользователи могут осуществлять поиск документов по наименованию, типу, дате, автору и статусу. Реализация фильтрации и сортировки документов значительно сокращает время, затрачиваемое на поиск необходимой информации.</w:t>
      </w:r>
    </w:p>
    <w:p w14:paraId="2F99AB4F" w14:textId="77777777" w:rsidR="00CA120F" w:rsidRPr="002469CE" w:rsidRDefault="00CA120F" w:rsidP="002469CE">
      <w:pPr>
        <w:jc w:val="both"/>
        <w:rPr>
          <w:sz w:val="28"/>
          <w:szCs w:val="28"/>
        </w:rPr>
      </w:pPr>
      <w:r w:rsidRPr="002469CE">
        <w:rPr>
          <w:sz w:val="28"/>
          <w:szCs w:val="28"/>
        </w:rPr>
        <w:t xml:space="preserve">Дополнительным функциональным элементом системы является </w:t>
      </w:r>
      <w:r w:rsidRPr="002469CE">
        <w:rPr>
          <w:b/>
          <w:bCs/>
          <w:sz w:val="28"/>
          <w:szCs w:val="28"/>
        </w:rPr>
        <w:t>журнал действий пользователей</w:t>
      </w:r>
      <w:r w:rsidRPr="002469CE">
        <w:rPr>
          <w:sz w:val="28"/>
          <w:szCs w:val="28"/>
        </w:rPr>
        <w:t>. В журнале фиксируются основные операции, выполняемые в системе, включая загрузку и изменение документов, действия по согласованию, а также операции управления пользователями. Наличие журнала действий повышает прозрачность документооборота и позволяет анализировать работу системы, а также выявлять возможные ошибки или нарушения.</w:t>
      </w:r>
    </w:p>
    <w:p w14:paraId="354DB6D0" w14:textId="77777777" w:rsidR="00CA120F" w:rsidRPr="002469CE" w:rsidRDefault="00CA120F" w:rsidP="002469CE">
      <w:pPr>
        <w:jc w:val="both"/>
        <w:rPr>
          <w:sz w:val="28"/>
          <w:szCs w:val="28"/>
        </w:rPr>
      </w:pPr>
      <w:r w:rsidRPr="002469CE">
        <w:rPr>
          <w:sz w:val="28"/>
          <w:szCs w:val="28"/>
        </w:rPr>
        <w:t>Для обеспечения надёжности и стабильности работы системы реализованы механизмы обработки ошибок и логирования. Серверная часть системы фиксирует возникающие исключительные ситуации, что позволяет оперативно выявлять и устранять технические проблемы. Такой подход способствует повышению устойчивости системы и упрощает её сопровождение.</w:t>
      </w:r>
    </w:p>
    <w:p w14:paraId="016B1D7D" w14:textId="77777777" w:rsidR="00CA120F" w:rsidRPr="002469CE" w:rsidRDefault="00CA120F" w:rsidP="002469CE">
      <w:pPr>
        <w:jc w:val="both"/>
        <w:rPr>
          <w:sz w:val="28"/>
          <w:szCs w:val="28"/>
        </w:rPr>
      </w:pPr>
      <w:r w:rsidRPr="002469CE">
        <w:rPr>
          <w:sz w:val="28"/>
          <w:szCs w:val="28"/>
        </w:rPr>
        <w:t xml:space="preserve">Также в системе предусмотрены функции экспорта документов и формирования отчётных данных. Пользователи могут выгружать документы в архив, а также получать обобщённую информацию о состоянии </w:t>
      </w:r>
      <w:r w:rsidRPr="002469CE">
        <w:rPr>
          <w:sz w:val="28"/>
          <w:szCs w:val="28"/>
        </w:rPr>
        <w:lastRenderedPageBreak/>
        <w:t>документооборота. Реализация данных функций обеспечивает возможность дальнейшего использования информации вне системы и повышает её практическую ценность.</w:t>
      </w:r>
    </w:p>
    <w:p w14:paraId="0556E24F" w14:textId="77777777" w:rsidR="00CA120F" w:rsidRPr="002469CE" w:rsidRDefault="00CA120F" w:rsidP="002469CE">
      <w:pPr>
        <w:jc w:val="both"/>
        <w:rPr>
          <w:sz w:val="28"/>
          <w:szCs w:val="28"/>
        </w:rPr>
      </w:pPr>
      <w:r w:rsidRPr="002469CE">
        <w:rPr>
          <w:sz w:val="28"/>
          <w:szCs w:val="28"/>
        </w:rPr>
        <w:t>Таким образом, реализованные функциональные требования обеспечивают полноценную работу системы электронного документооборота и позволяют автоматизировать основные процессы работы с документами внутри организации. Система предоставляет пользователям удобные инструменты для управления документами, обеспечивает контроль доступа и прозрачность процессов, а также соответствует целям и ограничениям дипломного проекта.</w:t>
      </w:r>
    </w:p>
    <w:p w14:paraId="4B7596DE" w14:textId="77777777" w:rsidR="00CA120F" w:rsidRPr="002469CE" w:rsidRDefault="00CA120F" w:rsidP="002469CE">
      <w:pPr>
        <w:pStyle w:val="2"/>
        <w:jc w:val="both"/>
        <w:rPr>
          <w:rFonts w:ascii="Times New Roman" w:hAnsi="Times New Roman" w:cs="Times New Roman"/>
          <w:b w:val="0"/>
          <w:bCs w:val="0"/>
          <w:color w:val="auto"/>
          <w:sz w:val="28"/>
          <w:szCs w:val="28"/>
        </w:rPr>
      </w:pPr>
      <w:bookmarkStart w:id="11" w:name="_Toc224574803"/>
      <w:r w:rsidRPr="002469CE">
        <w:rPr>
          <w:rFonts w:ascii="Times New Roman" w:hAnsi="Times New Roman" w:cs="Times New Roman"/>
          <w:color w:val="auto"/>
          <w:sz w:val="28"/>
          <w:szCs w:val="28"/>
        </w:rPr>
        <w:t>2.3 Разработка интерфейса проекта</w:t>
      </w:r>
      <w:bookmarkEnd w:id="11"/>
    </w:p>
    <w:p w14:paraId="79299D15" w14:textId="77777777" w:rsidR="00CA120F" w:rsidRPr="002469CE" w:rsidRDefault="00CA120F" w:rsidP="002469CE">
      <w:pPr>
        <w:jc w:val="both"/>
        <w:rPr>
          <w:sz w:val="28"/>
          <w:szCs w:val="28"/>
        </w:rPr>
      </w:pPr>
      <w:r w:rsidRPr="002469CE">
        <w:rPr>
          <w:sz w:val="28"/>
          <w:szCs w:val="28"/>
        </w:rPr>
        <w:t>Разработка пользовательского интерфейса является одним из ключевых этапов создания системы электронного документооборота, так как именно интерфейс определяет удобство, наглядность и эффективность работы пользователей с системой. От качества проектирования интерфейса во многом зависит скорость выполнения операций, снижение количества ошибок и общее восприятие программного продукта пользователями.</w:t>
      </w:r>
    </w:p>
    <w:p w14:paraId="4C7C380C" w14:textId="77777777" w:rsidR="00CA120F" w:rsidRPr="002469CE" w:rsidRDefault="00CA120F" w:rsidP="002469CE">
      <w:pPr>
        <w:jc w:val="both"/>
        <w:rPr>
          <w:sz w:val="28"/>
          <w:szCs w:val="28"/>
        </w:rPr>
      </w:pPr>
      <w:r w:rsidRPr="002469CE">
        <w:rPr>
          <w:sz w:val="28"/>
          <w:szCs w:val="28"/>
        </w:rPr>
        <w:t>Интерфейс разрабатываемой системы ориентирован на сотрудников организации, не обладающих специальными техническими знаниями, поэтому при его проектировании особое внимание уделяется простоте, логичности и интуитивной понятности. Все элементы интерфейса организованы таким образом, чтобы пользователь мог быстро ориентироваться в системе и выполнять необходимые действия без длительного обучения.</w:t>
      </w:r>
    </w:p>
    <w:p w14:paraId="547F034B" w14:textId="77777777" w:rsidR="00CA120F" w:rsidRPr="002469CE" w:rsidRDefault="00CA120F" w:rsidP="002469CE">
      <w:pPr>
        <w:jc w:val="both"/>
        <w:rPr>
          <w:sz w:val="28"/>
          <w:szCs w:val="28"/>
        </w:rPr>
      </w:pPr>
      <w:r w:rsidRPr="002469CE">
        <w:rPr>
          <w:sz w:val="28"/>
          <w:szCs w:val="28"/>
        </w:rPr>
        <w:t xml:space="preserve">При разработке интерфейса используются принципы </w:t>
      </w:r>
      <w:r w:rsidRPr="002469CE">
        <w:rPr>
          <w:b/>
          <w:bCs/>
          <w:sz w:val="28"/>
          <w:szCs w:val="28"/>
        </w:rPr>
        <w:t>UI/UX-дизайна</w:t>
      </w:r>
      <w:r w:rsidRPr="002469CE">
        <w:rPr>
          <w:sz w:val="28"/>
          <w:szCs w:val="28"/>
        </w:rPr>
        <w:t>, направленные на повышение удобства взаимодействия пользователя с системой. Визуальное оформление выполнено в спокойной цветовой гамме, не перегружающей зрение и способствующей концентрации внимания. Минимизация визуального шума, единый стиль элементов и логичное расположение компонентов позволяют сделать интерфейс понятным и удобным для повседневного использования.</w:t>
      </w:r>
    </w:p>
    <w:p w14:paraId="27AE3368" w14:textId="77777777" w:rsidR="00CA120F" w:rsidRPr="002469CE" w:rsidRDefault="00CA120F" w:rsidP="002469CE">
      <w:pPr>
        <w:jc w:val="both"/>
        <w:rPr>
          <w:sz w:val="28"/>
          <w:szCs w:val="28"/>
        </w:rPr>
      </w:pPr>
      <w:r w:rsidRPr="002469CE">
        <w:rPr>
          <w:sz w:val="28"/>
          <w:szCs w:val="28"/>
        </w:rPr>
        <w:t xml:space="preserve">Для реализации пользовательского интерфейса применяются стандартные веб-технологии </w:t>
      </w:r>
      <w:r w:rsidRPr="002469CE">
        <w:rPr>
          <w:b/>
          <w:bCs/>
          <w:sz w:val="28"/>
          <w:szCs w:val="28"/>
        </w:rPr>
        <w:t>HTML</w:t>
      </w:r>
      <w:r w:rsidRPr="002469CE">
        <w:rPr>
          <w:sz w:val="28"/>
          <w:szCs w:val="28"/>
        </w:rPr>
        <w:t xml:space="preserve">, </w:t>
      </w:r>
      <w:r w:rsidRPr="002469CE">
        <w:rPr>
          <w:b/>
          <w:bCs/>
          <w:sz w:val="28"/>
          <w:szCs w:val="28"/>
        </w:rPr>
        <w:t>CSS</w:t>
      </w:r>
      <w:r w:rsidRPr="002469CE">
        <w:rPr>
          <w:sz w:val="28"/>
          <w:szCs w:val="28"/>
        </w:rPr>
        <w:t xml:space="preserve"> и </w:t>
      </w:r>
      <w:r w:rsidRPr="002469CE">
        <w:rPr>
          <w:b/>
          <w:bCs/>
          <w:sz w:val="28"/>
          <w:szCs w:val="28"/>
        </w:rPr>
        <w:t>JavaScript</w:t>
      </w:r>
      <w:r w:rsidRPr="002469CE">
        <w:rPr>
          <w:sz w:val="28"/>
          <w:szCs w:val="28"/>
        </w:rPr>
        <w:t>. HTML используется для формирования структуры страниц и размещения элементов управления, CSS отвечает за визуальное оформление и адаптивность интерфейса, а JavaScript применяется для реализации интерактивных элементов и обработки действий пользователя.</w:t>
      </w:r>
    </w:p>
    <w:p w14:paraId="60F6EA7B" w14:textId="77777777" w:rsidR="00CA120F" w:rsidRPr="002469CE" w:rsidRDefault="00CA120F" w:rsidP="002469CE">
      <w:pPr>
        <w:jc w:val="both"/>
        <w:rPr>
          <w:b/>
          <w:bCs/>
          <w:sz w:val="28"/>
          <w:szCs w:val="28"/>
        </w:rPr>
      </w:pPr>
      <w:r w:rsidRPr="002469CE">
        <w:rPr>
          <w:b/>
          <w:bCs/>
          <w:sz w:val="28"/>
          <w:szCs w:val="28"/>
        </w:rPr>
        <w:t>Главная страница системы</w:t>
      </w:r>
    </w:p>
    <w:p w14:paraId="7B8E5862" w14:textId="77777777" w:rsidR="00CA120F" w:rsidRPr="002469CE" w:rsidRDefault="00CA120F" w:rsidP="002469CE">
      <w:pPr>
        <w:jc w:val="both"/>
        <w:rPr>
          <w:sz w:val="28"/>
          <w:szCs w:val="28"/>
        </w:rPr>
      </w:pPr>
      <w:r w:rsidRPr="002469CE">
        <w:rPr>
          <w:sz w:val="28"/>
          <w:szCs w:val="28"/>
        </w:rPr>
        <w:t>Главная страница системы электронного документооборота является отправной точкой работы пользователя и предназначена для быстрого доступа к основным функциям приложения. В верхней части страницы располагается шапка (</w:t>
      </w:r>
      <w:proofErr w:type="spellStart"/>
      <w:r w:rsidRPr="002469CE">
        <w:rPr>
          <w:sz w:val="28"/>
          <w:szCs w:val="28"/>
        </w:rPr>
        <w:t>header</w:t>
      </w:r>
      <w:proofErr w:type="spellEnd"/>
      <w:r w:rsidRPr="002469CE">
        <w:rPr>
          <w:sz w:val="28"/>
          <w:szCs w:val="28"/>
        </w:rPr>
        <w:t>), содержащая логотип системы и элементы навигации. Наличие логотипа способствует визуальной идентификации системы и формированию единого корпоративного стиля.</w:t>
      </w:r>
    </w:p>
    <w:p w14:paraId="1EE1906E" w14:textId="77777777" w:rsidR="00CA120F" w:rsidRPr="002469CE" w:rsidRDefault="00CA120F" w:rsidP="002469CE">
      <w:pPr>
        <w:jc w:val="both"/>
        <w:rPr>
          <w:sz w:val="28"/>
          <w:szCs w:val="28"/>
        </w:rPr>
      </w:pPr>
      <w:r w:rsidRPr="002469CE">
        <w:rPr>
          <w:sz w:val="28"/>
          <w:szCs w:val="28"/>
        </w:rPr>
        <w:lastRenderedPageBreak/>
        <w:t>Основная часть главной страницы содержит навигационные элементы, обеспечивающие переход к ключевым разделам системы. В зависимости от роли пользователя на главной странице отображаются доступные функции. Такой подход позволяет сократить количество лишних элементов и сосредоточить внимание пользователя на актуальных задачах.</w:t>
      </w:r>
    </w:p>
    <w:p w14:paraId="4E6E83EF" w14:textId="77777777" w:rsidR="00CA120F" w:rsidRPr="002469CE" w:rsidRDefault="00CA120F" w:rsidP="002469CE">
      <w:pPr>
        <w:jc w:val="both"/>
        <w:rPr>
          <w:sz w:val="28"/>
          <w:szCs w:val="28"/>
        </w:rPr>
      </w:pPr>
      <w:r w:rsidRPr="002469CE">
        <w:rPr>
          <w:sz w:val="28"/>
          <w:szCs w:val="28"/>
        </w:rPr>
        <w:t>Главная страница выполняет функцию центра управления системой, обеспечивая быстрый доступ к разделам работы с документами, поиску и просмотру информации. Простота структуры страницы позволяет пользователю сразу приступить к работе без необходимости дополнительного изучения интерфейса.</w:t>
      </w:r>
    </w:p>
    <w:p w14:paraId="00C8359B" w14:textId="77777777" w:rsidR="00CA120F" w:rsidRPr="002469CE" w:rsidRDefault="00CA120F" w:rsidP="002469CE">
      <w:pPr>
        <w:jc w:val="both"/>
        <w:rPr>
          <w:b/>
          <w:bCs/>
          <w:sz w:val="28"/>
          <w:szCs w:val="28"/>
        </w:rPr>
      </w:pPr>
      <w:r w:rsidRPr="002469CE">
        <w:rPr>
          <w:b/>
          <w:bCs/>
          <w:sz w:val="28"/>
          <w:szCs w:val="28"/>
        </w:rPr>
        <w:t>Страница работы с документами</w:t>
      </w:r>
    </w:p>
    <w:p w14:paraId="1BBD1D41" w14:textId="77777777" w:rsidR="00CA120F" w:rsidRPr="002469CE" w:rsidRDefault="00CA120F" w:rsidP="002469CE">
      <w:pPr>
        <w:jc w:val="both"/>
        <w:rPr>
          <w:sz w:val="28"/>
          <w:szCs w:val="28"/>
        </w:rPr>
      </w:pPr>
      <w:r w:rsidRPr="002469CE">
        <w:rPr>
          <w:sz w:val="28"/>
          <w:szCs w:val="28"/>
        </w:rPr>
        <w:t>Страница работы с документами является одним из основных элементов интерфейса системы электронного документооборота. На данной странице пользователю предоставляется возможность просматривать список документов, загружать новые файлы, редактировать информацию о документах и передавать их на согласование.</w:t>
      </w:r>
    </w:p>
    <w:p w14:paraId="411804F4" w14:textId="77777777" w:rsidR="00CA120F" w:rsidRPr="002469CE" w:rsidRDefault="00CA120F" w:rsidP="002469CE">
      <w:pPr>
        <w:jc w:val="both"/>
        <w:rPr>
          <w:sz w:val="28"/>
          <w:szCs w:val="28"/>
        </w:rPr>
      </w:pPr>
      <w:r w:rsidRPr="002469CE">
        <w:rPr>
          <w:sz w:val="28"/>
          <w:szCs w:val="28"/>
        </w:rPr>
        <w:t>Основная область страницы представляет собой таблицу или список документов, содержащий ключевую информацию: наименование документа, тип, дату создания, автора и текущий статус. Такая форма представления данных обеспечивает наглядность и упрощает восприятие информации при работе с большим количеством документов.</w:t>
      </w:r>
    </w:p>
    <w:p w14:paraId="5182EEC7" w14:textId="77777777" w:rsidR="00CA120F" w:rsidRPr="002469CE" w:rsidRDefault="00CA120F" w:rsidP="002469CE">
      <w:pPr>
        <w:jc w:val="both"/>
        <w:rPr>
          <w:sz w:val="28"/>
          <w:szCs w:val="28"/>
        </w:rPr>
      </w:pPr>
      <w:r w:rsidRPr="002469CE">
        <w:rPr>
          <w:sz w:val="28"/>
          <w:szCs w:val="28"/>
        </w:rPr>
        <w:t>Для удобства пользователей в интерфейсе реализованы элементы фильтрации и сортировки документов. Пользователь может отбирать документы по заданным критериям, что значительно сокращает время поиска необходимой информации. Также предусмотрены кнопки для выполнения основных операций с документами, таких как просмотр, редактирование и удаление (в рамках предоставленных прав доступа).</w:t>
      </w:r>
    </w:p>
    <w:p w14:paraId="270F1A44" w14:textId="77777777" w:rsidR="00CA120F" w:rsidRPr="002469CE" w:rsidRDefault="00CA120F" w:rsidP="002469CE">
      <w:pPr>
        <w:jc w:val="both"/>
        <w:rPr>
          <w:b/>
          <w:bCs/>
          <w:sz w:val="28"/>
          <w:szCs w:val="28"/>
        </w:rPr>
      </w:pPr>
      <w:r w:rsidRPr="002469CE">
        <w:rPr>
          <w:b/>
          <w:bCs/>
          <w:sz w:val="28"/>
          <w:szCs w:val="28"/>
        </w:rPr>
        <w:t>Страница просмотра и согласования документов</w:t>
      </w:r>
    </w:p>
    <w:p w14:paraId="096F719B" w14:textId="77777777" w:rsidR="00CA120F" w:rsidRPr="002469CE" w:rsidRDefault="00CA120F" w:rsidP="002469CE">
      <w:pPr>
        <w:jc w:val="both"/>
        <w:rPr>
          <w:sz w:val="28"/>
          <w:szCs w:val="28"/>
        </w:rPr>
      </w:pPr>
      <w:r w:rsidRPr="002469CE">
        <w:rPr>
          <w:sz w:val="28"/>
          <w:szCs w:val="28"/>
        </w:rPr>
        <w:t>Отдельное внимание уделено интерфейсу страницы просмотра и согласования документов. На данной странице пользователь может ознакомиться с содержимым документа, просмотреть его реквизиты и принять решение о согласовании или отклонении. Все элементы управления расположены таким образом, чтобы пользователь мог быстро выполнить необходимые действия.</w:t>
      </w:r>
    </w:p>
    <w:p w14:paraId="1366050D" w14:textId="77777777" w:rsidR="00CA120F" w:rsidRPr="002469CE" w:rsidRDefault="00CA120F" w:rsidP="002469CE">
      <w:pPr>
        <w:jc w:val="both"/>
        <w:rPr>
          <w:sz w:val="28"/>
          <w:szCs w:val="28"/>
        </w:rPr>
      </w:pPr>
      <w:r w:rsidRPr="002469CE">
        <w:rPr>
          <w:sz w:val="28"/>
          <w:szCs w:val="28"/>
        </w:rPr>
        <w:t>Интерфейс страницы согласования разработан с учётом минимизации количества действий, необходимых для выполнения операции. Это позволяет ускорить процесс документооборота и снизить вероятность ошибок со стороны пользователей.</w:t>
      </w:r>
    </w:p>
    <w:p w14:paraId="4BDC90F9" w14:textId="77777777" w:rsidR="00CA120F" w:rsidRPr="002469CE" w:rsidRDefault="00CA120F" w:rsidP="002469CE">
      <w:pPr>
        <w:jc w:val="both"/>
        <w:rPr>
          <w:b/>
          <w:bCs/>
          <w:sz w:val="28"/>
          <w:szCs w:val="28"/>
        </w:rPr>
      </w:pPr>
      <w:r w:rsidRPr="002469CE">
        <w:rPr>
          <w:b/>
          <w:bCs/>
          <w:sz w:val="28"/>
          <w:szCs w:val="28"/>
        </w:rPr>
        <w:t>Страница поиска документов</w:t>
      </w:r>
    </w:p>
    <w:p w14:paraId="67B284B6" w14:textId="77777777" w:rsidR="00CA120F" w:rsidRPr="002469CE" w:rsidRDefault="00CA120F" w:rsidP="002469CE">
      <w:pPr>
        <w:jc w:val="both"/>
        <w:rPr>
          <w:sz w:val="28"/>
          <w:szCs w:val="28"/>
        </w:rPr>
      </w:pPr>
      <w:r w:rsidRPr="002469CE">
        <w:rPr>
          <w:sz w:val="28"/>
          <w:szCs w:val="28"/>
        </w:rPr>
        <w:t xml:space="preserve">Для эффективной работы с большим объёмом информации в системе реализована отдельная страница поиска документов. Интерфейс поиска включает поля для ввода параметров запроса и элементы управления для задания условий фильтрации. Результаты поиска отображаются в удобной и </w:t>
      </w:r>
      <w:r w:rsidRPr="002469CE">
        <w:rPr>
          <w:sz w:val="28"/>
          <w:szCs w:val="28"/>
        </w:rPr>
        <w:lastRenderedPageBreak/>
        <w:t>наглядной форме, что позволяет пользователю быстро найти нужный документ.</w:t>
      </w:r>
    </w:p>
    <w:p w14:paraId="469A154E" w14:textId="77777777" w:rsidR="00CA120F" w:rsidRPr="002469CE" w:rsidRDefault="00CA120F" w:rsidP="002469CE">
      <w:pPr>
        <w:jc w:val="both"/>
        <w:rPr>
          <w:b/>
          <w:bCs/>
          <w:sz w:val="28"/>
          <w:szCs w:val="28"/>
        </w:rPr>
      </w:pPr>
      <w:r w:rsidRPr="002469CE">
        <w:rPr>
          <w:b/>
          <w:bCs/>
          <w:sz w:val="28"/>
          <w:szCs w:val="28"/>
        </w:rPr>
        <w:t>Страница входа и регистрации</w:t>
      </w:r>
    </w:p>
    <w:p w14:paraId="20302D5A" w14:textId="77777777" w:rsidR="00CA120F" w:rsidRPr="002469CE" w:rsidRDefault="00CA120F" w:rsidP="002469CE">
      <w:pPr>
        <w:jc w:val="both"/>
        <w:rPr>
          <w:sz w:val="28"/>
          <w:szCs w:val="28"/>
        </w:rPr>
      </w:pPr>
      <w:r w:rsidRPr="002469CE">
        <w:rPr>
          <w:sz w:val="28"/>
          <w:szCs w:val="28"/>
        </w:rPr>
        <w:t>Страница входа и регистрации предназначена для аутентификации пользователей системы. Интерфейс страницы выполнен в лаконичном стиле и включает формы для ввода учётных данных. Форма входа содержит поля для ввода логина и пароля, а форма регистрации — дополнительные поля, необходимые для создания учётной записи.</w:t>
      </w:r>
    </w:p>
    <w:p w14:paraId="73488B44" w14:textId="77777777" w:rsidR="00CA120F" w:rsidRPr="002469CE" w:rsidRDefault="00CA120F" w:rsidP="002469CE">
      <w:pPr>
        <w:jc w:val="both"/>
        <w:rPr>
          <w:sz w:val="28"/>
          <w:szCs w:val="28"/>
        </w:rPr>
      </w:pPr>
      <w:r w:rsidRPr="002469CE">
        <w:rPr>
          <w:sz w:val="28"/>
          <w:szCs w:val="28"/>
        </w:rPr>
        <w:t>Элементы управления на странице входа и регистрации расположены таким образом, чтобы исключить ошибки при вводе данных и обеспечить удобство использования системы с первых минут работы.</w:t>
      </w:r>
    </w:p>
    <w:p w14:paraId="4113AB09" w14:textId="2CF9946A" w:rsidR="00CA120F" w:rsidRPr="002469CE" w:rsidRDefault="00CA120F" w:rsidP="002469CE">
      <w:pPr>
        <w:jc w:val="both"/>
        <w:rPr>
          <w:sz w:val="28"/>
          <w:szCs w:val="28"/>
        </w:rPr>
      </w:pPr>
    </w:p>
    <w:p w14:paraId="2A955183" w14:textId="77777777" w:rsidR="00CA120F" w:rsidRPr="002469CE" w:rsidRDefault="00CA120F" w:rsidP="002469CE">
      <w:pPr>
        <w:jc w:val="both"/>
        <w:rPr>
          <w:sz w:val="28"/>
          <w:szCs w:val="28"/>
        </w:rPr>
      </w:pPr>
      <w:r w:rsidRPr="002469CE">
        <w:rPr>
          <w:sz w:val="28"/>
          <w:szCs w:val="28"/>
        </w:rPr>
        <w:t>Таким образом, разработанный пользовательский интерфейс системы электронного документооборота ориентирован на удобство, наглядность и эффективность работы пользователей. Применение принципов UI/UX-дизайна и современных веб-технологий позволяет создать качественный интерфейс, обеспечивающий комфортную работу с документами и способствующий повышению эффективности документооборота внутри организации.</w:t>
      </w:r>
    </w:p>
    <w:p w14:paraId="09E78BE9" w14:textId="77777777" w:rsidR="00CA120F" w:rsidRPr="002469CE" w:rsidRDefault="00CA120F" w:rsidP="002469CE">
      <w:pPr>
        <w:jc w:val="both"/>
        <w:rPr>
          <w:sz w:val="28"/>
          <w:szCs w:val="28"/>
        </w:rPr>
      </w:pPr>
    </w:p>
    <w:p w14:paraId="1E7C8ED4" w14:textId="77777777" w:rsidR="001E3864" w:rsidRPr="002469CE" w:rsidRDefault="001E3864" w:rsidP="002469CE">
      <w:pPr>
        <w:pStyle w:val="2"/>
        <w:jc w:val="both"/>
        <w:rPr>
          <w:rFonts w:ascii="Times New Roman" w:hAnsi="Times New Roman" w:cs="Times New Roman"/>
          <w:b w:val="0"/>
          <w:bCs w:val="0"/>
          <w:color w:val="auto"/>
          <w:sz w:val="28"/>
          <w:szCs w:val="28"/>
        </w:rPr>
      </w:pPr>
      <w:bookmarkStart w:id="12" w:name="_Toc224574804"/>
      <w:r w:rsidRPr="002469CE">
        <w:rPr>
          <w:rFonts w:ascii="Times New Roman" w:hAnsi="Times New Roman" w:cs="Times New Roman"/>
          <w:color w:val="auto"/>
          <w:sz w:val="28"/>
          <w:szCs w:val="28"/>
        </w:rPr>
        <w:t>2.4 Отладка и тестирование программного продукта</w:t>
      </w:r>
      <w:bookmarkEnd w:id="12"/>
    </w:p>
    <w:p w14:paraId="2B8018AF" w14:textId="77777777" w:rsidR="001E3864" w:rsidRPr="002469CE" w:rsidRDefault="001E3864" w:rsidP="002469CE">
      <w:pPr>
        <w:jc w:val="both"/>
        <w:rPr>
          <w:sz w:val="28"/>
          <w:szCs w:val="28"/>
        </w:rPr>
      </w:pPr>
      <w:r w:rsidRPr="002469CE">
        <w:rPr>
          <w:sz w:val="28"/>
          <w:szCs w:val="28"/>
        </w:rPr>
        <w:t>Отладка и тестирование программного продукта являются обязательными этапами процесса разработки системы электронного документооборота и направлены на обеспечение корректной, стабильной и безопасной работы системы. Проведение данных мероприятий позволяет выявить и устранить логические, программные и архитектурные ошибки, а также убедиться в соответствии реализованного функционала требованиям, сформулированным на этапе проектирования.</w:t>
      </w:r>
    </w:p>
    <w:p w14:paraId="6C3FB7DB" w14:textId="77777777" w:rsidR="001E3864" w:rsidRPr="002469CE" w:rsidRDefault="001E3864" w:rsidP="002469CE">
      <w:pPr>
        <w:jc w:val="both"/>
        <w:rPr>
          <w:sz w:val="28"/>
          <w:szCs w:val="28"/>
        </w:rPr>
      </w:pPr>
      <w:r w:rsidRPr="002469CE">
        <w:rPr>
          <w:sz w:val="28"/>
          <w:szCs w:val="28"/>
        </w:rPr>
        <w:t>В рамках разработки системы электронного документооборота процесс отладки осуществлялся на всех этапах создания программного продукта, начиная с реализации отдельных модулей и заканчивая интеграцией компонентов в единую систему. Такой подход позволил своевременно выявлять ошибки и минимизировать вероятность возникновения критических сбоев на завершающих этапах разработки.</w:t>
      </w:r>
    </w:p>
    <w:p w14:paraId="637D34EF" w14:textId="77777777" w:rsidR="001E3864" w:rsidRPr="002469CE" w:rsidRDefault="001E3864" w:rsidP="002469CE">
      <w:pPr>
        <w:jc w:val="both"/>
        <w:rPr>
          <w:sz w:val="28"/>
          <w:szCs w:val="28"/>
        </w:rPr>
      </w:pPr>
      <w:r w:rsidRPr="002469CE">
        <w:rPr>
          <w:sz w:val="28"/>
          <w:szCs w:val="28"/>
        </w:rPr>
        <w:t>Первоначальный этап отладки проводился на уровне серверной части приложения. В процессе разработки серверной логики осуществлялась проверка корректности обработки HTTP-запросов, работы маршрутов, а также взаимодействия с базой данных. Особое внимание уделялось обработке пользовательских данных, передаваемых через формы, и корректности выполнения операций добавления, изменения и удаления информации. Для упрощения процесса отладки использовались механизмы логирования, позволяющие фиксировать ошибки и анализировать причины их возникновения.</w:t>
      </w:r>
    </w:p>
    <w:p w14:paraId="55648FB6" w14:textId="77777777" w:rsidR="001E3864" w:rsidRPr="002469CE" w:rsidRDefault="001E3864" w:rsidP="002469CE">
      <w:pPr>
        <w:jc w:val="both"/>
        <w:rPr>
          <w:sz w:val="28"/>
          <w:szCs w:val="28"/>
        </w:rPr>
      </w:pPr>
      <w:r w:rsidRPr="002469CE">
        <w:rPr>
          <w:sz w:val="28"/>
          <w:szCs w:val="28"/>
        </w:rPr>
        <w:lastRenderedPageBreak/>
        <w:t>На этапе работы с базой данных выполнялась проверка корректности структуры таблиц, связей между ними и целостности данных. Проводилось тестирование запросов на выборку, добавление и обновление информации, а также проверка корректности хранения метаданных документов. Особое внимание уделялось обеспечению согласованности данных при одновременной работе нескольких пользователей с системой, что является важным требованием для систем электронного документооборота.</w:t>
      </w:r>
    </w:p>
    <w:p w14:paraId="0DEA1F9F" w14:textId="77777777" w:rsidR="001E3864" w:rsidRPr="002469CE" w:rsidRDefault="001E3864" w:rsidP="002469CE">
      <w:pPr>
        <w:jc w:val="both"/>
        <w:rPr>
          <w:sz w:val="28"/>
          <w:szCs w:val="28"/>
        </w:rPr>
      </w:pPr>
      <w:r w:rsidRPr="002469CE">
        <w:rPr>
          <w:sz w:val="28"/>
          <w:szCs w:val="28"/>
        </w:rPr>
        <w:t>Отладка клиентской части системы включала проверку корректности отображения интерфейса, работы элементов управления и взаимодействия пользователя с системой. Тестировались формы загрузки документов, элементы навигации, кнопки управления и страницы просмотра информации. Для выявления возможных ошибок использовались встроенные инструменты разработчика веб-браузеров, позволяющие анализировать структуру страниц, сетевые запросы и сообщения об ошибках.</w:t>
      </w:r>
    </w:p>
    <w:p w14:paraId="69CBDCD1" w14:textId="77777777" w:rsidR="001E3864" w:rsidRPr="002469CE" w:rsidRDefault="001E3864" w:rsidP="002469CE">
      <w:pPr>
        <w:jc w:val="both"/>
        <w:rPr>
          <w:sz w:val="28"/>
          <w:szCs w:val="28"/>
        </w:rPr>
      </w:pPr>
      <w:r w:rsidRPr="002469CE">
        <w:rPr>
          <w:sz w:val="28"/>
          <w:szCs w:val="28"/>
        </w:rPr>
        <w:t>Следующим этапом являлось функциональное тестирование системы электронного документооборота. На данном этапе проверялась корректность реализации всех функциональных требований, предусмотренных проектом. Тестирование включало проверку процессов аутентификации и авторизации пользователей, загрузки и хранения документов, изменения статусов, передачи документов на согласование и ведения журнала действий. Для каждого функционального сценария выполнялись тестовые операции, позволяющие убедиться в корректности работы системы.</w:t>
      </w:r>
    </w:p>
    <w:p w14:paraId="4CE337C2" w14:textId="77777777" w:rsidR="001E3864" w:rsidRPr="002469CE" w:rsidRDefault="001E3864" w:rsidP="002469CE">
      <w:pPr>
        <w:jc w:val="both"/>
        <w:rPr>
          <w:sz w:val="28"/>
          <w:szCs w:val="28"/>
        </w:rPr>
      </w:pPr>
      <w:r w:rsidRPr="002469CE">
        <w:rPr>
          <w:sz w:val="28"/>
          <w:szCs w:val="28"/>
        </w:rPr>
        <w:t>Особое внимание уделялось тестированию ролевой модели доступа. Проверялась корректность ограничения прав пользователей в зависимости от их роли, а также невозможность выполнения операций, не предусмотренных полномочиями конкретного пользователя. Данный этап тестирования позволил убедиться в правильности реализации механизмов разграничения доступа и повышении уровня информационной безопасности системы.</w:t>
      </w:r>
    </w:p>
    <w:p w14:paraId="43DEF4A7" w14:textId="77777777" w:rsidR="001E3864" w:rsidRPr="002469CE" w:rsidRDefault="001E3864" w:rsidP="002469CE">
      <w:pPr>
        <w:jc w:val="both"/>
        <w:rPr>
          <w:sz w:val="28"/>
          <w:szCs w:val="28"/>
        </w:rPr>
      </w:pPr>
      <w:r w:rsidRPr="002469CE">
        <w:rPr>
          <w:sz w:val="28"/>
          <w:szCs w:val="28"/>
        </w:rPr>
        <w:t>Для проверки устойчивости системы к ошибкам и некорректным действиям пользователей проводилось тестирование обработки исключительных ситуаций. Проверялась реакция системы на ввод некорректных данных, попытки доступа к недоступным ресурсам и сбои при выполнении операций. Реализация механизмов обработки ошибок позволила обеспечить стабильную работу системы и корректное информирование пользователей о возникших проблемах.</w:t>
      </w:r>
    </w:p>
    <w:p w14:paraId="5B5C8914" w14:textId="77777777" w:rsidR="001E3864" w:rsidRPr="002469CE" w:rsidRDefault="001E3864" w:rsidP="002469CE">
      <w:pPr>
        <w:jc w:val="both"/>
        <w:rPr>
          <w:sz w:val="28"/>
          <w:szCs w:val="28"/>
        </w:rPr>
      </w:pPr>
      <w:r w:rsidRPr="002469CE">
        <w:rPr>
          <w:sz w:val="28"/>
          <w:szCs w:val="28"/>
        </w:rPr>
        <w:t>В рамках тестирования также проводилась оценка производительности системы. Проверялась скорость обработки запросов, загрузки страниц и выполнения операций с документами. Особое внимание уделялось работе системы при увеличении количества документов и пользователей. Полученные результаты показали, что система обеспечивает приемлемый уровень производительности для условий внутреннего использования в организации.</w:t>
      </w:r>
    </w:p>
    <w:p w14:paraId="08039903" w14:textId="77777777" w:rsidR="001E3864" w:rsidRPr="002469CE" w:rsidRDefault="001E3864" w:rsidP="002469CE">
      <w:pPr>
        <w:jc w:val="both"/>
        <w:rPr>
          <w:sz w:val="28"/>
          <w:szCs w:val="28"/>
        </w:rPr>
      </w:pPr>
      <w:r w:rsidRPr="002469CE">
        <w:rPr>
          <w:sz w:val="28"/>
          <w:szCs w:val="28"/>
        </w:rPr>
        <w:lastRenderedPageBreak/>
        <w:t>Важной частью тестирования являлась проверка безопасности системы. Проводилось тестирование механизмов аутентификации, защиты пользовательских данных и корректности работы прав доступа. Проверялась невозможность несанкционированного доступа к документам и функциям системы. Также анализировалась корректность хранения паролей и защита данных при передаче между клиентом и сервером.</w:t>
      </w:r>
    </w:p>
    <w:p w14:paraId="0D11CC47" w14:textId="77777777" w:rsidR="001E3864" w:rsidRPr="002469CE" w:rsidRDefault="001E3864" w:rsidP="002469CE">
      <w:pPr>
        <w:jc w:val="both"/>
        <w:rPr>
          <w:sz w:val="28"/>
          <w:szCs w:val="28"/>
        </w:rPr>
      </w:pPr>
      <w:r w:rsidRPr="002469CE">
        <w:rPr>
          <w:sz w:val="28"/>
          <w:szCs w:val="28"/>
        </w:rPr>
        <w:t>После устранения выявленных в процессе отладки и тестирования ошибок выполнялось повторное тестирование системы. Данный этап позволил убедиться в том, что внесённые изменения не повлияли негативно на работу других компонентов системы и не привели к появлению новых ошибок. Финальным этапом являлось комплексное тестирование, охватывающее все основные сценарии использования системы электронного документооборота.</w:t>
      </w:r>
    </w:p>
    <w:p w14:paraId="7ED67E81" w14:textId="77777777" w:rsidR="001E3864" w:rsidRPr="002469CE" w:rsidRDefault="001E3864" w:rsidP="002469CE">
      <w:pPr>
        <w:jc w:val="both"/>
        <w:rPr>
          <w:sz w:val="28"/>
          <w:szCs w:val="28"/>
        </w:rPr>
      </w:pPr>
      <w:r w:rsidRPr="002469CE">
        <w:rPr>
          <w:sz w:val="28"/>
          <w:szCs w:val="28"/>
        </w:rPr>
        <w:t>Таким образом, проведённые мероприятия по отладке и тестированию программного продукта позволили обеспечить корректную, стабильную и безопасную работу системы электронного документооборота. Реализованный подход к тестированию подтвердил соответствие системы функциональным требованиям и готовность программного продукта к эксплуатации в рамках учебного проекта.</w:t>
      </w:r>
    </w:p>
    <w:p w14:paraId="6216E539" w14:textId="77777777" w:rsidR="001E3864" w:rsidRPr="002469CE" w:rsidRDefault="001E3864" w:rsidP="002469CE">
      <w:pPr>
        <w:jc w:val="both"/>
        <w:rPr>
          <w:sz w:val="28"/>
          <w:szCs w:val="28"/>
        </w:rPr>
      </w:pPr>
    </w:p>
    <w:p w14:paraId="24E71F56" w14:textId="77777777" w:rsidR="00830CDC" w:rsidRPr="002469CE" w:rsidRDefault="00830CDC" w:rsidP="002469CE">
      <w:pPr>
        <w:pStyle w:val="2"/>
        <w:jc w:val="both"/>
        <w:rPr>
          <w:rFonts w:ascii="Times New Roman" w:hAnsi="Times New Roman" w:cs="Times New Roman"/>
          <w:b w:val="0"/>
          <w:bCs w:val="0"/>
          <w:color w:val="auto"/>
          <w:sz w:val="28"/>
          <w:szCs w:val="28"/>
        </w:rPr>
      </w:pPr>
      <w:bookmarkStart w:id="13" w:name="_Toc224574805"/>
      <w:r w:rsidRPr="002469CE">
        <w:rPr>
          <w:rFonts w:ascii="Times New Roman" w:hAnsi="Times New Roman" w:cs="Times New Roman"/>
          <w:color w:val="auto"/>
          <w:sz w:val="28"/>
          <w:szCs w:val="28"/>
        </w:rPr>
        <w:t>2.5 Составление документации по эксплуатации</w:t>
      </w:r>
      <w:bookmarkEnd w:id="13"/>
    </w:p>
    <w:p w14:paraId="51A9F6DD" w14:textId="77777777" w:rsidR="00830CDC" w:rsidRPr="002469CE" w:rsidRDefault="00830CDC" w:rsidP="002469CE">
      <w:pPr>
        <w:jc w:val="both"/>
        <w:rPr>
          <w:sz w:val="28"/>
          <w:szCs w:val="28"/>
        </w:rPr>
      </w:pPr>
      <w:r w:rsidRPr="002469CE">
        <w:rPr>
          <w:sz w:val="28"/>
          <w:szCs w:val="28"/>
        </w:rPr>
        <w:t>Документация по эксплуатации является важной частью программного продукта и представляет собой официальный набор материалов, предназначенных для пользователей и администраторов системы. Основная задача эксплуатационной документации заключается в предоставлении подробной информации о порядке установки, настройки, использования и сопровождения программного обеспечения.</w:t>
      </w:r>
    </w:p>
    <w:p w14:paraId="00706736" w14:textId="77777777" w:rsidR="00830CDC" w:rsidRPr="002469CE" w:rsidRDefault="00830CDC" w:rsidP="002469CE">
      <w:pPr>
        <w:jc w:val="both"/>
        <w:rPr>
          <w:sz w:val="28"/>
          <w:szCs w:val="28"/>
        </w:rPr>
      </w:pPr>
      <w:r w:rsidRPr="002469CE">
        <w:rPr>
          <w:sz w:val="28"/>
          <w:szCs w:val="28"/>
        </w:rPr>
        <w:t>Разработка документации по эксплуатации позволяет обеспечить правильное и эффективное использование программного продукта, снизить вероятность возникновения ошибок при работе пользователей и упростить процесс обучения новых сотрудников. Наличие подробного руководства особенно важно для систем, используемых внутри организаций, так как оно позволяет стандартизировать процессы работы и обеспечить единый подход к использованию программного обеспечения.</w:t>
      </w:r>
    </w:p>
    <w:p w14:paraId="73343DCF" w14:textId="77777777" w:rsidR="00830CDC" w:rsidRPr="002469CE" w:rsidRDefault="00830CDC" w:rsidP="002469CE">
      <w:pPr>
        <w:jc w:val="both"/>
        <w:rPr>
          <w:sz w:val="28"/>
          <w:szCs w:val="28"/>
        </w:rPr>
      </w:pPr>
      <w:r w:rsidRPr="002469CE">
        <w:rPr>
          <w:sz w:val="28"/>
          <w:szCs w:val="28"/>
        </w:rPr>
        <w:t>Документация по эксплуатации разрабатываемой системы электронного документооборота содержит описание основных функций системы, порядок работы пользователей с документами, правила управления доступом и рекомендации по обеспечению стабильной работы программного продукта. Кроме того, документация включает сведения о действиях, которые необходимо предпринимать при возникновении возможных ошибок или технических проблем.</w:t>
      </w:r>
    </w:p>
    <w:p w14:paraId="36341B12" w14:textId="77777777" w:rsidR="00830CDC" w:rsidRPr="002469CE" w:rsidRDefault="00830CDC" w:rsidP="002469CE">
      <w:pPr>
        <w:jc w:val="both"/>
        <w:rPr>
          <w:sz w:val="28"/>
          <w:szCs w:val="28"/>
        </w:rPr>
      </w:pPr>
      <w:r w:rsidRPr="002469CE">
        <w:rPr>
          <w:sz w:val="28"/>
          <w:szCs w:val="28"/>
        </w:rPr>
        <w:t>Основными задачами документации по эксплуатации являются:</w:t>
      </w:r>
    </w:p>
    <w:p w14:paraId="07FF6413" w14:textId="77777777" w:rsidR="00830CDC" w:rsidRPr="002469CE" w:rsidRDefault="00830CDC" w:rsidP="002469CE">
      <w:pPr>
        <w:numPr>
          <w:ilvl w:val="0"/>
          <w:numId w:val="8"/>
        </w:numPr>
        <w:jc w:val="both"/>
        <w:rPr>
          <w:sz w:val="28"/>
          <w:szCs w:val="28"/>
        </w:rPr>
      </w:pPr>
      <w:r w:rsidRPr="002469CE">
        <w:rPr>
          <w:sz w:val="28"/>
          <w:szCs w:val="28"/>
        </w:rPr>
        <w:t>ознакомление пользователей с возможностями системы;</w:t>
      </w:r>
    </w:p>
    <w:p w14:paraId="6BAEDAE8" w14:textId="77777777" w:rsidR="00830CDC" w:rsidRPr="002469CE" w:rsidRDefault="00830CDC" w:rsidP="002469CE">
      <w:pPr>
        <w:numPr>
          <w:ilvl w:val="0"/>
          <w:numId w:val="8"/>
        </w:numPr>
        <w:jc w:val="both"/>
        <w:rPr>
          <w:sz w:val="28"/>
          <w:szCs w:val="28"/>
        </w:rPr>
      </w:pPr>
      <w:r w:rsidRPr="002469CE">
        <w:rPr>
          <w:sz w:val="28"/>
          <w:szCs w:val="28"/>
        </w:rPr>
        <w:lastRenderedPageBreak/>
        <w:t>обеспечение правильной установки и настройки программного продукта;</w:t>
      </w:r>
    </w:p>
    <w:p w14:paraId="2E10E45A" w14:textId="77777777" w:rsidR="00830CDC" w:rsidRPr="002469CE" w:rsidRDefault="00830CDC" w:rsidP="002469CE">
      <w:pPr>
        <w:numPr>
          <w:ilvl w:val="0"/>
          <w:numId w:val="8"/>
        </w:numPr>
        <w:jc w:val="both"/>
        <w:rPr>
          <w:sz w:val="28"/>
          <w:szCs w:val="28"/>
        </w:rPr>
      </w:pPr>
      <w:r w:rsidRPr="002469CE">
        <w:rPr>
          <w:sz w:val="28"/>
          <w:szCs w:val="28"/>
        </w:rPr>
        <w:t>снижение количества ошибок при работе с системой;</w:t>
      </w:r>
    </w:p>
    <w:p w14:paraId="59152417" w14:textId="77777777" w:rsidR="00830CDC" w:rsidRPr="002469CE" w:rsidRDefault="00830CDC" w:rsidP="002469CE">
      <w:pPr>
        <w:numPr>
          <w:ilvl w:val="0"/>
          <w:numId w:val="8"/>
        </w:numPr>
        <w:jc w:val="both"/>
        <w:rPr>
          <w:sz w:val="28"/>
          <w:szCs w:val="28"/>
        </w:rPr>
      </w:pPr>
      <w:r w:rsidRPr="002469CE">
        <w:rPr>
          <w:sz w:val="28"/>
          <w:szCs w:val="28"/>
        </w:rPr>
        <w:t>упрощение процесса обучения новых пользователей;</w:t>
      </w:r>
    </w:p>
    <w:p w14:paraId="1B166691" w14:textId="77777777" w:rsidR="00830CDC" w:rsidRPr="002469CE" w:rsidRDefault="00830CDC" w:rsidP="002469CE">
      <w:pPr>
        <w:numPr>
          <w:ilvl w:val="0"/>
          <w:numId w:val="8"/>
        </w:numPr>
        <w:jc w:val="both"/>
        <w:rPr>
          <w:sz w:val="28"/>
          <w:szCs w:val="28"/>
        </w:rPr>
      </w:pPr>
      <w:r w:rsidRPr="002469CE">
        <w:rPr>
          <w:sz w:val="28"/>
          <w:szCs w:val="28"/>
        </w:rPr>
        <w:t>обеспечение эффективного взаимодействия пользователей и администраторов системы;</w:t>
      </w:r>
    </w:p>
    <w:p w14:paraId="456984D8" w14:textId="77777777" w:rsidR="00830CDC" w:rsidRPr="002469CE" w:rsidRDefault="00830CDC" w:rsidP="002469CE">
      <w:pPr>
        <w:numPr>
          <w:ilvl w:val="0"/>
          <w:numId w:val="8"/>
        </w:numPr>
        <w:jc w:val="both"/>
        <w:rPr>
          <w:sz w:val="28"/>
          <w:szCs w:val="28"/>
        </w:rPr>
      </w:pPr>
      <w:r w:rsidRPr="002469CE">
        <w:rPr>
          <w:sz w:val="28"/>
          <w:szCs w:val="28"/>
        </w:rPr>
        <w:t>предоставление рекомендаций по обслуживанию и сопровождению программного продукта.</w:t>
      </w:r>
    </w:p>
    <w:p w14:paraId="7C1A26D6" w14:textId="77777777" w:rsidR="00830CDC" w:rsidRPr="002469CE" w:rsidRDefault="00830CDC" w:rsidP="002469CE">
      <w:pPr>
        <w:jc w:val="both"/>
        <w:rPr>
          <w:sz w:val="28"/>
          <w:szCs w:val="28"/>
        </w:rPr>
      </w:pPr>
      <w:r w:rsidRPr="002469CE">
        <w:rPr>
          <w:sz w:val="28"/>
          <w:szCs w:val="28"/>
        </w:rPr>
        <w:t>Наличие такой документации значительно облегчает процесс внедрения системы электронного документооборота в организации и позволяет пользователям быстрее адаптироваться к работе с новым программным обеспечением.</w:t>
      </w:r>
    </w:p>
    <w:p w14:paraId="1250CDD1" w14:textId="77777777" w:rsidR="00830CDC" w:rsidRPr="002469CE" w:rsidRDefault="00830CDC" w:rsidP="002469CE">
      <w:pPr>
        <w:jc w:val="both"/>
        <w:rPr>
          <w:b/>
          <w:bCs/>
          <w:sz w:val="28"/>
          <w:szCs w:val="28"/>
        </w:rPr>
      </w:pPr>
      <w:r w:rsidRPr="002469CE">
        <w:rPr>
          <w:b/>
          <w:bCs/>
          <w:sz w:val="28"/>
          <w:szCs w:val="28"/>
        </w:rPr>
        <w:t>Регистрация и авторизация пользователей</w:t>
      </w:r>
    </w:p>
    <w:p w14:paraId="40F477F5" w14:textId="77777777" w:rsidR="00830CDC" w:rsidRPr="002469CE" w:rsidRDefault="00830CDC" w:rsidP="002469CE">
      <w:pPr>
        <w:jc w:val="both"/>
        <w:rPr>
          <w:sz w:val="28"/>
          <w:szCs w:val="28"/>
        </w:rPr>
      </w:pPr>
      <w:r w:rsidRPr="002469CE">
        <w:rPr>
          <w:sz w:val="28"/>
          <w:szCs w:val="28"/>
        </w:rPr>
        <w:t>Первым этапом работы с системой является процедура регистрации и авторизации пользователей. Для получения доступа к функционалу системы сотрудник должен иметь учетную запись, содержащую уникальные идентификационные данные.</w:t>
      </w:r>
    </w:p>
    <w:p w14:paraId="7DAAD235" w14:textId="77777777" w:rsidR="00830CDC" w:rsidRPr="002469CE" w:rsidRDefault="00830CDC" w:rsidP="002469CE">
      <w:pPr>
        <w:jc w:val="both"/>
        <w:rPr>
          <w:sz w:val="28"/>
          <w:szCs w:val="28"/>
        </w:rPr>
      </w:pPr>
      <w:r w:rsidRPr="002469CE">
        <w:rPr>
          <w:sz w:val="28"/>
          <w:szCs w:val="28"/>
        </w:rPr>
        <w:t>При регистрации пользователь вводит необходимые сведения, такие как имя пользователя, адрес электронной почты и пароль. После успешного создания учетной записи пользователь получает возможность входа в систему и доступа к своему рабочему пространству. В целях обеспечения безопасности пароли пользователей хранятся в базе данных в зашифрованном виде.</w:t>
      </w:r>
    </w:p>
    <w:p w14:paraId="1D4F4426" w14:textId="77777777" w:rsidR="00830CDC" w:rsidRPr="002469CE" w:rsidRDefault="00830CDC" w:rsidP="002469CE">
      <w:pPr>
        <w:jc w:val="both"/>
        <w:rPr>
          <w:sz w:val="28"/>
          <w:szCs w:val="28"/>
        </w:rPr>
      </w:pPr>
      <w:r w:rsidRPr="002469CE">
        <w:rPr>
          <w:sz w:val="28"/>
          <w:szCs w:val="28"/>
        </w:rPr>
        <w:t>Процесс авторизации осуществляется путем ввода логина и пароля на странице входа в систему. При корректном вводе учетных данных пользователь получает доступ к системе и может работать с доступными ему функциями. В случае ввода неправильных данных система выводит соответствующее уведомление об ошибке и предлагает повторить попытку входа.</w:t>
      </w:r>
    </w:p>
    <w:p w14:paraId="04F63A41" w14:textId="77777777" w:rsidR="00830CDC" w:rsidRPr="002469CE" w:rsidRDefault="00830CDC" w:rsidP="002469CE">
      <w:pPr>
        <w:jc w:val="both"/>
        <w:rPr>
          <w:b/>
          <w:bCs/>
          <w:sz w:val="28"/>
          <w:szCs w:val="28"/>
        </w:rPr>
      </w:pPr>
      <w:r w:rsidRPr="002469CE">
        <w:rPr>
          <w:b/>
          <w:bCs/>
          <w:sz w:val="28"/>
          <w:szCs w:val="28"/>
        </w:rPr>
        <w:t>Работа с документами</w:t>
      </w:r>
    </w:p>
    <w:p w14:paraId="752577EC" w14:textId="77777777" w:rsidR="00830CDC" w:rsidRPr="002469CE" w:rsidRDefault="00830CDC" w:rsidP="002469CE">
      <w:pPr>
        <w:jc w:val="both"/>
        <w:rPr>
          <w:sz w:val="28"/>
          <w:szCs w:val="28"/>
        </w:rPr>
      </w:pPr>
      <w:r w:rsidRPr="002469CE">
        <w:rPr>
          <w:sz w:val="28"/>
          <w:szCs w:val="28"/>
        </w:rPr>
        <w:t>Основной функционал системы электронного документооборота связан с управлением документами. После входа в систему пользователь получает доступ к разделу, содержащему список документов, с которыми он имеет право работать.</w:t>
      </w:r>
    </w:p>
    <w:p w14:paraId="39768E4C" w14:textId="77777777" w:rsidR="00830CDC" w:rsidRPr="002469CE" w:rsidRDefault="00830CDC" w:rsidP="002469CE">
      <w:pPr>
        <w:jc w:val="both"/>
        <w:rPr>
          <w:sz w:val="28"/>
          <w:szCs w:val="28"/>
        </w:rPr>
      </w:pPr>
      <w:r w:rsidRPr="002469CE">
        <w:rPr>
          <w:sz w:val="28"/>
          <w:szCs w:val="28"/>
        </w:rPr>
        <w:t>В данном разделе пользователь может:</w:t>
      </w:r>
    </w:p>
    <w:p w14:paraId="143DD34D" w14:textId="77777777" w:rsidR="00830CDC" w:rsidRPr="002469CE" w:rsidRDefault="00830CDC" w:rsidP="002469CE">
      <w:pPr>
        <w:numPr>
          <w:ilvl w:val="0"/>
          <w:numId w:val="9"/>
        </w:numPr>
        <w:jc w:val="both"/>
        <w:rPr>
          <w:sz w:val="28"/>
          <w:szCs w:val="28"/>
        </w:rPr>
      </w:pPr>
      <w:r w:rsidRPr="002469CE">
        <w:rPr>
          <w:sz w:val="28"/>
          <w:szCs w:val="28"/>
        </w:rPr>
        <w:t>просматривать список доступных документов;</w:t>
      </w:r>
    </w:p>
    <w:p w14:paraId="22DFF4B6" w14:textId="77777777" w:rsidR="00830CDC" w:rsidRPr="002469CE" w:rsidRDefault="00830CDC" w:rsidP="002469CE">
      <w:pPr>
        <w:numPr>
          <w:ilvl w:val="0"/>
          <w:numId w:val="9"/>
        </w:numPr>
        <w:jc w:val="both"/>
        <w:rPr>
          <w:sz w:val="28"/>
          <w:szCs w:val="28"/>
        </w:rPr>
      </w:pPr>
      <w:r w:rsidRPr="002469CE">
        <w:rPr>
          <w:sz w:val="28"/>
          <w:szCs w:val="28"/>
        </w:rPr>
        <w:t>загружать новые документы в систему;</w:t>
      </w:r>
    </w:p>
    <w:p w14:paraId="04BBA564" w14:textId="77777777" w:rsidR="00830CDC" w:rsidRPr="002469CE" w:rsidRDefault="00830CDC" w:rsidP="002469CE">
      <w:pPr>
        <w:numPr>
          <w:ilvl w:val="0"/>
          <w:numId w:val="9"/>
        </w:numPr>
        <w:jc w:val="both"/>
        <w:rPr>
          <w:sz w:val="28"/>
          <w:szCs w:val="28"/>
        </w:rPr>
      </w:pPr>
      <w:r w:rsidRPr="002469CE">
        <w:rPr>
          <w:sz w:val="28"/>
          <w:szCs w:val="28"/>
        </w:rPr>
        <w:t>редактировать информацию о документах;</w:t>
      </w:r>
    </w:p>
    <w:p w14:paraId="2DC49471" w14:textId="77777777" w:rsidR="00830CDC" w:rsidRPr="002469CE" w:rsidRDefault="00830CDC" w:rsidP="002469CE">
      <w:pPr>
        <w:numPr>
          <w:ilvl w:val="0"/>
          <w:numId w:val="9"/>
        </w:numPr>
        <w:jc w:val="both"/>
        <w:rPr>
          <w:sz w:val="28"/>
          <w:szCs w:val="28"/>
        </w:rPr>
      </w:pPr>
      <w:r w:rsidRPr="002469CE">
        <w:rPr>
          <w:sz w:val="28"/>
          <w:szCs w:val="28"/>
        </w:rPr>
        <w:t>просматривать содержимое документов;</w:t>
      </w:r>
    </w:p>
    <w:p w14:paraId="697F85D8" w14:textId="77777777" w:rsidR="00830CDC" w:rsidRPr="002469CE" w:rsidRDefault="00830CDC" w:rsidP="002469CE">
      <w:pPr>
        <w:numPr>
          <w:ilvl w:val="0"/>
          <w:numId w:val="9"/>
        </w:numPr>
        <w:jc w:val="both"/>
        <w:rPr>
          <w:sz w:val="28"/>
          <w:szCs w:val="28"/>
        </w:rPr>
      </w:pPr>
      <w:r w:rsidRPr="002469CE">
        <w:rPr>
          <w:sz w:val="28"/>
          <w:szCs w:val="28"/>
        </w:rPr>
        <w:t>передавать документы на согласование другим пользователям.</w:t>
      </w:r>
    </w:p>
    <w:p w14:paraId="5C3EA4A8" w14:textId="77777777" w:rsidR="00830CDC" w:rsidRPr="002469CE" w:rsidRDefault="00830CDC" w:rsidP="002469CE">
      <w:pPr>
        <w:jc w:val="both"/>
        <w:rPr>
          <w:sz w:val="28"/>
          <w:szCs w:val="28"/>
        </w:rPr>
      </w:pPr>
      <w:r w:rsidRPr="002469CE">
        <w:rPr>
          <w:sz w:val="28"/>
          <w:szCs w:val="28"/>
        </w:rPr>
        <w:t>При добавлении нового документа пользователь указывает основные параметры документа, такие как название, описание, тип документа и другие необходимые сведения. После загрузки файл сохраняется в системе и становится доступным для дальнейшей обработки.</w:t>
      </w:r>
    </w:p>
    <w:p w14:paraId="6A3F9E2A" w14:textId="77777777" w:rsidR="00830CDC" w:rsidRPr="002469CE" w:rsidRDefault="00830CDC" w:rsidP="002469CE">
      <w:pPr>
        <w:jc w:val="both"/>
        <w:rPr>
          <w:sz w:val="28"/>
          <w:szCs w:val="28"/>
        </w:rPr>
      </w:pPr>
      <w:r w:rsidRPr="002469CE">
        <w:rPr>
          <w:sz w:val="28"/>
          <w:szCs w:val="28"/>
        </w:rPr>
        <w:lastRenderedPageBreak/>
        <w:t>Для удобства пользователей реализован механизм отображения статусов документов. Каждый документ может находиться в одном из состояний, например: «черновик», «на согласовании», «утвержден» или «отклонен». Статус документа позволяет пользователям отслеживать этап обработки и текущее состояние документа.</w:t>
      </w:r>
    </w:p>
    <w:p w14:paraId="25A3A8FF" w14:textId="77777777" w:rsidR="00830CDC" w:rsidRPr="002469CE" w:rsidRDefault="00830CDC" w:rsidP="002469CE">
      <w:pPr>
        <w:jc w:val="both"/>
        <w:rPr>
          <w:b/>
          <w:bCs/>
          <w:sz w:val="28"/>
          <w:szCs w:val="28"/>
        </w:rPr>
      </w:pPr>
      <w:r w:rsidRPr="002469CE">
        <w:rPr>
          <w:b/>
          <w:bCs/>
          <w:sz w:val="28"/>
          <w:szCs w:val="28"/>
        </w:rPr>
        <w:t>Поиск и фильтрация документов</w:t>
      </w:r>
    </w:p>
    <w:p w14:paraId="1296FC28" w14:textId="77777777" w:rsidR="00830CDC" w:rsidRPr="002469CE" w:rsidRDefault="00830CDC" w:rsidP="002469CE">
      <w:pPr>
        <w:jc w:val="both"/>
        <w:rPr>
          <w:sz w:val="28"/>
          <w:szCs w:val="28"/>
        </w:rPr>
      </w:pPr>
      <w:r w:rsidRPr="002469CE">
        <w:rPr>
          <w:sz w:val="28"/>
          <w:szCs w:val="28"/>
        </w:rPr>
        <w:t>В процессе работы организации количество документов может значительно увеличиваться, поэтому в системе реализованы инструменты поиска и фильтрации информации. Пользователи могут находить документы по различным параметрам, включая название документа, дату создания, автора или текущий статус.</w:t>
      </w:r>
    </w:p>
    <w:p w14:paraId="455442E1" w14:textId="77777777" w:rsidR="00830CDC" w:rsidRPr="002469CE" w:rsidRDefault="00830CDC" w:rsidP="002469CE">
      <w:pPr>
        <w:jc w:val="both"/>
        <w:rPr>
          <w:sz w:val="28"/>
          <w:szCs w:val="28"/>
        </w:rPr>
      </w:pPr>
      <w:r w:rsidRPr="002469CE">
        <w:rPr>
          <w:sz w:val="28"/>
          <w:szCs w:val="28"/>
        </w:rPr>
        <w:t>Использование поисковых инструментов значительно ускоряет процесс работы с документами и позволяет быстро находить необходимую информацию среди большого объема данных. Также предусмотрена возможность сортировки документов по различным критериям, что повышает удобство работы с системой.</w:t>
      </w:r>
    </w:p>
    <w:p w14:paraId="4C967BFE" w14:textId="77777777" w:rsidR="00830CDC" w:rsidRPr="002469CE" w:rsidRDefault="00830CDC" w:rsidP="002469CE">
      <w:pPr>
        <w:jc w:val="both"/>
        <w:rPr>
          <w:b/>
          <w:bCs/>
          <w:sz w:val="28"/>
          <w:szCs w:val="28"/>
        </w:rPr>
      </w:pPr>
      <w:r w:rsidRPr="002469CE">
        <w:rPr>
          <w:b/>
          <w:bCs/>
          <w:sz w:val="28"/>
          <w:szCs w:val="28"/>
        </w:rPr>
        <w:t>Работа с личным кабинетом пользователя</w:t>
      </w:r>
    </w:p>
    <w:p w14:paraId="441F9956" w14:textId="77777777" w:rsidR="00830CDC" w:rsidRPr="002469CE" w:rsidRDefault="00830CDC" w:rsidP="002469CE">
      <w:pPr>
        <w:jc w:val="both"/>
        <w:rPr>
          <w:sz w:val="28"/>
          <w:szCs w:val="28"/>
        </w:rPr>
      </w:pPr>
      <w:r w:rsidRPr="002469CE">
        <w:rPr>
          <w:sz w:val="28"/>
          <w:szCs w:val="28"/>
        </w:rPr>
        <w:t>Каждый пользователь системы имеет доступ к личному кабинету, в котором отображается информация о его учетной записи и текущей деятельности в системе. В личном кабинете пользователь может просматривать список документов, с которыми он работает, отслеживать изменения их статусов и получать уведомления о новых действиях.</w:t>
      </w:r>
    </w:p>
    <w:p w14:paraId="0B4A5ED3" w14:textId="77777777" w:rsidR="00830CDC" w:rsidRPr="002469CE" w:rsidRDefault="00830CDC" w:rsidP="002469CE">
      <w:pPr>
        <w:jc w:val="both"/>
        <w:rPr>
          <w:sz w:val="28"/>
          <w:szCs w:val="28"/>
        </w:rPr>
      </w:pPr>
      <w:r w:rsidRPr="002469CE">
        <w:rPr>
          <w:sz w:val="28"/>
          <w:szCs w:val="28"/>
        </w:rPr>
        <w:t>Кроме того, в личном кабинете предусмотрена возможность редактирования личных данных пользователя, таких как имя, контактная информация или пароль. Это позволяет пользователям самостоятельно управлять своими учетными данными и поддерживать их актуальность.</w:t>
      </w:r>
    </w:p>
    <w:p w14:paraId="3F246B51" w14:textId="77777777" w:rsidR="00830CDC" w:rsidRPr="002469CE" w:rsidRDefault="00830CDC" w:rsidP="002469CE">
      <w:pPr>
        <w:jc w:val="both"/>
        <w:rPr>
          <w:b/>
          <w:bCs/>
          <w:sz w:val="28"/>
          <w:szCs w:val="28"/>
        </w:rPr>
      </w:pPr>
      <w:r w:rsidRPr="002469CE">
        <w:rPr>
          <w:b/>
          <w:bCs/>
          <w:sz w:val="28"/>
          <w:szCs w:val="28"/>
        </w:rPr>
        <w:t>Административная панель</w:t>
      </w:r>
    </w:p>
    <w:p w14:paraId="7335D1C6" w14:textId="77777777" w:rsidR="00830CDC" w:rsidRPr="002469CE" w:rsidRDefault="00830CDC" w:rsidP="002469CE">
      <w:pPr>
        <w:jc w:val="both"/>
        <w:rPr>
          <w:sz w:val="28"/>
          <w:szCs w:val="28"/>
        </w:rPr>
      </w:pPr>
      <w:r w:rsidRPr="002469CE">
        <w:rPr>
          <w:sz w:val="28"/>
          <w:szCs w:val="28"/>
        </w:rPr>
        <w:t>Для управления системой электронного документооборота предусмотрена специальная административная панель, доступная пользователям с правами администратора. Администратор системы выполняет функции управления пользователями, контроля работы системы и настройки параметров программного продукта.</w:t>
      </w:r>
    </w:p>
    <w:p w14:paraId="72BD807A" w14:textId="77777777" w:rsidR="00830CDC" w:rsidRPr="002469CE" w:rsidRDefault="00830CDC" w:rsidP="002469CE">
      <w:pPr>
        <w:jc w:val="both"/>
        <w:rPr>
          <w:sz w:val="28"/>
          <w:szCs w:val="28"/>
        </w:rPr>
      </w:pPr>
      <w:r w:rsidRPr="002469CE">
        <w:rPr>
          <w:sz w:val="28"/>
          <w:szCs w:val="28"/>
        </w:rPr>
        <w:t>С помощью административной панели администратор может:</w:t>
      </w:r>
    </w:p>
    <w:p w14:paraId="6AF6C9B8" w14:textId="77777777" w:rsidR="00830CDC" w:rsidRPr="002469CE" w:rsidRDefault="00830CDC" w:rsidP="002469CE">
      <w:pPr>
        <w:numPr>
          <w:ilvl w:val="0"/>
          <w:numId w:val="10"/>
        </w:numPr>
        <w:jc w:val="both"/>
        <w:rPr>
          <w:sz w:val="28"/>
          <w:szCs w:val="28"/>
        </w:rPr>
      </w:pPr>
      <w:r w:rsidRPr="002469CE">
        <w:rPr>
          <w:sz w:val="28"/>
          <w:szCs w:val="28"/>
        </w:rPr>
        <w:t>создавать и удалять учетные записи пользователей;</w:t>
      </w:r>
    </w:p>
    <w:p w14:paraId="18A58C5C" w14:textId="77777777" w:rsidR="00830CDC" w:rsidRPr="002469CE" w:rsidRDefault="00830CDC" w:rsidP="002469CE">
      <w:pPr>
        <w:numPr>
          <w:ilvl w:val="0"/>
          <w:numId w:val="10"/>
        </w:numPr>
        <w:jc w:val="both"/>
        <w:rPr>
          <w:sz w:val="28"/>
          <w:szCs w:val="28"/>
        </w:rPr>
      </w:pPr>
      <w:r w:rsidRPr="002469CE">
        <w:rPr>
          <w:sz w:val="28"/>
          <w:szCs w:val="28"/>
        </w:rPr>
        <w:t>назначать роли и права доступа;</w:t>
      </w:r>
    </w:p>
    <w:p w14:paraId="22066A48" w14:textId="77777777" w:rsidR="00830CDC" w:rsidRPr="002469CE" w:rsidRDefault="00830CDC" w:rsidP="002469CE">
      <w:pPr>
        <w:numPr>
          <w:ilvl w:val="0"/>
          <w:numId w:val="10"/>
        </w:numPr>
        <w:jc w:val="both"/>
        <w:rPr>
          <w:sz w:val="28"/>
          <w:szCs w:val="28"/>
        </w:rPr>
      </w:pPr>
      <w:r w:rsidRPr="002469CE">
        <w:rPr>
          <w:sz w:val="28"/>
          <w:szCs w:val="28"/>
        </w:rPr>
        <w:t>управлять списком документов;</w:t>
      </w:r>
    </w:p>
    <w:p w14:paraId="6B282338" w14:textId="77777777" w:rsidR="00830CDC" w:rsidRPr="002469CE" w:rsidRDefault="00830CDC" w:rsidP="002469CE">
      <w:pPr>
        <w:numPr>
          <w:ilvl w:val="0"/>
          <w:numId w:val="10"/>
        </w:numPr>
        <w:jc w:val="both"/>
        <w:rPr>
          <w:sz w:val="28"/>
          <w:szCs w:val="28"/>
        </w:rPr>
      </w:pPr>
      <w:r w:rsidRPr="002469CE">
        <w:rPr>
          <w:sz w:val="28"/>
          <w:szCs w:val="28"/>
        </w:rPr>
        <w:t>контролировать журнал действий пользователей;</w:t>
      </w:r>
    </w:p>
    <w:p w14:paraId="7DDC1E17" w14:textId="77777777" w:rsidR="00830CDC" w:rsidRPr="002469CE" w:rsidRDefault="00830CDC" w:rsidP="002469CE">
      <w:pPr>
        <w:numPr>
          <w:ilvl w:val="0"/>
          <w:numId w:val="10"/>
        </w:numPr>
        <w:jc w:val="both"/>
        <w:rPr>
          <w:sz w:val="28"/>
          <w:szCs w:val="28"/>
        </w:rPr>
      </w:pPr>
      <w:r w:rsidRPr="002469CE">
        <w:rPr>
          <w:sz w:val="28"/>
          <w:szCs w:val="28"/>
        </w:rPr>
        <w:t>выполнять обслуживание системы.</w:t>
      </w:r>
    </w:p>
    <w:p w14:paraId="007B5737" w14:textId="77777777" w:rsidR="00830CDC" w:rsidRPr="002469CE" w:rsidRDefault="00830CDC" w:rsidP="002469CE">
      <w:pPr>
        <w:jc w:val="both"/>
        <w:rPr>
          <w:sz w:val="28"/>
          <w:szCs w:val="28"/>
        </w:rPr>
      </w:pPr>
      <w:r w:rsidRPr="002469CE">
        <w:rPr>
          <w:sz w:val="28"/>
          <w:szCs w:val="28"/>
        </w:rPr>
        <w:t>Наличие административного интерфейса позволяет централизованно управлять системой и обеспечивать ее корректную работу.</w:t>
      </w:r>
    </w:p>
    <w:p w14:paraId="16CD7A07" w14:textId="77777777" w:rsidR="00830CDC" w:rsidRPr="002469CE" w:rsidRDefault="00830CDC" w:rsidP="002469CE">
      <w:pPr>
        <w:jc w:val="both"/>
        <w:rPr>
          <w:b/>
          <w:bCs/>
          <w:sz w:val="28"/>
          <w:szCs w:val="28"/>
        </w:rPr>
      </w:pPr>
      <w:r w:rsidRPr="002469CE">
        <w:rPr>
          <w:b/>
          <w:bCs/>
          <w:sz w:val="28"/>
          <w:szCs w:val="28"/>
        </w:rPr>
        <w:t>Обеспечение безопасности и техническая поддержка</w:t>
      </w:r>
    </w:p>
    <w:p w14:paraId="63CF15FD" w14:textId="77777777" w:rsidR="00830CDC" w:rsidRPr="002469CE" w:rsidRDefault="00830CDC" w:rsidP="002469CE">
      <w:pPr>
        <w:jc w:val="both"/>
        <w:rPr>
          <w:sz w:val="28"/>
          <w:szCs w:val="28"/>
        </w:rPr>
      </w:pPr>
      <w:r w:rsidRPr="002469CE">
        <w:rPr>
          <w:sz w:val="28"/>
          <w:szCs w:val="28"/>
        </w:rPr>
        <w:t xml:space="preserve">Важной частью эксплуатации системы является обеспечение безопасности пользовательских данных и информации, содержащейся в документах. Для </w:t>
      </w:r>
      <w:r w:rsidRPr="002469CE">
        <w:rPr>
          <w:sz w:val="28"/>
          <w:szCs w:val="28"/>
        </w:rPr>
        <w:lastRenderedPageBreak/>
        <w:t>этого используются механизмы аутентификации пользователей, разграничение прав доступа и защита данных от несанкционированного доступа.</w:t>
      </w:r>
    </w:p>
    <w:p w14:paraId="1A8B8023" w14:textId="77777777" w:rsidR="00830CDC" w:rsidRPr="002469CE" w:rsidRDefault="00830CDC" w:rsidP="002469CE">
      <w:pPr>
        <w:jc w:val="both"/>
        <w:rPr>
          <w:sz w:val="28"/>
          <w:szCs w:val="28"/>
        </w:rPr>
      </w:pPr>
      <w:r w:rsidRPr="002469CE">
        <w:rPr>
          <w:sz w:val="28"/>
          <w:szCs w:val="28"/>
        </w:rPr>
        <w:t>Кроме того, система предусматривает возможность резервного копирования данных, что позволяет предотвратить потерю информации в случае технических сбоев или ошибок пользователей.</w:t>
      </w:r>
    </w:p>
    <w:p w14:paraId="74BF8C30" w14:textId="77777777" w:rsidR="00830CDC" w:rsidRPr="002469CE" w:rsidRDefault="00830CDC" w:rsidP="002469CE">
      <w:pPr>
        <w:jc w:val="both"/>
        <w:rPr>
          <w:sz w:val="28"/>
          <w:szCs w:val="28"/>
        </w:rPr>
      </w:pPr>
      <w:r w:rsidRPr="002469CE">
        <w:rPr>
          <w:sz w:val="28"/>
          <w:szCs w:val="28"/>
        </w:rPr>
        <w:t>При возникновении технических проблем пользователи могут обратиться к администратору системы или специалисту технической поддержки. Документация по эксплуатации содержит рекомендации по устранению наиболее распространенных ошибок и описывает порядок действий при возникновении неисправностей.</w:t>
      </w:r>
    </w:p>
    <w:p w14:paraId="73720698" w14:textId="77777777" w:rsidR="00830CDC" w:rsidRPr="002469CE" w:rsidRDefault="00830CDC" w:rsidP="002469CE">
      <w:pPr>
        <w:jc w:val="both"/>
        <w:rPr>
          <w:b/>
          <w:bCs/>
          <w:sz w:val="28"/>
          <w:szCs w:val="28"/>
        </w:rPr>
      </w:pPr>
      <w:r w:rsidRPr="002469CE">
        <w:rPr>
          <w:b/>
          <w:bCs/>
          <w:sz w:val="28"/>
          <w:szCs w:val="28"/>
        </w:rPr>
        <w:t>Итоги разработки документации</w:t>
      </w:r>
    </w:p>
    <w:p w14:paraId="7873EA7A" w14:textId="77777777" w:rsidR="00830CDC" w:rsidRPr="002469CE" w:rsidRDefault="00830CDC" w:rsidP="002469CE">
      <w:pPr>
        <w:jc w:val="both"/>
        <w:rPr>
          <w:sz w:val="28"/>
          <w:szCs w:val="28"/>
        </w:rPr>
      </w:pPr>
      <w:r w:rsidRPr="002469CE">
        <w:rPr>
          <w:sz w:val="28"/>
          <w:szCs w:val="28"/>
        </w:rPr>
        <w:t>Таким образом, разработанная документация по эксплуатации обеспечивает пользователей всей необходимой информацией для эффективной работы с системой электронного документооборота. Она содержит подробное описание функциональных возможностей системы, порядок выполнения основных операций и рекомендации по обеспечению стабильной работы программного продукта.</w:t>
      </w:r>
    </w:p>
    <w:p w14:paraId="11F754DE" w14:textId="77777777" w:rsidR="00830CDC" w:rsidRPr="002469CE" w:rsidRDefault="00830CDC" w:rsidP="002469CE">
      <w:pPr>
        <w:jc w:val="both"/>
        <w:rPr>
          <w:sz w:val="28"/>
          <w:szCs w:val="28"/>
        </w:rPr>
      </w:pPr>
      <w:r w:rsidRPr="002469CE">
        <w:rPr>
          <w:sz w:val="28"/>
          <w:szCs w:val="28"/>
        </w:rPr>
        <w:t>Наличие подробной эксплуатационной документации позволяет значительно упростить процесс внедрения системы, повысить удобство работы пользователей и обеспечить долгосрочную и стабильную эксплуатацию программного продукта в организации.</w:t>
      </w:r>
    </w:p>
    <w:p w14:paraId="3EA57620" w14:textId="24AB08EF" w:rsidR="00830CDC" w:rsidRPr="002469CE" w:rsidRDefault="00830CDC" w:rsidP="002469CE">
      <w:pPr>
        <w:jc w:val="both"/>
        <w:rPr>
          <w:sz w:val="28"/>
          <w:szCs w:val="28"/>
        </w:rPr>
      </w:pPr>
      <w:r w:rsidRPr="002469CE">
        <w:rPr>
          <w:sz w:val="28"/>
          <w:szCs w:val="28"/>
        </w:rPr>
        <w:br w:type="page"/>
      </w:r>
    </w:p>
    <w:p w14:paraId="7A8846F1" w14:textId="77777777" w:rsidR="00BA0452" w:rsidRPr="002469CE" w:rsidRDefault="00BA0452" w:rsidP="002469CE">
      <w:pPr>
        <w:pStyle w:val="1"/>
        <w:jc w:val="both"/>
        <w:rPr>
          <w:b w:val="0"/>
          <w:bCs/>
          <w:sz w:val="28"/>
          <w:szCs w:val="28"/>
        </w:rPr>
      </w:pPr>
      <w:bookmarkStart w:id="14" w:name="_Toc224574806"/>
      <w:r w:rsidRPr="002469CE">
        <w:rPr>
          <w:bCs/>
          <w:sz w:val="28"/>
          <w:szCs w:val="28"/>
        </w:rPr>
        <w:lastRenderedPageBreak/>
        <w:t>3 Раздел. Экономическая часть</w:t>
      </w:r>
      <w:bookmarkEnd w:id="14"/>
    </w:p>
    <w:p w14:paraId="59167DAA" w14:textId="77777777" w:rsidR="00BA0452" w:rsidRPr="002469CE" w:rsidRDefault="00BA0452" w:rsidP="002469CE">
      <w:pPr>
        <w:pStyle w:val="2"/>
        <w:jc w:val="both"/>
        <w:rPr>
          <w:rFonts w:ascii="Times New Roman" w:hAnsi="Times New Roman" w:cs="Times New Roman"/>
          <w:b w:val="0"/>
          <w:bCs w:val="0"/>
          <w:color w:val="auto"/>
          <w:sz w:val="28"/>
          <w:szCs w:val="28"/>
        </w:rPr>
      </w:pPr>
      <w:bookmarkStart w:id="15" w:name="_Toc224574807"/>
      <w:r w:rsidRPr="002469CE">
        <w:rPr>
          <w:rFonts w:ascii="Times New Roman" w:hAnsi="Times New Roman" w:cs="Times New Roman"/>
          <w:color w:val="auto"/>
          <w:sz w:val="28"/>
          <w:szCs w:val="28"/>
        </w:rPr>
        <w:t>3.1 Определение трудоемкости разработки информационной системы</w:t>
      </w:r>
      <w:bookmarkEnd w:id="15"/>
    </w:p>
    <w:p w14:paraId="4EDFD52C" w14:textId="77777777" w:rsidR="00BA0452" w:rsidRPr="002469CE" w:rsidRDefault="00BA0452" w:rsidP="002469CE">
      <w:pPr>
        <w:jc w:val="both"/>
        <w:rPr>
          <w:sz w:val="28"/>
          <w:szCs w:val="28"/>
        </w:rPr>
      </w:pPr>
      <w:r w:rsidRPr="002469CE">
        <w:rPr>
          <w:sz w:val="28"/>
          <w:szCs w:val="28"/>
        </w:rPr>
        <w:t>Определение трудоёмкости разработки информационной системы является важным этапом экономического обоснования проекта. Трудоёмкость разработки показывает количество рабочего времени, необходимого для выполнения всех этапов проектирования, реализации и внедрения программного продукта.</w:t>
      </w:r>
    </w:p>
    <w:p w14:paraId="7C01E0D5" w14:textId="77777777" w:rsidR="00BA0452" w:rsidRPr="002469CE" w:rsidRDefault="00BA0452" w:rsidP="002469CE">
      <w:pPr>
        <w:jc w:val="both"/>
        <w:rPr>
          <w:sz w:val="28"/>
          <w:szCs w:val="28"/>
        </w:rPr>
      </w:pPr>
      <w:r w:rsidRPr="002469CE">
        <w:rPr>
          <w:sz w:val="28"/>
          <w:szCs w:val="28"/>
        </w:rPr>
        <w:t>Расчёт трудоёмкости позволяет определить объём необходимых трудовых ресурсов, оценить продолжительность разработки и рассчитать затраты на создание программного продукта. В рамках дипломного проекта производится оценка трудоёмкости разработки системы электронного документооборота, предназначенной для автоматизации работы с документами внутри организации.</w:t>
      </w:r>
    </w:p>
    <w:p w14:paraId="6F1B4223" w14:textId="77777777" w:rsidR="00BA0452" w:rsidRPr="002469CE" w:rsidRDefault="00BA0452" w:rsidP="002469CE">
      <w:pPr>
        <w:jc w:val="both"/>
        <w:rPr>
          <w:sz w:val="28"/>
          <w:szCs w:val="28"/>
        </w:rPr>
      </w:pPr>
      <w:r w:rsidRPr="002469CE">
        <w:rPr>
          <w:sz w:val="28"/>
          <w:szCs w:val="28"/>
        </w:rPr>
        <w:t>Процесс разработки информационной системы включает несколько основных этапов, каждый из которых требует определённых затрат времени. К таким этапам относятся анализ требований, проектирование системы, разработка программного кода, тестирование, отладка и подготовка документации.</w:t>
      </w:r>
    </w:p>
    <w:p w14:paraId="03C5352D" w14:textId="77777777" w:rsidR="00BA0452" w:rsidRPr="002469CE" w:rsidRDefault="00BA0452" w:rsidP="002469CE">
      <w:pPr>
        <w:jc w:val="both"/>
        <w:rPr>
          <w:sz w:val="28"/>
          <w:szCs w:val="28"/>
        </w:rPr>
      </w:pPr>
      <w:r w:rsidRPr="002469CE">
        <w:rPr>
          <w:sz w:val="28"/>
          <w:szCs w:val="28"/>
        </w:rPr>
        <w:t>Общая трудоёмкость разработки программного продукта определяется как сумма трудоёмкости всех этапов разработки:</w:t>
      </w:r>
    </w:p>
    <w:p w14:paraId="3F95A796" w14:textId="71000F37" w:rsidR="00BA0452" w:rsidRPr="002469CE" w:rsidRDefault="00000000" w:rsidP="002469CE">
      <w:pPr>
        <w:jc w:val="both"/>
        <w:rPr>
          <w:sz w:val="28"/>
          <w:szCs w:val="28"/>
        </w:rPr>
      </w:pPr>
      <m:oMathPara>
        <m:oMath>
          <m:sSub>
            <m:sSubPr>
              <m:ctrlPr>
                <w:rPr>
                  <w:rFonts w:ascii="Cambria Math" w:hAnsi="Cambria Math"/>
                  <w:sz w:val="28"/>
                  <w:szCs w:val="28"/>
                </w:rPr>
              </m:ctrlPr>
            </m:sSubPr>
            <m:e>
              <m:r>
                <w:rPr>
                  <w:rFonts w:ascii="Cambria Math" w:hAnsi="Cambria Math"/>
                  <w:sz w:val="28"/>
                  <w:szCs w:val="28"/>
                </w:rPr>
                <m:t>T</m:t>
              </m:r>
            </m:e>
            <m:sub>
              <m:r>
                <m:rPr>
                  <m:nor/>
                </m:rPr>
                <w:rPr>
                  <w:sz w:val="28"/>
                  <w:szCs w:val="28"/>
                </w:rPr>
                <m:t>общ</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4</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5</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6</m:t>
              </m:r>
            </m:sub>
          </m:sSub>
          <m:r>
            <m:rPr>
              <m:sty m:val="p"/>
            </m:rPr>
            <w:rPr>
              <w:rFonts w:ascii="Cambria Math" w:hAnsi="Cambria Math"/>
              <w:sz w:val="28"/>
              <w:szCs w:val="28"/>
            </w:rPr>
            <w:br/>
          </m:r>
        </m:oMath>
      </m:oMathPara>
    </w:p>
    <w:p w14:paraId="6B4AEDB9" w14:textId="77777777" w:rsidR="00BA0452" w:rsidRPr="002469CE" w:rsidRDefault="00BA0452" w:rsidP="002469CE">
      <w:pPr>
        <w:jc w:val="both"/>
        <w:rPr>
          <w:sz w:val="28"/>
          <w:szCs w:val="28"/>
        </w:rPr>
      </w:pPr>
      <w:r w:rsidRPr="002469CE">
        <w:rPr>
          <w:sz w:val="28"/>
          <w:szCs w:val="28"/>
        </w:rPr>
        <w:t>где:</w:t>
      </w:r>
    </w:p>
    <w:p w14:paraId="348EAFF1" w14:textId="0C831C3E" w:rsidR="00BA0452" w:rsidRPr="002469CE" w:rsidRDefault="00000000" w:rsidP="002469CE">
      <w:pPr>
        <w:numPr>
          <w:ilvl w:val="0"/>
          <w:numId w:val="11"/>
        </w:numPr>
        <w:jc w:val="both"/>
        <w:rPr>
          <w:sz w:val="28"/>
          <w:szCs w:val="28"/>
        </w:rPr>
      </w:pPr>
      <m:oMath>
        <m:sSub>
          <m:sSubPr>
            <m:ctrlPr>
              <w:rPr>
                <w:rFonts w:ascii="Cambria Math" w:hAnsi="Cambria Math"/>
                <w:sz w:val="28"/>
                <w:szCs w:val="28"/>
              </w:rPr>
            </m:ctrlPr>
          </m:sSubPr>
          <m:e>
            <m:r>
              <w:rPr>
                <w:rFonts w:ascii="Cambria Math" w:hAnsi="Cambria Math"/>
                <w:sz w:val="28"/>
                <w:szCs w:val="28"/>
              </w:rPr>
              <m:t>T</m:t>
            </m:r>
          </m:e>
          <m:sub>
            <m:r>
              <m:rPr>
                <m:nor/>
              </m:rPr>
              <w:rPr>
                <w:sz w:val="28"/>
                <w:szCs w:val="28"/>
              </w:rPr>
              <m:t>общ</m:t>
            </m:r>
          </m:sub>
        </m:sSub>
      </m:oMath>
      <w:r w:rsidR="00BA0452" w:rsidRPr="002469CE">
        <w:rPr>
          <w:sz w:val="28"/>
          <w:szCs w:val="28"/>
        </w:rPr>
        <w:t>— общая трудоёмкость разработки системы, чел.-час;</w:t>
      </w:r>
    </w:p>
    <w:p w14:paraId="61009361" w14:textId="2BB521E6" w:rsidR="00BA0452" w:rsidRPr="002469CE" w:rsidRDefault="00000000" w:rsidP="002469CE">
      <w:pPr>
        <w:numPr>
          <w:ilvl w:val="0"/>
          <w:numId w:val="11"/>
        </w:numPr>
        <w:jc w:val="both"/>
        <w:rPr>
          <w:sz w:val="28"/>
          <w:szCs w:val="28"/>
        </w:rPr>
      </w:pP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1</m:t>
            </m:r>
          </m:sub>
        </m:sSub>
      </m:oMath>
      <w:r w:rsidR="00BA0452" w:rsidRPr="002469CE">
        <w:rPr>
          <w:sz w:val="28"/>
          <w:szCs w:val="28"/>
        </w:rPr>
        <w:t>— трудоёмкость анализа требований;</w:t>
      </w:r>
    </w:p>
    <w:p w14:paraId="6E22E07A" w14:textId="122A88A5" w:rsidR="00BA0452" w:rsidRPr="002469CE" w:rsidRDefault="00000000" w:rsidP="002469CE">
      <w:pPr>
        <w:numPr>
          <w:ilvl w:val="0"/>
          <w:numId w:val="11"/>
        </w:numPr>
        <w:jc w:val="both"/>
        <w:rPr>
          <w:sz w:val="28"/>
          <w:szCs w:val="28"/>
        </w:rPr>
      </w:pP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2</m:t>
            </m:r>
          </m:sub>
        </m:sSub>
      </m:oMath>
      <w:r w:rsidR="00BA0452" w:rsidRPr="002469CE">
        <w:rPr>
          <w:sz w:val="28"/>
          <w:szCs w:val="28"/>
        </w:rPr>
        <w:t>— трудоёмкость проектирования системы;</w:t>
      </w:r>
    </w:p>
    <w:p w14:paraId="4B0AAC45" w14:textId="6C268124" w:rsidR="00BA0452" w:rsidRPr="002469CE" w:rsidRDefault="00000000" w:rsidP="002469CE">
      <w:pPr>
        <w:numPr>
          <w:ilvl w:val="0"/>
          <w:numId w:val="11"/>
        </w:numPr>
        <w:jc w:val="both"/>
        <w:rPr>
          <w:sz w:val="28"/>
          <w:szCs w:val="28"/>
        </w:rPr>
      </w:pP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3</m:t>
            </m:r>
          </m:sub>
        </m:sSub>
      </m:oMath>
      <w:r w:rsidR="00BA0452" w:rsidRPr="002469CE">
        <w:rPr>
          <w:sz w:val="28"/>
          <w:szCs w:val="28"/>
        </w:rPr>
        <w:t>— трудоёмкость разработки программного кода;</w:t>
      </w:r>
    </w:p>
    <w:p w14:paraId="737FA7F5" w14:textId="1BE4FFF8" w:rsidR="00BA0452" w:rsidRPr="002469CE" w:rsidRDefault="00000000" w:rsidP="002469CE">
      <w:pPr>
        <w:numPr>
          <w:ilvl w:val="0"/>
          <w:numId w:val="11"/>
        </w:numPr>
        <w:jc w:val="both"/>
        <w:rPr>
          <w:sz w:val="28"/>
          <w:szCs w:val="28"/>
        </w:rPr>
      </w:pP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4</m:t>
            </m:r>
          </m:sub>
        </m:sSub>
      </m:oMath>
      <w:r w:rsidR="00BA0452" w:rsidRPr="002469CE">
        <w:rPr>
          <w:sz w:val="28"/>
          <w:szCs w:val="28"/>
        </w:rPr>
        <w:t>— трудоёмкость тестирования программного продукта;</w:t>
      </w:r>
    </w:p>
    <w:p w14:paraId="035B5A7E" w14:textId="0A541500" w:rsidR="00BA0452" w:rsidRPr="002469CE" w:rsidRDefault="00000000" w:rsidP="002469CE">
      <w:pPr>
        <w:numPr>
          <w:ilvl w:val="0"/>
          <w:numId w:val="11"/>
        </w:numPr>
        <w:jc w:val="both"/>
        <w:rPr>
          <w:sz w:val="28"/>
          <w:szCs w:val="28"/>
        </w:rPr>
      </w:pP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5</m:t>
            </m:r>
          </m:sub>
        </m:sSub>
      </m:oMath>
      <w:r w:rsidR="00BA0452" w:rsidRPr="002469CE">
        <w:rPr>
          <w:sz w:val="28"/>
          <w:szCs w:val="28"/>
        </w:rPr>
        <w:t>— трудоёмкость отладки системы;</w:t>
      </w:r>
    </w:p>
    <w:p w14:paraId="62AB4A3F" w14:textId="6C0C7BB2" w:rsidR="00BA0452" w:rsidRPr="002469CE" w:rsidRDefault="00000000" w:rsidP="002469CE">
      <w:pPr>
        <w:numPr>
          <w:ilvl w:val="0"/>
          <w:numId w:val="11"/>
        </w:numPr>
        <w:jc w:val="both"/>
        <w:rPr>
          <w:sz w:val="28"/>
          <w:szCs w:val="28"/>
        </w:rPr>
      </w:pP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6</m:t>
            </m:r>
          </m:sub>
        </m:sSub>
      </m:oMath>
      <w:r w:rsidR="00BA0452" w:rsidRPr="002469CE">
        <w:rPr>
          <w:sz w:val="28"/>
          <w:szCs w:val="28"/>
        </w:rPr>
        <w:t>— трудоёмкость подготовки документации.</w:t>
      </w:r>
    </w:p>
    <w:p w14:paraId="604C2EBF" w14:textId="77777777" w:rsidR="00BA0452" w:rsidRPr="002469CE" w:rsidRDefault="00BA0452" w:rsidP="002469CE">
      <w:pPr>
        <w:jc w:val="both"/>
        <w:rPr>
          <w:sz w:val="28"/>
          <w:szCs w:val="28"/>
        </w:rPr>
      </w:pPr>
      <w:r w:rsidRPr="002469CE">
        <w:rPr>
          <w:sz w:val="28"/>
          <w:szCs w:val="28"/>
        </w:rPr>
        <w:t>Для оценки трудоёмкости разработки используется экспертный метод, основанный на анализе сложности выполняемых работ и объёма разрабатываемого программного продукта. В качестве единицы измерения используется человеко-час, который отражает количество часов работы одного специалиста.</w:t>
      </w:r>
    </w:p>
    <w:p w14:paraId="65AA49C0" w14:textId="77777777" w:rsidR="00BA0452" w:rsidRPr="002469CE" w:rsidRDefault="00BA0452" w:rsidP="002469CE">
      <w:pPr>
        <w:jc w:val="both"/>
        <w:rPr>
          <w:sz w:val="28"/>
          <w:szCs w:val="28"/>
        </w:rPr>
      </w:pPr>
      <w:r w:rsidRPr="002469CE">
        <w:rPr>
          <w:sz w:val="28"/>
          <w:szCs w:val="28"/>
        </w:rPr>
        <w:t>Оценка трудоёмкости отдельных этапов разработки представлена в таблице.</w:t>
      </w:r>
    </w:p>
    <w:p w14:paraId="50DC27F6" w14:textId="77777777" w:rsidR="00BA0452" w:rsidRPr="002469CE" w:rsidRDefault="00BA0452" w:rsidP="002469CE">
      <w:pPr>
        <w:jc w:val="both"/>
        <w:rPr>
          <w:b/>
          <w:bCs/>
          <w:sz w:val="28"/>
          <w:szCs w:val="28"/>
        </w:rPr>
      </w:pPr>
      <w:r w:rsidRPr="002469CE">
        <w:rPr>
          <w:b/>
          <w:bCs/>
          <w:sz w:val="28"/>
          <w:szCs w:val="28"/>
        </w:rPr>
        <w:t>Таблица 3.1 — Оценка трудоёмкости разработки информационной системы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
        <w:gridCol w:w="5845"/>
        <w:gridCol w:w="2986"/>
      </w:tblGrid>
      <w:tr w:rsidR="00BA0452" w:rsidRPr="002469CE" w14:paraId="676CCAA7" w14:textId="77777777" w:rsidTr="00BA0452">
        <w:trPr>
          <w:tblHeader/>
        </w:trPr>
        <w:tc>
          <w:tcPr>
            <w:tcW w:w="0" w:type="auto"/>
            <w:vAlign w:val="center"/>
            <w:hideMark/>
          </w:tcPr>
          <w:p w14:paraId="28F5E0B6" w14:textId="77777777" w:rsidR="00BA0452" w:rsidRPr="002469CE" w:rsidRDefault="00BA0452" w:rsidP="002469CE">
            <w:pPr>
              <w:jc w:val="both"/>
              <w:rPr>
                <w:b/>
                <w:bCs/>
                <w:sz w:val="28"/>
                <w:szCs w:val="28"/>
              </w:rPr>
            </w:pPr>
            <w:r w:rsidRPr="002469CE">
              <w:rPr>
                <w:b/>
                <w:bCs/>
                <w:sz w:val="28"/>
                <w:szCs w:val="28"/>
              </w:rPr>
              <w:t>№</w:t>
            </w:r>
          </w:p>
        </w:tc>
        <w:tc>
          <w:tcPr>
            <w:tcW w:w="0" w:type="auto"/>
            <w:vAlign w:val="center"/>
            <w:hideMark/>
          </w:tcPr>
          <w:p w14:paraId="7BBA5F82" w14:textId="77777777" w:rsidR="00BA0452" w:rsidRPr="002469CE" w:rsidRDefault="00BA0452" w:rsidP="002469CE">
            <w:pPr>
              <w:jc w:val="both"/>
              <w:rPr>
                <w:b/>
                <w:bCs/>
                <w:sz w:val="28"/>
                <w:szCs w:val="28"/>
              </w:rPr>
            </w:pPr>
            <w:r w:rsidRPr="002469CE">
              <w:rPr>
                <w:b/>
                <w:bCs/>
                <w:sz w:val="28"/>
                <w:szCs w:val="28"/>
              </w:rPr>
              <w:t>Этап разработки</w:t>
            </w:r>
          </w:p>
        </w:tc>
        <w:tc>
          <w:tcPr>
            <w:tcW w:w="0" w:type="auto"/>
            <w:vAlign w:val="center"/>
            <w:hideMark/>
          </w:tcPr>
          <w:p w14:paraId="37EF03AD" w14:textId="77777777" w:rsidR="00BA0452" w:rsidRPr="002469CE" w:rsidRDefault="00BA0452" w:rsidP="002469CE">
            <w:pPr>
              <w:jc w:val="both"/>
              <w:rPr>
                <w:b/>
                <w:bCs/>
                <w:sz w:val="28"/>
                <w:szCs w:val="28"/>
              </w:rPr>
            </w:pPr>
            <w:r w:rsidRPr="002469CE">
              <w:rPr>
                <w:b/>
                <w:bCs/>
                <w:sz w:val="28"/>
                <w:szCs w:val="28"/>
              </w:rPr>
              <w:t>Трудоёмкость, чел.-час</w:t>
            </w:r>
          </w:p>
        </w:tc>
      </w:tr>
      <w:tr w:rsidR="00BA0452" w:rsidRPr="002469CE" w14:paraId="57D16BA9" w14:textId="77777777" w:rsidTr="00BA0452">
        <w:tc>
          <w:tcPr>
            <w:tcW w:w="0" w:type="auto"/>
            <w:vAlign w:val="center"/>
            <w:hideMark/>
          </w:tcPr>
          <w:p w14:paraId="53A75B75" w14:textId="77777777" w:rsidR="00BA0452" w:rsidRPr="002469CE" w:rsidRDefault="00BA0452" w:rsidP="002469CE">
            <w:pPr>
              <w:jc w:val="both"/>
              <w:rPr>
                <w:sz w:val="28"/>
                <w:szCs w:val="28"/>
              </w:rPr>
            </w:pPr>
            <w:r w:rsidRPr="002469CE">
              <w:rPr>
                <w:sz w:val="28"/>
                <w:szCs w:val="28"/>
              </w:rPr>
              <w:t>1</w:t>
            </w:r>
          </w:p>
        </w:tc>
        <w:tc>
          <w:tcPr>
            <w:tcW w:w="0" w:type="auto"/>
            <w:vAlign w:val="center"/>
            <w:hideMark/>
          </w:tcPr>
          <w:p w14:paraId="566C7BD5" w14:textId="77777777" w:rsidR="00BA0452" w:rsidRPr="002469CE" w:rsidRDefault="00BA0452" w:rsidP="002469CE">
            <w:pPr>
              <w:jc w:val="both"/>
              <w:rPr>
                <w:sz w:val="28"/>
                <w:szCs w:val="28"/>
              </w:rPr>
            </w:pPr>
            <w:r w:rsidRPr="002469CE">
              <w:rPr>
                <w:sz w:val="28"/>
                <w:szCs w:val="28"/>
              </w:rPr>
              <w:t>Анализ требований и постановка задачи</w:t>
            </w:r>
          </w:p>
        </w:tc>
        <w:tc>
          <w:tcPr>
            <w:tcW w:w="0" w:type="auto"/>
            <w:vAlign w:val="center"/>
            <w:hideMark/>
          </w:tcPr>
          <w:p w14:paraId="1AD77C8A" w14:textId="77777777" w:rsidR="00BA0452" w:rsidRPr="002469CE" w:rsidRDefault="00BA0452" w:rsidP="002469CE">
            <w:pPr>
              <w:jc w:val="both"/>
              <w:rPr>
                <w:sz w:val="28"/>
                <w:szCs w:val="28"/>
              </w:rPr>
            </w:pPr>
            <w:r w:rsidRPr="002469CE">
              <w:rPr>
                <w:sz w:val="28"/>
                <w:szCs w:val="28"/>
              </w:rPr>
              <w:t>24</w:t>
            </w:r>
          </w:p>
        </w:tc>
      </w:tr>
      <w:tr w:rsidR="00BA0452" w:rsidRPr="002469CE" w14:paraId="0A92AF78" w14:textId="77777777" w:rsidTr="00BA0452">
        <w:tc>
          <w:tcPr>
            <w:tcW w:w="0" w:type="auto"/>
            <w:vAlign w:val="center"/>
            <w:hideMark/>
          </w:tcPr>
          <w:p w14:paraId="181C0EB5" w14:textId="77777777" w:rsidR="00BA0452" w:rsidRPr="002469CE" w:rsidRDefault="00BA0452" w:rsidP="002469CE">
            <w:pPr>
              <w:jc w:val="both"/>
              <w:rPr>
                <w:sz w:val="28"/>
                <w:szCs w:val="28"/>
              </w:rPr>
            </w:pPr>
            <w:r w:rsidRPr="002469CE">
              <w:rPr>
                <w:sz w:val="28"/>
                <w:szCs w:val="28"/>
              </w:rPr>
              <w:t>2</w:t>
            </w:r>
          </w:p>
        </w:tc>
        <w:tc>
          <w:tcPr>
            <w:tcW w:w="0" w:type="auto"/>
            <w:vAlign w:val="center"/>
            <w:hideMark/>
          </w:tcPr>
          <w:p w14:paraId="076D0734" w14:textId="77777777" w:rsidR="00BA0452" w:rsidRPr="002469CE" w:rsidRDefault="00BA0452" w:rsidP="002469CE">
            <w:pPr>
              <w:jc w:val="both"/>
              <w:rPr>
                <w:sz w:val="28"/>
                <w:szCs w:val="28"/>
              </w:rPr>
            </w:pPr>
            <w:r w:rsidRPr="002469CE">
              <w:rPr>
                <w:sz w:val="28"/>
                <w:szCs w:val="28"/>
              </w:rPr>
              <w:t>Проектирование архитектуры системы</w:t>
            </w:r>
          </w:p>
        </w:tc>
        <w:tc>
          <w:tcPr>
            <w:tcW w:w="0" w:type="auto"/>
            <w:vAlign w:val="center"/>
            <w:hideMark/>
          </w:tcPr>
          <w:p w14:paraId="7CBA1A5F" w14:textId="77777777" w:rsidR="00BA0452" w:rsidRPr="002469CE" w:rsidRDefault="00BA0452" w:rsidP="002469CE">
            <w:pPr>
              <w:jc w:val="both"/>
              <w:rPr>
                <w:sz w:val="28"/>
                <w:szCs w:val="28"/>
              </w:rPr>
            </w:pPr>
            <w:r w:rsidRPr="002469CE">
              <w:rPr>
                <w:sz w:val="28"/>
                <w:szCs w:val="28"/>
              </w:rPr>
              <w:t>32</w:t>
            </w:r>
          </w:p>
        </w:tc>
      </w:tr>
      <w:tr w:rsidR="00BA0452" w:rsidRPr="002469CE" w14:paraId="66554CFE" w14:textId="77777777" w:rsidTr="00BA0452">
        <w:tc>
          <w:tcPr>
            <w:tcW w:w="0" w:type="auto"/>
            <w:vAlign w:val="center"/>
            <w:hideMark/>
          </w:tcPr>
          <w:p w14:paraId="386232EF" w14:textId="77777777" w:rsidR="00BA0452" w:rsidRPr="002469CE" w:rsidRDefault="00BA0452" w:rsidP="002469CE">
            <w:pPr>
              <w:jc w:val="both"/>
              <w:rPr>
                <w:sz w:val="28"/>
                <w:szCs w:val="28"/>
              </w:rPr>
            </w:pPr>
            <w:r w:rsidRPr="002469CE">
              <w:rPr>
                <w:sz w:val="28"/>
                <w:szCs w:val="28"/>
              </w:rPr>
              <w:t>3</w:t>
            </w:r>
          </w:p>
        </w:tc>
        <w:tc>
          <w:tcPr>
            <w:tcW w:w="0" w:type="auto"/>
            <w:vAlign w:val="center"/>
            <w:hideMark/>
          </w:tcPr>
          <w:p w14:paraId="2A48D856" w14:textId="77777777" w:rsidR="00BA0452" w:rsidRPr="002469CE" w:rsidRDefault="00BA0452" w:rsidP="002469CE">
            <w:pPr>
              <w:jc w:val="both"/>
              <w:rPr>
                <w:sz w:val="28"/>
                <w:szCs w:val="28"/>
              </w:rPr>
            </w:pPr>
            <w:r w:rsidRPr="002469CE">
              <w:rPr>
                <w:sz w:val="28"/>
                <w:szCs w:val="28"/>
              </w:rPr>
              <w:t>Разработка пользовательского интерфейса</w:t>
            </w:r>
          </w:p>
        </w:tc>
        <w:tc>
          <w:tcPr>
            <w:tcW w:w="0" w:type="auto"/>
            <w:vAlign w:val="center"/>
            <w:hideMark/>
          </w:tcPr>
          <w:p w14:paraId="47A02918" w14:textId="77777777" w:rsidR="00BA0452" w:rsidRPr="002469CE" w:rsidRDefault="00BA0452" w:rsidP="002469CE">
            <w:pPr>
              <w:jc w:val="both"/>
              <w:rPr>
                <w:sz w:val="28"/>
                <w:szCs w:val="28"/>
              </w:rPr>
            </w:pPr>
            <w:r w:rsidRPr="002469CE">
              <w:rPr>
                <w:sz w:val="28"/>
                <w:szCs w:val="28"/>
              </w:rPr>
              <w:t>40</w:t>
            </w:r>
          </w:p>
        </w:tc>
      </w:tr>
      <w:tr w:rsidR="00BA0452" w:rsidRPr="002469CE" w14:paraId="7D04B46A" w14:textId="77777777" w:rsidTr="00BA0452">
        <w:tc>
          <w:tcPr>
            <w:tcW w:w="0" w:type="auto"/>
            <w:vAlign w:val="center"/>
            <w:hideMark/>
          </w:tcPr>
          <w:p w14:paraId="71778CDA" w14:textId="77777777" w:rsidR="00BA0452" w:rsidRPr="002469CE" w:rsidRDefault="00BA0452" w:rsidP="002469CE">
            <w:pPr>
              <w:jc w:val="both"/>
              <w:rPr>
                <w:sz w:val="28"/>
                <w:szCs w:val="28"/>
              </w:rPr>
            </w:pPr>
            <w:r w:rsidRPr="002469CE">
              <w:rPr>
                <w:sz w:val="28"/>
                <w:szCs w:val="28"/>
              </w:rPr>
              <w:lastRenderedPageBreak/>
              <w:t>4</w:t>
            </w:r>
          </w:p>
        </w:tc>
        <w:tc>
          <w:tcPr>
            <w:tcW w:w="0" w:type="auto"/>
            <w:vAlign w:val="center"/>
            <w:hideMark/>
          </w:tcPr>
          <w:p w14:paraId="12638C92" w14:textId="77777777" w:rsidR="00BA0452" w:rsidRPr="002469CE" w:rsidRDefault="00BA0452" w:rsidP="002469CE">
            <w:pPr>
              <w:jc w:val="both"/>
              <w:rPr>
                <w:sz w:val="28"/>
                <w:szCs w:val="28"/>
              </w:rPr>
            </w:pPr>
            <w:r w:rsidRPr="002469CE">
              <w:rPr>
                <w:sz w:val="28"/>
                <w:szCs w:val="28"/>
              </w:rPr>
              <w:t>Реализация серверной части и базы данных</w:t>
            </w:r>
          </w:p>
        </w:tc>
        <w:tc>
          <w:tcPr>
            <w:tcW w:w="0" w:type="auto"/>
            <w:vAlign w:val="center"/>
            <w:hideMark/>
          </w:tcPr>
          <w:p w14:paraId="10147CCE" w14:textId="77777777" w:rsidR="00BA0452" w:rsidRPr="002469CE" w:rsidRDefault="00BA0452" w:rsidP="002469CE">
            <w:pPr>
              <w:jc w:val="both"/>
              <w:rPr>
                <w:sz w:val="28"/>
                <w:szCs w:val="28"/>
              </w:rPr>
            </w:pPr>
            <w:r w:rsidRPr="002469CE">
              <w:rPr>
                <w:sz w:val="28"/>
                <w:szCs w:val="28"/>
              </w:rPr>
              <w:t>56</w:t>
            </w:r>
          </w:p>
        </w:tc>
      </w:tr>
      <w:tr w:rsidR="00BA0452" w:rsidRPr="002469CE" w14:paraId="106A55C2" w14:textId="77777777" w:rsidTr="00BA0452">
        <w:tc>
          <w:tcPr>
            <w:tcW w:w="0" w:type="auto"/>
            <w:vAlign w:val="center"/>
            <w:hideMark/>
          </w:tcPr>
          <w:p w14:paraId="388A2E96" w14:textId="77777777" w:rsidR="00BA0452" w:rsidRPr="002469CE" w:rsidRDefault="00BA0452" w:rsidP="002469CE">
            <w:pPr>
              <w:jc w:val="both"/>
              <w:rPr>
                <w:sz w:val="28"/>
                <w:szCs w:val="28"/>
              </w:rPr>
            </w:pPr>
            <w:r w:rsidRPr="002469CE">
              <w:rPr>
                <w:sz w:val="28"/>
                <w:szCs w:val="28"/>
              </w:rPr>
              <w:t>5</w:t>
            </w:r>
          </w:p>
        </w:tc>
        <w:tc>
          <w:tcPr>
            <w:tcW w:w="0" w:type="auto"/>
            <w:vAlign w:val="center"/>
            <w:hideMark/>
          </w:tcPr>
          <w:p w14:paraId="2829EF82" w14:textId="77777777" w:rsidR="00BA0452" w:rsidRPr="002469CE" w:rsidRDefault="00BA0452" w:rsidP="002469CE">
            <w:pPr>
              <w:jc w:val="both"/>
              <w:rPr>
                <w:sz w:val="28"/>
                <w:szCs w:val="28"/>
              </w:rPr>
            </w:pPr>
            <w:r w:rsidRPr="002469CE">
              <w:rPr>
                <w:sz w:val="28"/>
                <w:szCs w:val="28"/>
              </w:rPr>
              <w:t>Тестирование и отладка программного продукта</w:t>
            </w:r>
          </w:p>
        </w:tc>
        <w:tc>
          <w:tcPr>
            <w:tcW w:w="0" w:type="auto"/>
            <w:vAlign w:val="center"/>
            <w:hideMark/>
          </w:tcPr>
          <w:p w14:paraId="6BD61ED9" w14:textId="77777777" w:rsidR="00BA0452" w:rsidRPr="002469CE" w:rsidRDefault="00BA0452" w:rsidP="002469CE">
            <w:pPr>
              <w:jc w:val="both"/>
              <w:rPr>
                <w:sz w:val="28"/>
                <w:szCs w:val="28"/>
              </w:rPr>
            </w:pPr>
            <w:r w:rsidRPr="002469CE">
              <w:rPr>
                <w:sz w:val="28"/>
                <w:szCs w:val="28"/>
              </w:rPr>
              <w:t>28</w:t>
            </w:r>
          </w:p>
        </w:tc>
      </w:tr>
      <w:tr w:rsidR="00BA0452" w:rsidRPr="002469CE" w14:paraId="3EC3B387" w14:textId="77777777" w:rsidTr="00BA0452">
        <w:tc>
          <w:tcPr>
            <w:tcW w:w="0" w:type="auto"/>
            <w:vAlign w:val="center"/>
            <w:hideMark/>
          </w:tcPr>
          <w:p w14:paraId="5A68AEBE" w14:textId="77777777" w:rsidR="00BA0452" w:rsidRPr="002469CE" w:rsidRDefault="00BA0452" w:rsidP="002469CE">
            <w:pPr>
              <w:jc w:val="both"/>
              <w:rPr>
                <w:sz w:val="28"/>
                <w:szCs w:val="28"/>
              </w:rPr>
            </w:pPr>
            <w:r w:rsidRPr="002469CE">
              <w:rPr>
                <w:sz w:val="28"/>
                <w:szCs w:val="28"/>
              </w:rPr>
              <w:t>6</w:t>
            </w:r>
          </w:p>
        </w:tc>
        <w:tc>
          <w:tcPr>
            <w:tcW w:w="0" w:type="auto"/>
            <w:vAlign w:val="center"/>
            <w:hideMark/>
          </w:tcPr>
          <w:p w14:paraId="7D04A2DC" w14:textId="77777777" w:rsidR="00BA0452" w:rsidRPr="002469CE" w:rsidRDefault="00BA0452" w:rsidP="002469CE">
            <w:pPr>
              <w:jc w:val="both"/>
              <w:rPr>
                <w:sz w:val="28"/>
                <w:szCs w:val="28"/>
              </w:rPr>
            </w:pPr>
            <w:r w:rsidRPr="002469CE">
              <w:rPr>
                <w:sz w:val="28"/>
                <w:szCs w:val="28"/>
              </w:rPr>
              <w:t>Подготовка документации</w:t>
            </w:r>
          </w:p>
        </w:tc>
        <w:tc>
          <w:tcPr>
            <w:tcW w:w="0" w:type="auto"/>
            <w:vAlign w:val="center"/>
            <w:hideMark/>
          </w:tcPr>
          <w:p w14:paraId="35E8CB15" w14:textId="77777777" w:rsidR="00BA0452" w:rsidRPr="002469CE" w:rsidRDefault="00BA0452" w:rsidP="002469CE">
            <w:pPr>
              <w:jc w:val="both"/>
              <w:rPr>
                <w:sz w:val="28"/>
                <w:szCs w:val="28"/>
              </w:rPr>
            </w:pPr>
            <w:r w:rsidRPr="002469CE">
              <w:rPr>
                <w:sz w:val="28"/>
                <w:szCs w:val="28"/>
              </w:rPr>
              <w:t>20</w:t>
            </w:r>
          </w:p>
        </w:tc>
      </w:tr>
      <w:tr w:rsidR="00BA0452" w:rsidRPr="002469CE" w14:paraId="230D22AA" w14:textId="77777777" w:rsidTr="00BA0452">
        <w:tc>
          <w:tcPr>
            <w:tcW w:w="0" w:type="auto"/>
            <w:vAlign w:val="center"/>
            <w:hideMark/>
          </w:tcPr>
          <w:p w14:paraId="74CB2625" w14:textId="77777777" w:rsidR="00BA0452" w:rsidRPr="002469CE" w:rsidRDefault="00BA0452" w:rsidP="002469CE">
            <w:pPr>
              <w:jc w:val="both"/>
              <w:rPr>
                <w:sz w:val="28"/>
                <w:szCs w:val="28"/>
              </w:rPr>
            </w:pPr>
          </w:p>
        </w:tc>
        <w:tc>
          <w:tcPr>
            <w:tcW w:w="0" w:type="auto"/>
            <w:vAlign w:val="center"/>
            <w:hideMark/>
          </w:tcPr>
          <w:p w14:paraId="30834D0F" w14:textId="77777777" w:rsidR="00BA0452" w:rsidRPr="002469CE" w:rsidRDefault="00BA0452" w:rsidP="002469CE">
            <w:pPr>
              <w:jc w:val="both"/>
              <w:rPr>
                <w:sz w:val="28"/>
                <w:szCs w:val="28"/>
              </w:rPr>
            </w:pPr>
            <w:r w:rsidRPr="002469CE">
              <w:rPr>
                <w:b/>
                <w:bCs/>
                <w:sz w:val="28"/>
                <w:szCs w:val="28"/>
              </w:rPr>
              <w:t>Итого</w:t>
            </w:r>
          </w:p>
        </w:tc>
        <w:tc>
          <w:tcPr>
            <w:tcW w:w="0" w:type="auto"/>
            <w:vAlign w:val="center"/>
            <w:hideMark/>
          </w:tcPr>
          <w:p w14:paraId="382FF66A" w14:textId="77777777" w:rsidR="00BA0452" w:rsidRPr="002469CE" w:rsidRDefault="00BA0452" w:rsidP="002469CE">
            <w:pPr>
              <w:jc w:val="both"/>
              <w:rPr>
                <w:sz w:val="28"/>
                <w:szCs w:val="28"/>
              </w:rPr>
            </w:pPr>
            <w:r w:rsidRPr="002469CE">
              <w:rPr>
                <w:b/>
                <w:bCs/>
                <w:sz w:val="28"/>
                <w:szCs w:val="28"/>
              </w:rPr>
              <w:t>200</w:t>
            </w:r>
          </w:p>
        </w:tc>
      </w:tr>
    </w:tbl>
    <w:p w14:paraId="49F7ABA6" w14:textId="77777777" w:rsidR="00BA0452" w:rsidRPr="002469CE" w:rsidRDefault="00BA0452" w:rsidP="002469CE">
      <w:pPr>
        <w:jc w:val="both"/>
        <w:rPr>
          <w:sz w:val="28"/>
          <w:szCs w:val="28"/>
        </w:rPr>
      </w:pPr>
      <w:r w:rsidRPr="002469CE">
        <w:rPr>
          <w:sz w:val="28"/>
          <w:szCs w:val="28"/>
        </w:rPr>
        <w:t>Таким образом, общая трудоёмкость разработки системы электронного документооборота составляет:</w:t>
      </w:r>
    </w:p>
    <w:p w14:paraId="3D80DB9E" w14:textId="6B10D0CC" w:rsidR="00BA0452" w:rsidRPr="002469CE" w:rsidRDefault="00000000" w:rsidP="002469CE">
      <w:pPr>
        <w:jc w:val="both"/>
        <w:rPr>
          <w:sz w:val="28"/>
          <w:szCs w:val="28"/>
        </w:rPr>
      </w:pPr>
      <m:oMathPara>
        <m:oMath>
          <m:sSub>
            <m:sSubPr>
              <m:ctrlPr>
                <w:rPr>
                  <w:rFonts w:ascii="Cambria Math" w:hAnsi="Cambria Math"/>
                  <w:sz w:val="28"/>
                  <w:szCs w:val="28"/>
                </w:rPr>
              </m:ctrlPr>
            </m:sSubPr>
            <m:e>
              <m:r>
                <w:rPr>
                  <w:rFonts w:ascii="Cambria Math" w:hAnsi="Cambria Math"/>
                  <w:sz w:val="28"/>
                  <w:szCs w:val="28"/>
                </w:rPr>
                <m:t>T</m:t>
              </m:r>
            </m:e>
            <m:sub>
              <m:r>
                <m:rPr>
                  <m:nor/>
                </m:rPr>
                <w:rPr>
                  <w:sz w:val="28"/>
                  <w:szCs w:val="28"/>
                </w:rPr>
                <m:t>общ</m:t>
              </m:r>
            </m:sub>
          </m:sSub>
          <m:r>
            <w:rPr>
              <w:rFonts w:ascii="Cambria Math" w:hAnsi="Cambria Math"/>
              <w:sz w:val="28"/>
              <w:szCs w:val="28"/>
            </w:rPr>
            <m:t>=24+32+40+56+28+20=200</m:t>
          </m:r>
          <m:r>
            <m:rPr>
              <m:nor/>
            </m:rPr>
            <w:rPr>
              <w:sz w:val="28"/>
              <w:szCs w:val="28"/>
            </w:rPr>
            <m:t xml:space="preserve"> чел.-час</m:t>
          </m:r>
          <m:r>
            <m:rPr>
              <m:sty m:val="p"/>
            </m:rPr>
            <w:rPr>
              <w:rFonts w:ascii="Cambria Math" w:hAnsi="Cambria Math"/>
              <w:sz w:val="28"/>
              <w:szCs w:val="28"/>
            </w:rPr>
            <w:br/>
          </m:r>
        </m:oMath>
      </m:oMathPara>
    </w:p>
    <w:p w14:paraId="13760DD9" w14:textId="77777777" w:rsidR="00BA0452" w:rsidRPr="002469CE" w:rsidRDefault="00BA0452" w:rsidP="002469CE">
      <w:pPr>
        <w:jc w:val="both"/>
        <w:rPr>
          <w:sz w:val="28"/>
          <w:szCs w:val="28"/>
        </w:rPr>
      </w:pPr>
      <w:r w:rsidRPr="002469CE">
        <w:rPr>
          <w:sz w:val="28"/>
          <w:szCs w:val="28"/>
        </w:rPr>
        <w:t>Полученное значение показывает суммарные трудовые затраты, необходимые для разработки информационной системы одним специалистом.</w:t>
      </w:r>
    </w:p>
    <w:p w14:paraId="32FE0251" w14:textId="77777777" w:rsidR="00BA0452" w:rsidRPr="002469CE" w:rsidRDefault="00BA0452" w:rsidP="002469CE">
      <w:pPr>
        <w:jc w:val="both"/>
        <w:rPr>
          <w:sz w:val="28"/>
          <w:szCs w:val="28"/>
        </w:rPr>
      </w:pPr>
      <w:r w:rsidRPr="002469CE">
        <w:rPr>
          <w:sz w:val="28"/>
          <w:szCs w:val="28"/>
        </w:rPr>
        <w:t>Следует отметить, что распределение трудоёмкости между этапами разработки обусловлено особенностями программного продукта. Наибольшие затраты времени приходятся на этапы программной реализации и проектирования архитектуры системы, поскольку именно на этих этапах осуществляется разработка основной функциональности системы электронного документооборота.</w:t>
      </w:r>
    </w:p>
    <w:p w14:paraId="55ABB803" w14:textId="77777777" w:rsidR="00BA0452" w:rsidRPr="002469CE" w:rsidRDefault="00BA0452" w:rsidP="002469CE">
      <w:pPr>
        <w:jc w:val="both"/>
        <w:rPr>
          <w:sz w:val="28"/>
          <w:szCs w:val="28"/>
        </w:rPr>
      </w:pPr>
      <w:r w:rsidRPr="002469CE">
        <w:rPr>
          <w:sz w:val="28"/>
          <w:szCs w:val="28"/>
        </w:rPr>
        <w:t>Этап тестирования и отладки также требует значительных временных затрат, так как включает проверку корректности работы всех модулей системы, выявление ошибок и их последующее устранение. Подготовка документации занимает меньшую долю времени, однако является важной частью разработки программного продукта, обеспечивающей удобство дальнейшего использования системы.</w:t>
      </w:r>
    </w:p>
    <w:p w14:paraId="37BF3C15" w14:textId="77777777" w:rsidR="00BA0452" w:rsidRPr="002469CE" w:rsidRDefault="00BA0452" w:rsidP="002469CE">
      <w:pPr>
        <w:jc w:val="both"/>
        <w:rPr>
          <w:sz w:val="28"/>
          <w:szCs w:val="28"/>
        </w:rPr>
      </w:pPr>
      <w:r w:rsidRPr="002469CE">
        <w:rPr>
          <w:sz w:val="28"/>
          <w:szCs w:val="28"/>
        </w:rPr>
        <w:t>Определение трудоёмкости разработки позволяет оценить объём необходимых трудовых ресурсов и служит основой для дальнейших экономических расчётов, включая определение стоимости разработки информационной системы и оценку эффективности её внедрения.</w:t>
      </w:r>
    </w:p>
    <w:p w14:paraId="3E70C82C" w14:textId="77777777" w:rsidR="00BA0452" w:rsidRPr="002469CE" w:rsidRDefault="00BA0452" w:rsidP="002469CE">
      <w:pPr>
        <w:jc w:val="both"/>
        <w:rPr>
          <w:sz w:val="28"/>
          <w:szCs w:val="28"/>
        </w:rPr>
      </w:pPr>
      <w:r w:rsidRPr="002469CE">
        <w:rPr>
          <w:sz w:val="28"/>
          <w:szCs w:val="28"/>
        </w:rPr>
        <w:t>Таким образом, проведённый расчёт показывает, что разработка системы электронного документооборота требует значительных трудовых затрат, однако её внедрение позволяет автоматизировать процессы работы с документами и повысить эффективность деятельности организации.</w:t>
      </w:r>
    </w:p>
    <w:p w14:paraId="50827C69" w14:textId="77777777" w:rsidR="00830CDC" w:rsidRPr="002469CE" w:rsidRDefault="00830CDC" w:rsidP="002469CE">
      <w:pPr>
        <w:jc w:val="both"/>
        <w:rPr>
          <w:sz w:val="28"/>
          <w:szCs w:val="28"/>
        </w:rPr>
      </w:pPr>
    </w:p>
    <w:p w14:paraId="2C4D9E64" w14:textId="77777777" w:rsidR="00BA0452" w:rsidRPr="002469CE" w:rsidRDefault="00BA0452" w:rsidP="002469CE">
      <w:pPr>
        <w:pStyle w:val="2"/>
        <w:jc w:val="both"/>
        <w:rPr>
          <w:rFonts w:ascii="Times New Roman" w:hAnsi="Times New Roman" w:cs="Times New Roman"/>
          <w:b w:val="0"/>
          <w:bCs w:val="0"/>
          <w:color w:val="auto"/>
          <w:sz w:val="28"/>
          <w:szCs w:val="28"/>
        </w:rPr>
      </w:pPr>
      <w:bookmarkStart w:id="16" w:name="_Toc224574808"/>
      <w:r w:rsidRPr="002469CE">
        <w:rPr>
          <w:rFonts w:ascii="Times New Roman" w:hAnsi="Times New Roman" w:cs="Times New Roman"/>
          <w:color w:val="auto"/>
          <w:sz w:val="28"/>
          <w:szCs w:val="28"/>
        </w:rPr>
        <w:t>3.2 Расчёт себестоимости и цены разработки информационной системы</w:t>
      </w:r>
      <w:bookmarkEnd w:id="16"/>
    </w:p>
    <w:p w14:paraId="38C22491" w14:textId="77777777" w:rsidR="00BA0452" w:rsidRPr="002469CE" w:rsidRDefault="00BA0452" w:rsidP="002469CE">
      <w:pPr>
        <w:jc w:val="both"/>
        <w:rPr>
          <w:sz w:val="28"/>
          <w:szCs w:val="28"/>
        </w:rPr>
      </w:pPr>
      <w:r w:rsidRPr="002469CE">
        <w:rPr>
          <w:sz w:val="28"/>
          <w:szCs w:val="28"/>
        </w:rPr>
        <w:t>После определения трудоёмкости разработки программного продукта следующим этапом экономического обоснования является расчёт себестоимости разработки информационной системы. Себестоимость разработки отражает совокупность всех затрат, необходимых для создания программного продукта, включая оплату труда разработчика, расходы на оборудование, программное обеспечение и прочие организационные затраты.</w:t>
      </w:r>
    </w:p>
    <w:p w14:paraId="0B019809" w14:textId="77777777" w:rsidR="00BA0452" w:rsidRPr="002469CE" w:rsidRDefault="00BA0452" w:rsidP="002469CE">
      <w:pPr>
        <w:jc w:val="both"/>
        <w:rPr>
          <w:sz w:val="28"/>
          <w:szCs w:val="28"/>
        </w:rPr>
      </w:pPr>
      <w:r w:rsidRPr="002469CE">
        <w:rPr>
          <w:sz w:val="28"/>
          <w:szCs w:val="28"/>
        </w:rPr>
        <w:t xml:space="preserve">В рамках дипломного проекта разрабатываемая система электронного документооборота создаётся одним разработчиком и предназначена для учебных целей, поэтому фактические расходы на её создание являются </w:t>
      </w:r>
      <w:r w:rsidRPr="002469CE">
        <w:rPr>
          <w:sz w:val="28"/>
          <w:szCs w:val="28"/>
        </w:rPr>
        <w:lastRenderedPageBreak/>
        <w:t>минимальными. Тем не менее для выполнения экономического расчёта необходимо определить условную себестоимость разработки, которая позволит оценить экономические параметры проекта.</w:t>
      </w:r>
    </w:p>
    <w:p w14:paraId="57323E13" w14:textId="77777777" w:rsidR="00BA0452" w:rsidRPr="002469CE" w:rsidRDefault="00BA0452" w:rsidP="002469CE">
      <w:pPr>
        <w:jc w:val="both"/>
        <w:rPr>
          <w:sz w:val="28"/>
          <w:szCs w:val="28"/>
        </w:rPr>
      </w:pPr>
      <w:r w:rsidRPr="002469CE">
        <w:rPr>
          <w:sz w:val="28"/>
          <w:szCs w:val="28"/>
        </w:rPr>
        <w:t>Основной статьёй затрат при разработке программного продукта является оплата труда разработчика. Для расчёта фонда оплаты труда используется значение общей трудоёмкости разработки, полученное в предыдущем разделе.</w:t>
      </w:r>
    </w:p>
    <w:p w14:paraId="3D845092" w14:textId="77777777" w:rsidR="00BA0452" w:rsidRPr="002469CE" w:rsidRDefault="00BA0452" w:rsidP="002469CE">
      <w:pPr>
        <w:jc w:val="both"/>
        <w:rPr>
          <w:sz w:val="28"/>
          <w:szCs w:val="28"/>
        </w:rPr>
      </w:pPr>
      <w:r w:rsidRPr="002469CE">
        <w:rPr>
          <w:sz w:val="28"/>
          <w:szCs w:val="28"/>
        </w:rPr>
        <w:t>Фонд оплаты труда рассчитывается по следующей формуле:</w:t>
      </w:r>
    </w:p>
    <w:p w14:paraId="1813B993" w14:textId="25F0CC83" w:rsidR="00BA0452" w:rsidRPr="002469CE" w:rsidRDefault="00BA0452" w:rsidP="002469CE">
      <w:pPr>
        <w:jc w:val="both"/>
        <w:rPr>
          <w:sz w:val="28"/>
          <w:szCs w:val="28"/>
        </w:rPr>
      </w:pPr>
      <m:oMathPara>
        <m:oMath>
          <m:r>
            <m:rPr>
              <m:nor/>
            </m:rPr>
            <w:rPr>
              <w:sz w:val="28"/>
              <w:szCs w:val="28"/>
            </w:rPr>
            <m:t>ЗП</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m:rPr>
                  <m:nor/>
                </m:rPr>
                <w:rPr>
                  <w:sz w:val="28"/>
                  <w:szCs w:val="28"/>
                </w:rPr>
                <m:t>общ</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m:rPr>
                  <m:nor/>
                </m:rPr>
                <w:rPr>
                  <w:sz w:val="28"/>
                  <w:szCs w:val="28"/>
                </w:rPr>
                <m:t>ч</m:t>
              </m:r>
            </m:sub>
          </m:sSub>
          <m:r>
            <m:rPr>
              <m:sty m:val="p"/>
            </m:rPr>
            <w:rPr>
              <w:rFonts w:ascii="Cambria Math" w:hAnsi="Cambria Math"/>
              <w:sz w:val="28"/>
              <w:szCs w:val="28"/>
            </w:rPr>
            <w:br/>
          </m:r>
        </m:oMath>
      </m:oMathPara>
    </w:p>
    <w:p w14:paraId="47C2E949" w14:textId="77777777" w:rsidR="00BA0452" w:rsidRPr="002469CE" w:rsidRDefault="00BA0452" w:rsidP="002469CE">
      <w:pPr>
        <w:jc w:val="both"/>
        <w:rPr>
          <w:sz w:val="28"/>
          <w:szCs w:val="28"/>
        </w:rPr>
      </w:pPr>
      <w:r w:rsidRPr="002469CE">
        <w:rPr>
          <w:sz w:val="28"/>
          <w:szCs w:val="28"/>
        </w:rPr>
        <w:t>где:</w:t>
      </w:r>
    </w:p>
    <w:p w14:paraId="1B7C67CB" w14:textId="77777777" w:rsidR="00BA0452" w:rsidRPr="002469CE" w:rsidRDefault="00BA0452" w:rsidP="002469CE">
      <w:pPr>
        <w:numPr>
          <w:ilvl w:val="0"/>
          <w:numId w:val="12"/>
        </w:numPr>
        <w:jc w:val="both"/>
        <w:rPr>
          <w:sz w:val="28"/>
          <w:szCs w:val="28"/>
        </w:rPr>
      </w:pPr>
      <m:oMath>
        <m:r>
          <m:rPr>
            <m:nor/>
          </m:rPr>
          <w:rPr>
            <w:sz w:val="28"/>
            <w:szCs w:val="28"/>
          </w:rPr>
          <m:t>ЗП</m:t>
        </m:r>
      </m:oMath>
      <w:r w:rsidRPr="002469CE">
        <w:rPr>
          <w:sz w:val="28"/>
          <w:szCs w:val="28"/>
        </w:rPr>
        <w:t>— фонд оплаты труда разработчика, руб.;</w:t>
      </w:r>
    </w:p>
    <w:p w14:paraId="0EA69B29" w14:textId="097CAF4E" w:rsidR="00BA0452" w:rsidRPr="002469CE" w:rsidRDefault="00000000" w:rsidP="002469CE">
      <w:pPr>
        <w:numPr>
          <w:ilvl w:val="0"/>
          <w:numId w:val="12"/>
        </w:numPr>
        <w:jc w:val="both"/>
        <w:rPr>
          <w:sz w:val="28"/>
          <w:szCs w:val="28"/>
        </w:rPr>
      </w:pPr>
      <m:oMath>
        <m:sSub>
          <m:sSubPr>
            <m:ctrlPr>
              <w:rPr>
                <w:rFonts w:ascii="Cambria Math" w:hAnsi="Cambria Math"/>
                <w:sz w:val="28"/>
                <w:szCs w:val="28"/>
              </w:rPr>
            </m:ctrlPr>
          </m:sSubPr>
          <m:e>
            <m:r>
              <w:rPr>
                <w:rFonts w:ascii="Cambria Math" w:hAnsi="Cambria Math"/>
                <w:sz w:val="28"/>
                <w:szCs w:val="28"/>
              </w:rPr>
              <m:t>T</m:t>
            </m:r>
          </m:e>
          <m:sub>
            <m:r>
              <m:rPr>
                <m:nor/>
              </m:rPr>
              <w:rPr>
                <w:sz w:val="28"/>
                <w:szCs w:val="28"/>
              </w:rPr>
              <m:t>общ</m:t>
            </m:r>
          </m:sub>
        </m:sSub>
      </m:oMath>
      <w:r w:rsidR="00BA0452" w:rsidRPr="002469CE">
        <w:rPr>
          <w:sz w:val="28"/>
          <w:szCs w:val="28"/>
        </w:rPr>
        <w:t>— общая трудоёмкость разработки, чел.-час;</w:t>
      </w:r>
    </w:p>
    <w:p w14:paraId="289B2127" w14:textId="23707420" w:rsidR="00BA0452" w:rsidRPr="002469CE" w:rsidRDefault="00000000" w:rsidP="002469CE">
      <w:pPr>
        <w:numPr>
          <w:ilvl w:val="0"/>
          <w:numId w:val="12"/>
        </w:numPr>
        <w:jc w:val="both"/>
        <w:rPr>
          <w:sz w:val="28"/>
          <w:szCs w:val="28"/>
        </w:rPr>
      </w:pPr>
      <m:oMath>
        <m:sSub>
          <m:sSubPr>
            <m:ctrlPr>
              <w:rPr>
                <w:rFonts w:ascii="Cambria Math" w:hAnsi="Cambria Math"/>
                <w:sz w:val="28"/>
                <w:szCs w:val="28"/>
              </w:rPr>
            </m:ctrlPr>
          </m:sSubPr>
          <m:e>
            <m:r>
              <w:rPr>
                <w:rFonts w:ascii="Cambria Math" w:hAnsi="Cambria Math"/>
                <w:sz w:val="28"/>
                <w:szCs w:val="28"/>
              </w:rPr>
              <m:t>C</m:t>
            </m:r>
          </m:e>
          <m:sub>
            <m:r>
              <m:rPr>
                <m:nor/>
              </m:rPr>
              <w:rPr>
                <w:sz w:val="28"/>
                <w:szCs w:val="28"/>
              </w:rPr>
              <m:t>ч</m:t>
            </m:r>
          </m:sub>
        </m:sSub>
      </m:oMath>
      <w:r w:rsidR="00BA0452" w:rsidRPr="002469CE">
        <w:rPr>
          <w:sz w:val="28"/>
          <w:szCs w:val="28"/>
        </w:rPr>
        <w:t>— стоимость одного часа работы разработчика, руб.</w:t>
      </w:r>
    </w:p>
    <w:p w14:paraId="6253A3EA" w14:textId="77777777" w:rsidR="00BA0452" w:rsidRPr="002469CE" w:rsidRDefault="00BA0452" w:rsidP="002469CE">
      <w:pPr>
        <w:jc w:val="both"/>
        <w:rPr>
          <w:sz w:val="28"/>
          <w:szCs w:val="28"/>
        </w:rPr>
      </w:pPr>
      <w:r w:rsidRPr="002469CE">
        <w:rPr>
          <w:sz w:val="28"/>
          <w:szCs w:val="28"/>
        </w:rPr>
        <w:t xml:space="preserve">Для расчёта принимаем среднюю условную стоимость часа работы разработчика </w:t>
      </w:r>
      <w:r w:rsidRPr="002469CE">
        <w:rPr>
          <w:b/>
          <w:bCs/>
          <w:sz w:val="28"/>
          <w:szCs w:val="28"/>
        </w:rPr>
        <w:t>300 рублей</w:t>
      </w:r>
      <w:r w:rsidRPr="002469CE">
        <w:rPr>
          <w:sz w:val="28"/>
          <w:szCs w:val="28"/>
        </w:rPr>
        <w:t>, что соответствует минимальной оплате труда начинающего специалиста.</w:t>
      </w:r>
    </w:p>
    <w:p w14:paraId="3DC4448A" w14:textId="77777777" w:rsidR="00BA0452" w:rsidRPr="002469CE" w:rsidRDefault="00BA0452" w:rsidP="002469CE">
      <w:pPr>
        <w:jc w:val="both"/>
        <w:rPr>
          <w:sz w:val="28"/>
          <w:szCs w:val="28"/>
        </w:rPr>
      </w:pPr>
      <w:r w:rsidRPr="002469CE">
        <w:rPr>
          <w:sz w:val="28"/>
          <w:szCs w:val="28"/>
        </w:rPr>
        <w:t>Тогда фонд оплаты труда составит:</w:t>
      </w:r>
    </w:p>
    <w:p w14:paraId="2D8637A1" w14:textId="6EAAC8D0" w:rsidR="00BA0452" w:rsidRPr="002469CE" w:rsidRDefault="00BA0452" w:rsidP="002469CE">
      <w:pPr>
        <w:jc w:val="both"/>
        <w:rPr>
          <w:sz w:val="28"/>
          <w:szCs w:val="28"/>
        </w:rPr>
      </w:pPr>
      <m:oMathPara>
        <m:oMath>
          <m:r>
            <m:rPr>
              <m:nor/>
            </m:rPr>
            <w:rPr>
              <w:sz w:val="28"/>
              <w:szCs w:val="28"/>
            </w:rPr>
            <m:t>ЗП</m:t>
          </m:r>
          <m:r>
            <w:rPr>
              <w:rFonts w:ascii="Cambria Math" w:hAnsi="Cambria Math"/>
              <w:sz w:val="28"/>
              <w:szCs w:val="28"/>
            </w:rPr>
            <m:t>=200×300=60000</m:t>
          </m:r>
          <m:r>
            <m:rPr>
              <m:nor/>
            </m:rPr>
            <w:rPr>
              <w:sz w:val="28"/>
              <w:szCs w:val="28"/>
            </w:rPr>
            <m:t xml:space="preserve"> руб.</m:t>
          </m:r>
          <m:r>
            <m:rPr>
              <m:sty m:val="p"/>
            </m:rPr>
            <w:rPr>
              <w:rFonts w:ascii="Cambria Math" w:hAnsi="Cambria Math"/>
              <w:sz w:val="28"/>
              <w:szCs w:val="28"/>
            </w:rPr>
            <w:br/>
          </m:r>
        </m:oMath>
      </m:oMathPara>
    </w:p>
    <w:p w14:paraId="1110D8A2" w14:textId="77777777" w:rsidR="00BA0452" w:rsidRPr="002469CE" w:rsidRDefault="00BA0452" w:rsidP="002469CE">
      <w:pPr>
        <w:jc w:val="both"/>
        <w:rPr>
          <w:sz w:val="28"/>
          <w:szCs w:val="28"/>
        </w:rPr>
      </w:pPr>
      <w:r w:rsidRPr="002469CE">
        <w:rPr>
          <w:sz w:val="28"/>
          <w:szCs w:val="28"/>
        </w:rPr>
        <w:t>Кроме заработной платы необходимо учитывать дополнительные расходы, связанные с использованием оборудования, электроэнергии и программного обеспечения.</w:t>
      </w:r>
    </w:p>
    <w:p w14:paraId="4E537AB8" w14:textId="77777777" w:rsidR="00BA0452" w:rsidRPr="002469CE" w:rsidRDefault="00BA0452" w:rsidP="002469CE">
      <w:pPr>
        <w:jc w:val="both"/>
        <w:rPr>
          <w:sz w:val="28"/>
          <w:szCs w:val="28"/>
        </w:rPr>
      </w:pPr>
      <w:r w:rsidRPr="002469CE">
        <w:rPr>
          <w:sz w:val="28"/>
          <w:szCs w:val="28"/>
        </w:rPr>
        <w:t>Расчёт основных затрат на разработку представлен в таблице.</w:t>
      </w:r>
    </w:p>
    <w:p w14:paraId="7397C3B3" w14:textId="77777777" w:rsidR="00BA0452" w:rsidRPr="002469CE" w:rsidRDefault="00BA0452" w:rsidP="002469CE">
      <w:pPr>
        <w:jc w:val="both"/>
        <w:rPr>
          <w:b/>
          <w:bCs/>
          <w:sz w:val="28"/>
          <w:szCs w:val="28"/>
        </w:rPr>
      </w:pPr>
      <w:r w:rsidRPr="002469CE">
        <w:rPr>
          <w:b/>
          <w:bCs/>
          <w:sz w:val="28"/>
          <w:szCs w:val="28"/>
        </w:rPr>
        <w:t>Таблица 3.2 — Структура затрат на разработку информационной системы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
        <w:gridCol w:w="5357"/>
        <w:gridCol w:w="1605"/>
      </w:tblGrid>
      <w:tr w:rsidR="00BA0452" w:rsidRPr="002469CE" w14:paraId="4CAE2C2F" w14:textId="77777777" w:rsidTr="00BA0452">
        <w:trPr>
          <w:tblHeader/>
          <w:tblCellSpacing w:w="15" w:type="dxa"/>
        </w:trPr>
        <w:tc>
          <w:tcPr>
            <w:tcW w:w="0" w:type="auto"/>
            <w:vAlign w:val="center"/>
            <w:hideMark/>
          </w:tcPr>
          <w:p w14:paraId="203BA895" w14:textId="77777777" w:rsidR="00BA0452" w:rsidRPr="002469CE" w:rsidRDefault="00BA0452" w:rsidP="002469CE">
            <w:pPr>
              <w:jc w:val="both"/>
              <w:rPr>
                <w:b/>
                <w:bCs/>
                <w:sz w:val="28"/>
                <w:szCs w:val="28"/>
              </w:rPr>
            </w:pPr>
            <w:r w:rsidRPr="002469CE">
              <w:rPr>
                <w:b/>
                <w:bCs/>
                <w:sz w:val="28"/>
                <w:szCs w:val="28"/>
              </w:rPr>
              <w:t>№</w:t>
            </w:r>
          </w:p>
        </w:tc>
        <w:tc>
          <w:tcPr>
            <w:tcW w:w="0" w:type="auto"/>
            <w:vAlign w:val="center"/>
            <w:hideMark/>
          </w:tcPr>
          <w:p w14:paraId="2BBF2E07" w14:textId="77777777" w:rsidR="00BA0452" w:rsidRPr="002469CE" w:rsidRDefault="00BA0452" w:rsidP="002469CE">
            <w:pPr>
              <w:jc w:val="both"/>
              <w:rPr>
                <w:b/>
                <w:bCs/>
                <w:sz w:val="28"/>
                <w:szCs w:val="28"/>
              </w:rPr>
            </w:pPr>
            <w:r w:rsidRPr="002469CE">
              <w:rPr>
                <w:b/>
                <w:bCs/>
                <w:sz w:val="28"/>
                <w:szCs w:val="28"/>
              </w:rPr>
              <w:t>Статья затрат</w:t>
            </w:r>
          </w:p>
        </w:tc>
        <w:tc>
          <w:tcPr>
            <w:tcW w:w="0" w:type="auto"/>
            <w:vAlign w:val="center"/>
            <w:hideMark/>
          </w:tcPr>
          <w:p w14:paraId="60558A79" w14:textId="77777777" w:rsidR="00BA0452" w:rsidRPr="002469CE" w:rsidRDefault="00BA0452" w:rsidP="002469CE">
            <w:pPr>
              <w:jc w:val="both"/>
              <w:rPr>
                <w:b/>
                <w:bCs/>
                <w:sz w:val="28"/>
                <w:szCs w:val="28"/>
              </w:rPr>
            </w:pPr>
            <w:r w:rsidRPr="002469CE">
              <w:rPr>
                <w:b/>
                <w:bCs/>
                <w:sz w:val="28"/>
                <w:szCs w:val="28"/>
              </w:rPr>
              <w:t>Сумма, руб.</w:t>
            </w:r>
          </w:p>
        </w:tc>
      </w:tr>
      <w:tr w:rsidR="00BA0452" w:rsidRPr="002469CE" w14:paraId="00993D19" w14:textId="77777777" w:rsidTr="00BA0452">
        <w:trPr>
          <w:tblCellSpacing w:w="15" w:type="dxa"/>
        </w:trPr>
        <w:tc>
          <w:tcPr>
            <w:tcW w:w="0" w:type="auto"/>
            <w:vAlign w:val="center"/>
            <w:hideMark/>
          </w:tcPr>
          <w:p w14:paraId="50E1D3F3" w14:textId="77777777" w:rsidR="00BA0452" w:rsidRPr="002469CE" w:rsidRDefault="00BA0452" w:rsidP="002469CE">
            <w:pPr>
              <w:jc w:val="both"/>
              <w:rPr>
                <w:sz w:val="28"/>
                <w:szCs w:val="28"/>
              </w:rPr>
            </w:pPr>
            <w:r w:rsidRPr="002469CE">
              <w:rPr>
                <w:sz w:val="28"/>
                <w:szCs w:val="28"/>
              </w:rPr>
              <w:t>1</w:t>
            </w:r>
          </w:p>
        </w:tc>
        <w:tc>
          <w:tcPr>
            <w:tcW w:w="0" w:type="auto"/>
            <w:vAlign w:val="center"/>
            <w:hideMark/>
          </w:tcPr>
          <w:p w14:paraId="028CF90F" w14:textId="77777777" w:rsidR="00BA0452" w:rsidRPr="002469CE" w:rsidRDefault="00BA0452" w:rsidP="002469CE">
            <w:pPr>
              <w:jc w:val="both"/>
              <w:rPr>
                <w:sz w:val="28"/>
                <w:szCs w:val="28"/>
              </w:rPr>
            </w:pPr>
            <w:r w:rsidRPr="002469CE">
              <w:rPr>
                <w:sz w:val="28"/>
                <w:szCs w:val="28"/>
              </w:rPr>
              <w:t>Оплата труда разработчика</w:t>
            </w:r>
          </w:p>
        </w:tc>
        <w:tc>
          <w:tcPr>
            <w:tcW w:w="0" w:type="auto"/>
            <w:vAlign w:val="center"/>
            <w:hideMark/>
          </w:tcPr>
          <w:p w14:paraId="753B5783" w14:textId="77777777" w:rsidR="00BA0452" w:rsidRPr="002469CE" w:rsidRDefault="00BA0452" w:rsidP="002469CE">
            <w:pPr>
              <w:jc w:val="both"/>
              <w:rPr>
                <w:sz w:val="28"/>
                <w:szCs w:val="28"/>
              </w:rPr>
            </w:pPr>
            <w:r w:rsidRPr="002469CE">
              <w:rPr>
                <w:sz w:val="28"/>
                <w:szCs w:val="28"/>
              </w:rPr>
              <w:t>60 000</w:t>
            </w:r>
          </w:p>
        </w:tc>
      </w:tr>
      <w:tr w:rsidR="00BA0452" w:rsidRPr="002469CE" w14:paraId="5C85656A" w14:textId="77777777" w:rsidTr="00BA0452">
        <w:trPr>
          <w:tblCellSpacing w:w="15" w:type="dxa"/>
        </w:trPr>
        <w:tc>
          <w:tcPr>
            <w:tcW w:w="0" w:type="auto"/>
            <w:vAlign w:val="center"/>
            <w:hideMark/>
          </w:tcPr>
          <w:p w14:paraId="11C99FE8" w14:textId="77777777" w:rsidR="00BA0452" w:rsidRPr="002469CE" w:rsidRDefault="00BA0452" w:rsidP="002469CE">
            <w:pPr>
              <w:jc w:val="both"/>
              <w:rPr>
                <w:sz w:val="28"/>
                <w:szCs w:val="28"/>
              </w:rPr>
            </w:pPr>
            <w:r w:rsidRPr="002469CE">
              <w:rPr>
                <w:sz w:val="28"/>
                <w:szCs w:val="28"/>
              </w:rPr>
              <w:t>2</w:t>
            </w:r>
          </w:p>
        </w:tc>
        <w:tc>
          <w:tcPr>
            <w:tcW w:w="0" w:type="auto"/>
            <w:vAlign w:val="center"/>
            <w:hideMark/>
          </w:tcPr>
          <w:p w14:paraId="7F08471E" w14:textId="77777777" w:rsidR="00BA0452" w:rsidRPr="002469CE" w:rsidRDefault="00BA0452" w:rsidP="002469CE">
            <w:pPr>
              <w:jc w:val="both"/>
              <w:rPr>
                <w:sz w:val="28"/>
                <w:szCs w:val="28"/>
              </w:rPr>
            </w:pPr>
            <w:r w:rsidRPr="002469CE">
              <w:rPr>
                <w:sz w:val="28"/>
                <w:szCs w:val="28"/>
              </w:rPr>
              <w:t>Отчисления на социальные нужды (30%)</w:t>
            </w:r>
          </w:p>
        </w:tc>
        <w:tc>
          <w:tcPr>
            <w:tcW w:w="0" w:type="auto"/>
            <w:vAlign w:val="center"/>
            <w:hideMark/>
          </w:tcPr>
          <w:p w14:paraId="7B9D4C4F" w14:textId="77777777" w:rsidR="00BA0452" w:rsidRPr="002469CE" w:rsidRDefault="00BA0452" w:rsidP="002469CE">
            <w:pPr>
              <w:jc w:val="both"/>
              <w:rPr>
                <w:sz w:val="28"/>
                <w:szCs w:val="28"/>
              </w:rPr>
            </w:pPr>
            <w:r w:rsidRPr="002469CE">
              <w:rPr>
                <w:sz w:val="28"/>
                <w:szCs w:val="28"/>
              </w:rPr>
              <w:t>18 000</w:t>
            </w:r>
          </w:p>
        </w:tc>
      </w:tr>
      <w:tr w:rsidR="00BA0452" w:rsidRPr="002469CE" w14:paraId="2D16F013" w14:textId="77777777" w:rsidTr="00BA0452">
        <w:trPr>
          <w:tblCellSpacing w:w="15" w:type="dxa"/>
        </w:trPr>
        <w:tc>
          <w:tcPr>
            <w:tcW w:w="0" w:type="auto"/>
            <w:vAlign w:val="center"/>
            <w:hideMark/>
          </w:tcPr>
          <w:p w14:paraId="049070F3" w14:textId="77777777" w:rsidR="00BA0452" w:rsidRPr="002469CE" w:rsidRDefault="00BA0452" w:rsidP="002469CE">
            <w:pPr>
              <w:jc w:val="both"/>
              <w:rPr>
                <w:sz w:val="28"/>
                <w:szCs w:val="28"/>
              </w:rPr>
            </w:pPr>
            <w:r w:rsidRPr="002469CE">
              <w:rPr>
                <w:sz w:val="28"/>
                <w:szCs w:val="28"/>
              </w:rPr>
              <w:t>3</w:t>
            </w:r>
          </w:p>
        </w:tc>
        <w:tc>
          <w:tcPr>
            <w:tcW w:w="0" w:type="auto"/>
            <w:vAlign w:val="center"/>
            <w:hideMark/>
          </w:tcPr>
          <w:p w14:paraId="3449BACC" w14:textId="77777777" w:rsidR="00BA0452" w:rsidRPr="002469CE" w:rsidRDefault="00BA0452" w:rsidP="002469CE">
            <w:pPr>
              <w:jc w:val="both"/>
              <w:rPr>
                <w:sz w:val="28"/>
                <w:szCs w:val="28"/>
              </w:rPr>
            </w:pPr>
            <w:r w:rsidRPr="002469CE">
              <w:rPr>
                <w:sz w:val="28"/>
                <w:szCs w:val="28"/>
              </w:rPr>
              <w:t>Расходы на электроэнергию</w:t>
            </w:r>
          </w:p>
        </w:tc>
        <w:tc>
          <w:tcPr>
            <w:tcW w:w="0" w:type="auto"/>
            <w:vAlign w:val="center"/>
            <w:hideMark/>
          </w:tcPr>
          <w:p w14:paraId="0B8FF782" w14:textId="77777777" w:rsidR="00BA0452" w:rsidRPr="002469CE" w:rsidRDefault="00BA0452" w:rsidP="002469CE">
            <w:pPr>
              <w:jc w:val="both"/>
              <w:rPr>
                <w:sz w:val="28"/>
                <w:szCs w:val="28"/>
              </w:rPr>
            </w:pPr>
            <w:r w:rsidRPr="002469CE">
              <w:rPr>
                <w:sz w:val="28"/>
                <w:szCs w:val="28"/>
              </w:rPr>
              <w:t>800</w:t>
            </w:r>
          </w:p>
        </w:tc>
      </w:tr>
      <w:tr w:rsidR="00BA0452" w:rsidRPr="002469CE" w14:paraId="4BF80904" w14:textId="77777777" w:rsidTr="00BA0452">
        <w:trPr>
          <w:tblCellSpacing w:w="15" w:type="dxa"/>
        </w:trPr>
        <w:tc>
          <w:tcPr>
            <w:tcW w:w="0" w:type="auto"/>
            <w:vAlign w:val="center"/>
            <w:hideMark/>
          </w:tcPr>
          <w:p w14:paraId="6404C511" w14:textId="77777777" w:rsidR="00BA0452" w:rsidRPr="002469CE" w:rsidRDefault="00BA0452" w:rsidP="002469CE">
            <w:pPr>
              <w:jc w:val="both"/>
              <w:rPr>
                <w:sz w:val="28"/>
                <w:szCs w:val="28"/>
              </w:rPr>
            </w:pPr>
            <w:r w:rsidRPr="002469CE">
              <w:rPr>
                <w:sz w:val="28"/>
                <w:szCs w:val="28"/>
              </w:rPr>
              <w:t>4</w:t>
            </w:r>
          </w:p>
        </w:tc>
        <w:tc>
          <w:tcPr>
            <w:tcW w:w="0" w:type="auto"/>
            <w:vAlign w:val="center"/>
            <w:hideMark/>
          </w:tcPr>
          <w:p w14:paraId="260917E9" w14:textId="77777777" w:rsidR="00BA0452" w:rsidRPr="002469CE" w:rsidRDefault="00BA0452" w:rsidP="002469CE">
            <w:pPr>
              <w:jc w:val="both"/>
              <w:rPr>
                <w:sz w:val="28"/>
                <w:szCs w:val="28"/>
              </w:rPr>
            </w:pPr>
            <w:r w:rsidRPr="002469CE">
              <w:rPr>
                <w:sz w:val="28"/>
                <w:szCs w:val="28"/>
              </w:rPr>
              <w:t>Амортизация компьютерного оборудования</w:t>
            </w:r>
          </w:p>
        </w:tc>
        <w:tc>
          <w:tcPr>
            <w:tcW w:w="0" w:type="auto"/>
            <w:vAlign w:val="center"/>
            <w:hideMark/>
          </w:tcPr>
          <w:p w14:paraId="45E70D5A" w14:textId="77777777" w:rsidR="00BA0452" w:rsidRPr="002469CE" w:rsidRDefault="00BA0452" w:rsidP="002469CE">
            <w:pPr>
              <w:jc w:val="both"/>
              <w:rPr>
                <w:sz w:val="28"/>
                <w:szCs w:val="28"/>
              </w:rPr>
            </w:pPr>
            <w:r w:rsidRPr="002469CE">
              <w:rPr>
                <w:sz w:val="28"/>
                <w:szCs w:val="28"/>
              </w:rPr>
              <w:t>1 200</w:t>
            </w:r>
          </w:p>
        </w:tc>
      </w:tr>
      <w:tr w:rsidR="00BA0452" w:rsidRPr="002469CE" w14:paraId="410FEB71" w14:textId="77777777" w:rsidTr="00BA0452">
        <w:trPr>
          <w:tblCellSpacing w:w="15" w:type="dxa"/>
        </w:trPr>
        <w:tc>
          <w:tcPr>
            <w:tcW w:w="0" w:type="auto"/>
            <w:vAlign w:val="center"/>
            <w:hideMark/>
          </w:tcPr>
          <w:p w14:paraId="057EB7B2" w14:textId="77777777" w:rsidR="00BA0452" w:rsidRPr="002469CE" w:rsidRDefault="00BA0452" w:rsidP="002469CE">
            <w:pPr>
              <w:jc w:val="both"/>
              <w:rPr>
                <w:sz w:val="28"/>
                <w:szCs w:val="28"/>
              </w:rPr>
            </w:pPr>
            <w:r w:rsidRPr="002469CE">
              <w:rPr>
                <w:sz w:val="28"/>
                <w:szCs w:val="28"/>
              </w:rPr>
              <w:t>5</w:t>
            </w:r>
          </w:p>
        </w:tc>
        <w:tc>
          <w:tcPr>
            <w:tcW w:w="0" w:type="auto"/>
            <w:vAlign w:val="center"/>
            <w:hideMark/>
          </w:tcPr>
          <w:p w14:paraId="6959E7F3" w14:textId="77777777" w:rsidR="00BA0452" w:rsidRPr="002469CE" w:rsidRDefault="00BA0452" w:rsidP="002469CE">
            <w:pPr>
              <w:jc w:val="both"/>
              <w:rPr>
                <w:sz w:val="28"/>
                <w:szCs w:val="28"/>
              </w:rPr>
            </w:pPr>
            <w:r w:rsidRPr="002469CE">
              <w:rPr>
                <w:sz w:val="28"/>
                <w:szCs w:val="28"/>
              </w:rPr>
              <w:t>Прочие расходы</w:t>
            </w:r>
          </w:p>
        </w:tc>
        <w:tc>
          <w:tcPr>
            <w:tcW w:w="0" w:type="auto"/>
            <w:vAlign w:val="center"/>
            <w:hideMark/>
          </w:tcPr>
          <w:p w14:paraId="39244FA3" w14:textId="77777777" w:rsidR="00BA0452" w:rsidRPr="002469CE" w:rsidRDefault="00BA0452" w:rsidP="002469CE">
            <w:pPr>
              <w:jc w:val="both"/>
              <w:rPr>
                <w:sz w:val="28"/>
                <w:szCs w:val="28"/>
              </w:rPr>
            </w:pPr>
            <w:r w:rsidRPr="002469CE">
              <w:rPr>
                <w:sz w:val="28"/>
                <w:szCs w:val="28"/>
              </w:rPr>
              <w:t>1 000</w:t>
            </w:r>
          </w:p>
        </w:tc>
      </w:tr>
      <w:tr w:rsidR="00BA0452" w:rsidRPr="002469CE" w14:paraId="3837092D" w14:textId="77777777" w:rsidTr="00BA0452">
        <w:trPr>
          <w:tblCellSpacing w:w="15" w:type="dxa"/>
        </w:trPr>
        <w:tc>
          <w:tcPr>
            <w:tcW w:w="0" w:type="auto"/>
            <w:vAlign w:val="center"/>
            <w:hideMark/>
          </w:tcPr>
          <w:p w14:paraId="1AC835FB" w14:textId="77777777" w:rsidR="00BA0452" w:rsidRPr="002469CE" w:rsidRDefault="00BA0452" w:rsidP="002469CE">
            <w:pPr>
              <w:jc w:val="both"/>
              <w:rPr>
                <w:sz w:val="28"/>
                <w:szCs w:val="28"/>
              </w:rPr>
            </w:pPr>
          </w:p>
        </w:tc>
        <w:tc>
          <w:tcPr>
            <w:tcW w:w="0" w:type="auto"/>
            <w:vAlign w:val="center"/>
            <w:hideMark/>
          </w:tcPr>
          <w:p w14:paraId="0DCB8F31" w14:textId="77777777" w:rsidR="00BA0452" w:rsidRPr="002469CE" w:rsidRDefault="00BA0452" w:rsidP="002469CE">
            <w:pPr>
              <w:jc w:val="both"/>
              <w:rPr>
                <w:sz w:val="28"/>
                <w:szCs w:val="28"/>
              </w:rPr>
            </w:pPr>
            <w:r w:rsidRPr="002469CE">
              <w:rPr>
                <w:b/>
                <w:bCs/>
                <w:sz w:val="28"/>
                <w:szCs w:val="28"/>
              </w:rPr>
              <w:t>Итого себестоимость</w:t>
            </w:r>
          </w:p>
        </w:tc>
        <w:tc>
          <w:tcPr>
            <w:tcW w:w="0" w:type="auto"/>
            <w:vAlign w:val="center"/>
            <w:hideMark/>
          </w:tcPr>
          <w:p w14:paraId="5540F655" w14:textId="77777777" w:rsidR="00BA0452" w:rsidRPr="002469CE" w:rsidRDefault="00BA0452" w:rsidP="002469CE">
            <w:pPr>
              <w:jc w:val="both"/>
              <w:rPr>
                <w:sz w:val="28"/>
                <w:szCs w:val="28"/>
              </w:rPr>
            </w:pPr>
            <w:r w:rsidRPr="002469CE">
              <w:rPr>
                <w:b/>
                <w:bCs/>
                <w:sz w:val="28"/>
                <w:szCs w:val="28"/>
              </w:rPr>
              <w:t>81 000</w:t>
            </w:r>
          </w:p>
        </w:tc>
      </w:tr>
    </w:tbl>
    <w:p w14:paraId="3267C536" w14:textId="77777777" w:rsidR="00BA0452" w:rsidRPr="002469CE" w:rsidRDefault="00BA0452" w:rsidP="002469CE">
      <w:pPr>
        <w:jc w:val="both"/>
        <w:rPr>
          <w:sz w:val="28"/>
          <w:szCs w:val="28"/>
        </w:rPr>
      </w:pPr>
      <w:r w:rsidRPr="002469CE">
        <w:rPr>
          <w:sz w:val="28"/>
          <w:szCs w:val="28"/>
        </w:rPr>
        <w:t>Отчисления на социальные нужды рассчитываются как процент от фонда оплаты труда и определяются по формуле:</w:t>
      </w:r>
    </w:p>
    <w:p w14:paraId="5205757E" w14:textId="50BA9705" w:rsidR="00BA0452" w:rsidRPr="002469CE" w:rsidRDefault="00000000" w:rsidP="002469CE">
      <w:pPr>
        <w:jc w:val="both"/>
        <w:rPr>
          <w:sz w:val="28"/>
          <w:szCs w:val="28"/>
        </w:rPr>
      </w:pPr>
      <m:oMathPara>
        <m:oMath>
          <m:sSub>
            <m:sSubPr>
              <m:ctrlPr>
                <w:rPr>
                  <w:rFonts w:ascii="Cambria Math" w:hAnsi="Cambria Math"/>
                  <w:sz w:val="28"/>
                  <w:szCs w:val="28"/>
                </w:rPr>
              </m:ctrlPr>
            </m:sSubPr>
            <m:e>
              <m:r>
                <m:rPr>
                  <m:nor/>
                </m:rPr>
                <w:rPr>
                  <w:sz w:val="28"/>
                  <w:szCs w:val="28"/>
                </w:rPr>
                <m:t>О</m:t>
              </m:r>
            </m:e>
            <m:sub>
              <m:r>
                <m:rPr>
                  <m:nor/>
                </m:rPr>
                <w:rPr>
                  <w:sz w:val="28"/>
                  <w:szCs w:val="28"/>
                </w:rPr>
                <m:t>сн</m:t>
              </m:r>
            </m:sub>
          </m:sSub>
          <m:r>
            <w:rPr>
              <w:rFonts w:ascii="Cambria Math" w:hAnsi="Cambria Math"/>
              <w:sz w:val="28"/>
              <w:szCs w:val="28"/>
            </w:rPr>
            <m:t>=</m:t>
          </m:r>
          <m:r>
            <m:rPr>
              <m:nor/>
            </m:rPr>
            <w:rPr>
              <w:sz w:val="28"/>
              <w:szCs w:val="28"/>
            </w:rPr>
            <m:t>ЗП</m:t>
          </m:r>
          <m:r>
            <w:rPr>
              <w:rFonts w:ascii="Cambria Math" w:hAnsi="Cambria Math"/>
              <w:sz w:val="28"/>
              <w:szCs w:val="28"/>
            </w:rPr>
            <m:t>×0.3</m:t>
          </m:r>
          <m:r>
            <w:rPr>
              <w:rFonts w:ascii="Cambria Math" w:hAnsi="Cambria Math"/>
              <w:sz w:val="28"/>
              <w:szCs w:val="28"/>
            </w:rPr>
            <w:br/>
          </m:r>
        </m:oMath>
      </m:oMathPara>
    </w:p>
    <w:p w14:paraId="36794A8D" w14:textId="77777777" w:rsidR="00BA0452" w:rsidRPr="002469CE" w:rsidRDefault="00BA0452" w:rsidP="002469CE">
      <w:pPr>
        <w:jc w:val="both"/>
        <w:rPr>
          <w:sz w:val="28"/>
          <w:szCs w:val="28"/>
        </w:rPr>
      </w:pPr>
      <w:r w:rsidRPr="002469CE">
        <w:rPr>
          <w:sz w:val="28"/>
          <w:szCs w:val="28"/>
        </w:rPr>
        <w:t>где:</w:t>
      </w:r>
    </w:p>
    <w:p w14:paraId="662DCCA6" w14:textId="77777777" w:rsidR="00BA0452" w:rsidRPr="002469CE" w:rsidRDefault="00000000" w:rsidP="002469CE">
      <w:pPr>
        <w:numPr>
          <w:ilvl w:val="0"/>
          <w:numId w:val="13"/>
        </w:numPr>
        <w:jc w:val="both"/>
        <w:rPr>
          <w:sz w:val="28"/>
          <w:szCs w:val="28"/>
        </w:rPr>
      </w:pPr>
      <m:oMath>
        <m:sSub>
          <m:sSubPr>
            <m:ctrlPr>
              <w:rPr>
                <w:rFonts w:ascii="Cambria Math" w:hAnsi="Cambria Math"/>
                <w:sz w:val="28"/>
                <w:szCs w:val="28"/>
              </w:rPr>
            </m:ctrlPr>
          </m:sSubPr>
          <m:e>
            <m:r>
              <m:rPr>
                <m:nor/>
              </m:rPr>
              <w:rPr>
                <w:sz w:val="28"/>
                <w:szCs w:val="28"/>
              </w:rPr>
              <m:t>О</m:t>
            </m:r>
          </m:e>
          <m:sub>
            <m:r>
              <m:rPr>
                <m:nor/>
              </m:rPr>
              <w:rPr>
                <w:sz w:val="28"/>
                <w:szCs w:val="28"/>
              </w:rPr>
              <m:t>сн</m:t>
            </m:r>
          </m:sub>
        </m:sSub>
      </m:oMath>
      <w:r w:rsidR="00BA0452" w:rsidRPr="002469CE">
        <w:rPr>
          <w:sz w:val="28"/>
          <w:szCs w:val="28"/>
        </w:rPr>
        <w:t>— отчисления на социальные нужды.</w:t>
      </w:r>
    </w:p>
    <w:p w14:paraId="0610FCD0" w14:textId="41F8D4FF" w:rsidR="00BA0452" w:rsidRPr="002469CE" w:rsidRDefault="00000000" w:rsidP="002469CE">
      <w:pPr>
        <w:jc w:val="both"/>
        <w:rPr>
          <w:sz w:val="28"/>
          <w:szCs w:val="28"/>
        </w:rPr>
      </w:pPr>
      <m:oMathPara>
        <m:oMath>
          <m:sSub>
            <m:sSubPr>
              <m:ctrlPr>
                <w:rPr>
                  <w:rFonts w:ascii="Cambria Math" w:hAnsi="Cambria Math"/>
                  <w:sz w:val="28"/>
                  <w:szCs w:val="28"/>
                </w:rPr>
              </m:ctrlPr>
            </m:sSubPr>
            <m:e>
              <m:r>
                <m:rPr>
                  <m:nor/>
                </m:rPr>
                <w:rPr>
                  <w:sz w:val="28"/>
                  <w:szCs w:val="28"/>
                </w:rPr>
                <m:t>О</m:t>
              </m:r>
            </m:e>
            <m:sub>
              <m:r>
                <m:rPr>
                  <m:nor/>
                </m:rPr>
                <w:rPr>
                  <w:sz w:val="28"/>
                  <w:szCs w:val="28"/>
                </w:rPr>
                <m:t>сн</m:t>
              </m:r>
            </m:sub>
          </m:sSub>
          <m:r>
            <w:rPr>
              <w:rFonts w:ascii="Cambria Math" w:hAnsi="Cambria Math"/>
              <w:sz w:val="28"/>
              <w:szCs w:val="28"/>
            </w:rPr>
            <m:t>=60000×0.3=18000</m:t>
          </m:r>
          <m:r>
            <m:rPr>
              <m:nor/>
            </m:rPr>
            <w:rPr>
              <w:sz w:val="28"/>
              <w:szCs w:val="28"/>
            </w:rPr>
            <m:t xml:space="preserve"> руб.</m:t>
          </m:r>
          <m:r>
            <m:rPr>
              <m:sty m:val="p"/>
            </m:rPr>
            <w:rPr>
              <w:rFonts w:ascii="Cambria Math" w:hAnsi="Cambria Math"/>
              <w:sz w:val="28"/>
              <w:szCs w:val="28"/>
            </w:rPr>
            <w:br/>
          </m:r>
        </m:oMath>
      </m:oMathPara>
    </w:p>
    <w:p w14:paraId="54BF5861" w14:textId="77777777" w:rsidR="00BA0452" w:rsidRPr="002469CE" w:rsidRDefault="00BA0452" w:rsidP="002469CE">
      <w:pPr>
        <w:jc w:val="both"/>
        <w:rPr>
          <w:sz w:val="28"/>
          <w:szCs w:val="28"/>
        </w:rPr>
      </w:pPr>
      <w:r w:rsidRPr="002469CE">
        <w:rPr>
          <w:sz w:val="28"/>
          <w:szCs w:val="28"/>
        </w:rPr>
        <w:lastRenderedPageBreak/>
        <w:t>Амортизационные расходы учитывают износ компьютерного оборудования, используемого в процессе разработки программного продукта. Несмотря на то, что оборудование используется и для других задач, часть его стоимости условно включается в себестоимость разработки.</w:t>
      </w:r>
    </w:p>
    <w:p w14:paraId="4BAE7082" w14:textId="77777777" w:rsidR="00BA0452" w:rsidRPr="002469CE" w:rsidRDefault="00BA0452" w:rsidP="002469CE">
      <w:pPr>
        <w:jc w:val="both"/>
        <w:rPr>
          <w:sz w:val="28"/>
          <w:szCs w:val="28"/>
        </w:rPr>
      </w:pPr>
      <w:r w:rsidRPr="002469CE">
        <w:rPr>
          <w:sz w:val="28"/>
          <w:szCs w:val="28"/>
        </w:rPr>
        <w:t>Расходы на электроэнергию рассчитываются исходя из среднего энергопотребления персонального компьютера и времени его использования в процессе разработки.</w:t>
      </w:r>
    </w:p>
    <w:p w14:paraId="7E1EFAF2" w14:textId="77777777" w:rsidR="00BA0452" w:rsidRPr="002469CE" w:rsidRDefault="00BA0452" w:rsidP="002469CE">
      <w:pPr>
        <w:jc w:val="both"/>
        <w:rPr>
          <w:sz w:val="28"/>
          <w:szCs w:val="28"/>
        </w:rPr>
      </w:pPr>
      <w:r w:rsidRPr="002469CE">
        <w:rPr>
          <w:sz w:val="28"/>
          <w:szCs w:val="28"/>
        </w:rPr>
        <w:t xml:space="preserve">После определения всех затрат можно рассчитать </w:t>
      </w:r>
      <w:r w:rsidRPr="002469CE">
        <w:rPr>
          <w:b/>
          <w:bCs/>
          <w:sz w:val="28"/>
          <w:szCs w:val="28"/>
        </w:rPr>
        <w:t>полную себестоимость разработки информационной системы</w:t>
      </w:r>
      <w:r w:rsidRPr="002469CE">
        <w:rPr>
          <w:sz w:val="28"/>
          <w:szCs w:val="28"/>
        </w:rPr>
        <w:t>:</w:t>
      </w:r>
    </w:p>
    <w:p w14:paraId="058E204F" w14:textId="07282D79" w:rsidR="00BA0452" w:rsidRPr="002469CE" w:rsidRDefault="00BA0452" w:rsidP="002469CE">
      <w:pPr>
        <w:jc w:val="both"/>
        <w:rPr>
          <w:sz w:val="28"/>
          <w:szCs w:val="28"/>
        </w:rPr>
      </w:pPr>
      <m:oMathPara>
        <m:oMath>
          <m:r>
            <m:rPr>
              <m:nor/>
            </m:rPr>
            <w:rPr>
              <w:sz w:val="28"/>
              <w:szCs w:val="28"/>
            </w:rPr>
            <m:t>С</m:t>
          </m:r>
          <m:r>
            <w:rPr>
              <w:rFonts w:ascii="Cambria Math" w:hAnsi="Cambria Math"/>
              <w:sz w:val="28"/>
              <w:szCs w:val="28"/>
            </w:rPr>
            <m:t>=</m:t>
          </m:r>
          <m:r>
            <m:rPr>
              <m:nor/>
            </m:rPr>
            <w:rPr>
              <w:sz w:val="28"/>
              <w:szCs w:val="28"/>
            </w:rPr>
            <m:t>ЗП</m:t>
          </m:r>
          <m:r>
            <w:rPr>
              <w:rFonts w:ascii="Cambria Math" w:hAnsi="Cambria Math"/>
              <w:sz w:val="28"/>
              <w:szCs w:val="28"/>
            </w:rPr>
            <m:t>+</m:t>
          </m:r>
          <m:sSub>
            <m:sSubPr>
              <m:ctrlPr>
                <w:rPr>
                  <w:rFonts w:ascii="Cambria Math" w:hAnsi="Cambria Math"/>
                  <w:sz w:val="28"/>
                  <w:szCs w:val="28"/>
                </w:rPr>
              </m:ctrlPr>
            </m:sSubPr>
            <m:e>
              <m:r>
                <m:rPr>
                  <m:nor/>
                </m:rPr>
                <w:rPr>
                  <w:sz w:val="28"/>
                  <w:szCs w:val="28"/>
                </w:rPr>
                <m:t>О</m:t>
              </m:r>
            </m:e>
            <m:sub>
              <m:r>
                <m:rPr>
                  <m:nor/>
                </m:rPr>
                <w:rPr>
                  <w:sz w:val="28"/>
                  <w:szCs w:val="28"/>
                </w:rPr>
                <m:t>сн</m:t>
              </m:r>
            </m:sub>
          </m:sSub>
          <m:r>
            <w:rPr>
              <w:rFonts w:ascii="Cambria Math" w:hAnsi="Cambria Math"/>
              <w:sz w:val="28"/>
              <w:szCs w:val="28"/>
            </w:rPr>
            <m:t>+</m:t>
          </m:r>
          <m:sSub>
            <m:sSubPr>
              <m:ctrlPr>
                <w:rPr>
                  <w:rFonts w:ascii="Cambria Math" w:hAnsi="Cambria Math"/>
                  <w:sz w:val="28"/>
                  <w:szCs w:val="28"/>
                </w:rPr>
              </m:ctrlPr>
            </m:sSubPr>
            <m:e>
              <m:r>
                <m:rPr>
                  <m:nor/>
                </m:rPr>
                <w:rPr>
                  <w:sz w:val="28"/>
                  <w:szCs w:val="28"/>
                </w:rPr>
                <m:t>Р</m:t>
              </m:r>
            </m:e>
            <m:sub>
              <m:r>
                <m:rPr>
                  <m:nor/>
                </m:rPr>
                <w:rPr>
                  <w:sz w:val="28"/>
                  <w:szCs w:val="28"/>
                </w:rPr>
                <m:t>проч</m:t>
              </m:r>
            </m:sub>
          </m:sSub>
          <m:r>
            <m:rPr>
              <m:sty m:val="p"/>
            </m:rPr>
            <w:rPr>
              <w:rFonts w:ascii="Cambria Math" w:hAnsi="Cambria Math"/>
              <w:sz w:val="28"/>
              <w:szCs w:val="28"/>
            </w:rPr>
            <w:br/>
          </m:r>
        </m:oMath>
      </m:oMathPara>
    </w:p>
    <w:p w14:paraId="387A3D0F" w14:textId="77777777" w:rsidR="00BA0452" w:rsidRPr="002469CE" w:rsidRDefault="00BA0452" w:rsidP="002469CE">
      <w:pPr>
        <w:jc w:val="both"/>
        <w:rPr>
          <w:sz w:val="28"/>
          <w:szCs w:val="28"/>
        </w:rPr>
      </w:pPr>
      <w:r w:rsidRPr="002469CE">
        <w:rPr>
          <w:sz w:val="28"/>
          <w:szCs w:val="28"/>
        </w:rPr>
        <w:t>где:</w:t>
      </w:r>
    </w:p>
    <w:p w14:paraId="4485316E" w14:textId="77777777" w:rsidR="00BA0452" w:rsidRPr="002469CE" w:rsidRDefault="00BA0452" w:rsidP="002469CE">
      <w:pPr>
        <w:numPr>
          <w:ilvl w:val="0"/>
          <w:numId w:val="14"/>
        </w:numPr>
        <w:jc w:val="both"/>
        <w:rPr>
          <w:sz w:val="28"/>
          <w:szCs w:val="28"/>
        </w:rPr>
      </w:pPr>
      <m:oMath>
        <m:r>
          <m:rPr>
            <m:nor/>
          </m:rPr>
          <w:rPr>
            <w:sz w:val="28"/>
            <w:szCs w:val="28"/>
          </w:rPr>
          <m:t>С</m:t>
        </m:r>
      </m:oMath>
      <w:r w:rsidRPr="002469CE">
        <w:rPr>
          <w:sz w:val="28"/>
          <w:szCs w:val="28"/>
        </w:rPr>
        <w:t>— себестоимость разработки системы;</w:t>
      </w:r>
    </w:p>
    <w:p w14:paraId="44C61FA7" w14:textId="77777777" w:rsidR="00BA0452" w:rsidRPr="002469CE" w:rsidRDefault="00000000" w:rsidP="002469CE">
      <w:pPr>
        <w:numPr>
          <w:ilvl w:val="0"/>
          <w:numId w:val="14"/>
        </w:numPr>
        <w:jc w:val="both"/>
        <w:rPr>
          <w:sz w:val="28"/>
          <w:szCs w:val="28"/>
        </w:rPr>
      </w:pPr>
      <m:oMath>
        <m:sSub>
          <m:sSubPr>
            <m:ctrlPr>
              <w:rPr>
                <w:rFonts w:ascii="Cambria Math" w:hAnsi="Cambria Math"/>
                <w:sz w:val="28"/>
                <w:szCs w:val="28"/>
              </w:rPr>
            </m:ctrlPr>
          </m:sSubPr>
          <m:e>
            <m:r>
              <m:rPr>
                <m:nor/>
              </m:rPr>
              <w:rPr>
                <w:sz w:val="28"/>
                <w:szCs w:val="28"/>
              </w:rPr>
              <m:t>Р</m:t>
            </m:r>
          </m:e>
          <m:sub>
            <m:r>
              <m:rPr>
                <m:nor/>
              </m:rPr>
              <w:rPr>
                <w:sz w:val="28"/>
                <w:szCs w:val="28"/>
              </w:rPr>
              <m:t>проч</m:t>
            </m:r>
          </m:sub>
        </m:sSub>
      </m:oMath>
      <w:r w:rsidR="00BA0452" w:rsidRPr="002469CE">
        <w:rPr>
          <w:sz w:val="28"/>
          <w:szCs w:val="28"/>
        </w:rPr>
        <w:t>— прочие расходы.</w:t>
      </w:r>
    </w:p>
    <w:p w14:paraId="7FB92993" w14:textId="77777777" w:rsidR="00BA0452" w:rsidRPr="002469CE" w:rsidRDefault="00BA0452" w:rsidP="002469CE">
      <w:pPr>
        <w:jc w:val="both"/>
        <w:rPr>
          <w:sz w:val="28"/>
          <w:szCs w:val="28"/>
        </w:rPr>
      </w:pPr>
      <w:r w:rsidRPr="002469CE">
        <w:rPr>
          <w:sz w:val="28"/>
          <w:szCs w:val="28"/>
        </w:rPr>
        <w:t>Таким образом:</w:t>
      </w:r>
    </w:p>
    <w:p w14:paraId="7D7CD96B" w14:textId="64F7FB61" w:rsidR="00BA0452" w:rsidRPr="002469CE" w:rsidRDefault="00BA0452" w:rsidP="002469CE">
      <w:pPr>
        <w:jc w:val="both"/>
        <w:rPr>
          <w:sz w:val="28"/>
          <w:szCs w:val="28"/>
        </w:rPr>
      </w:pPr>
      <m:oMathPara>
        <m:oMath>
          <m:r>
            <m:rPr>
              <m:nor/>
            </m:rPr>
            <w:rPr>
              <w:sz w:val="28"/>
              <w:szCs w:val="28"/>
            </w:rPr>
            <m:t>С</m:t>
          </m:r>
          <m:r>
            <w:rPr>
              <w:rFonts w:ascii="Cambria Math" w:hAnsi="Cambria Math"/>
              <w:sz w:val="28"/>
              <w:szCs w:val="28"/>
            </w:rPr>
            <m:t>=60000+18000+3000=81000</m:t>
          </m:r>
          <m:r>
            <m:rPr>
              <m:nor/>
            </m:rPr>
            <w:rPr>
              <w:sz w:val="28"/>
              <w:szCs w:val="28"/>
            </w:rPr>
            <m:t xml:space="preserve"> руб.</m:t>
          </m:r>
          <m:r>
            <m:rPr>
              <m:sty m:val="p"/>
            </m:rPr>
            <w:rPr>
              <w:rFonts w:ascii="Cambria Math" w:hAnsi="Cambria Math"/>
              <w:sz w:val="28"/>
              <w:szCs w:val="28"/>
            </w:rPr>
            <w:br/>
          </m:r>
        </m:oMath>
      </m:oMathPara>
    </w:p>
    <w:p w14:paraId="39ADE92A" w14:textId="77777777" w:rsidR="00BA0452" w:rsidRPr="002469CE" w:rsidRDefault="00BA0452" w:rsidP="002469CE">
      <w:pPr>
        <w:jc w:val="both"/>
        <w:rPr>
          <w:sz w:val="28"/>
          <w:szCs w:val="28"/>
        </w:rPr>
      </w:pPr>
      <w:r w:rsidRPr="002469CE">
        <w:rPr>
          <w:sz w:val="28"/>
          <w:szCs w:val="28"/>
        </w:rPr>
        <w:t xml:space="preserve">Для определения цены разработки информационной системы к себестоимости добавляется планируемая прибыль разработчика. В рамках учебного проекта условно принимается уровень прибыли </w:t>
      </w:r>
      <w:r w:rsidRPr="002469CE">
        <w:rPr>
          <w:b/>
          <w:bCs/>
          <w:sz w:val="28"/>
          <w:szCs w:val="28"/>
        </w:rPr>
        <w:t>20 %</w:t>
      </w:r>
      <w:r w:rsidRPr="002469CE">
        <w:rPr>
          <w:sz w:val="28"/>
          <w:szCs w:val="28"/>
        </w:rPr>
        <w:t xml:space="preserve"> от себестоимости разработки.</w:t>
      </w:r>
    </w:p>
    <w:p w14:paraId="5FD6BD82" w14:textId="77777777" w:rsidR="00BA0452" w:rsidRPr="002469CE" w:rsidRDefault="00BA0452" w:rsidP="002469CE">
      <w:pPr>
        <w:jc w:val="both"/>
        <w:rPr>
          <w:sz w:val="28"/>
          <w:szCs w:val="28"/>
        </w:rPr>
      </w:pPr>
      <w:r w:rsidRPr="002469CE">
        <w:rPr>
          <w:sz w:val="28"/>
          <w:szCs w:val="28"/>
        </w:rPr>
        <w:t>Размер прибыли определяется по формуле:</w:t>
      </w:r>
    </w:p>
    <w:p w14:paraId="4C31087B" w14:textId="42FC91D2" w:rsidR="00BA0452" w:rsidRPr="002469CE" w:rsidRDefault="00BA0452" w:rsidP="002469CE">
      <w:pPr>
        <w:jc w:val="both"/>
        <w:rPr>
          <w:sz w:val="28"/>
          <w:szCs w:val="28"/>
        </w:rPr>
      </w:pPr>
      <m:oMathPara>
        <m:oMath>
          <m:r>
            <m:rPr>
              <m:nor/>
            </m:rPr>
            <w:rPr>
              <w:sz w:val="28"/>
              <w:szCs w:val="28"/>
            </w:rPr>
            <m:t>П</m:t>
          </m:r>
          <m:r>
            <w:rPr>
              <w:rFonts w:ascii="Cambria Math" w:hAnsi="Cambria Math"/>
              <w:sz w:val="28"/>
              <w:szCs w:val="28"/>
            </w:rPr>
            <m:t>=</m:t>
          </m:r>
          <m:r>
            <m:rPr>
              <m:nor/>
            </m:rPr>
            <w:rPr>
              <w:sz w:val="28"/>
              <w:szCs w:val="28"/>
            </w:rPr>
            <m:t>С</m:t>
          </m:r>
          <m:r>
            <w:rPr>
              <w:rFonts w:ascii="Cambria Math" w:hAnsi="Cambria Math"/>
              <w:sz w:val="28"/>
              <w:szCs w:val="28"/>
            </w:rPr>
            <m:t>×0.2</m:t>
          </m:r>
          <m:r>
            <w:rPr>
              <w:rFonts w:ascii="Cambria Math" w:hAnsi="Cambria Math"/>
              <w:sz w:val="28"/>
              <w:szCs w:val="28"/>
            </w:rPr>
            <w:br/>
          </m:r>
        </m:oMath>
        <m:oMath>
          <m:r>
            <m:rPr>
              <m:nor/>
            </m:rPr>
            <w:rPr>
              <w:sz w:val="28"/>
              <w:szCs w:val="28"/>
            </w:rPr>
            <m:t>П</m:t>
          </m:r>
          <m:r>
            <w:rPr>
              <w:rFonts w:ascii="Cambria Math" w:hAnsi="Cambria Math"/>
              <w:sz w:val="28"/>
              <w:szCs w:val="28"/>
            </w:rPr>
            <m:t>=81000×0.2=16200</m:t>
          </m:r>
          <m:r>
            <m:rPr>
              <m:nor/>
            </m:rPr>
            <w:rPr>
              <w:sz w:val="28"/>
              <w:szCs w:val="28"/>
            </w:rPr>
            <m:t xml:space="preserve"> руб.</m:t>
          </m:r>
          <m:r>
            <m:rPr>
              <m:sty m:val="p"/>
            </m:rPr>
            <w:rPr>
              <w:rFonts w:ascii="Cambria Math" w:hAnsi="Cambria Math"/>
              <w:sz w:val="28"/>
              <w:szCs w:val="28"/>
            </w:rPr>
            <w:br/>
          </m:r>
        </m:oMath>
      </m:oMathPara>
    </w:p>
    <w:p w14:paraId="101F31E0" w14:textId="77777777" w:rsidR="00BA0452" w:rsidRPr="002469CE" w:rsidRDefault="00BA0452" w:rsidP="002469CE">
      <w:pPr>
        <w:jc w:val="both"/>
        <w:rPr>
          <w:sz w:val="28"/>
          <w:szCs w:val="28"/>
        </w:rPr>
      </w:pPr>
      <w:r w:rsidRPr="002469CE">
        <w:rPr>
          <w:sz w:val="28"/>
          <w:szCs w:val="28"/>
        </w:rPr>
        <w:t>Тогда окончательная цена разработки информационной системы составит:</w:t>
      </w:r>
    </w:p>
    <w:p w14:paraId="17C91407" w14:textId="3C9D2946" w:rsidR="00BA0452" w:rsidRPr="002469CE" w:rsidRDefault="00BA0452" w:rsidP="002469CE">
      <w:pPr>
        <w:jc w:val="both"/>
        <w:rPr>
          <w:sz w:val="28"/>
          <w:szCs w:val="28"/>
        </w:rPr>
      </w:pPr>
      <m:oMathPara>
        <m:oMath>
          <m:r>
            <m:rPr>
              <m:nor/>
            </m:rPr>
            <w:rPr>
              <w:sz w:val="28"/>
              <w:szCs w:val="28"/>
            </w:rPr>
            <m:t>Ц</m:t>
          </m:r>
          <m:r>
            <w:rPr>
              <w:rFonts w:ascii="Cambria Math" w:hAnsi="Cambria Math"/>
              <w:sz w:val="28"/>
              <w:szCs w:val="28"/>
            </w:rPr>
            <m:t>=</m:t>
          </m:r>
          <m:r>
            <m:rPr>
              <m:nor/>
            </m:rPr>
            <w:rPr>
              <w:sz w:val="28"/>
              <w:szCs w:val="28"/>
            </w:rPr>
            <m:t>С</m:t>
          </m:r>
          <m:r>
            <w:rPr>
              <w:rFonts w:ascii="Cambria Math" w:hAnsi="Cambria Math"/>
              <w:sz w:val="28"/>
              <w:szCs w:val="28"/>
            </w:rPr>
            <m:t>+</m:t>
          </m:r>
          <m:r>
            <m:rPr>
              <m:nor/>
            </m:rPr>
            <w:rPr>
              <w:sz w:val="28"/>
              <w:szCs w:val="28"/>
            </w:rPr>
            <m:t>П</m:t>
          </m:r>
          <m:r>
            <m:rPr>
              <m:sty m:val="p"/>
            </m:rPr>
            <w:rPr>
              <w:rFonts w:ascii="Cambria Math" w:hAnsi="Cambria Math"/>
              <w:sz w:val="28"/>
              <w:szCs w:val="28"/>
            </w:rPr>
            <w:br/>
          </m:r>
        </m:oMath>
        <m:oMath>
          <m:r>
            <m:rPr>
              <m:nor/>
            </m:rPr>
            <w:rPr>
              <w:sz w:val="28"/>
              <w:szCs w:val="28"/>
            </w:rPr>
            <m:t>Ц</m:t>
          </m:r>
          <m:r>
            <w:rPr>
              <w:rFonts w:ascii="Cambria Math" w:hAnsi="Cambria Math"/>
              <w:sz w:val="28"/>
              <w:szCs w:val="28"/>
            </w:rPr>
            <m:t>=81000+16200=97200</m:t>
          </m:r>
          <m:r>
            <m:rPr>
              <m:nor/>
            </m:rPr>
            <w:rPr>
              <w:sz w:val="28"/>
              <w:szCs w:val="28"/>
            </w:rPr>
            <m:t xml:space="preserve"> руб.</m:t>
          </m:r>
          <m:r>
            <m:rPr>
              <m:sty m:val="p"/>
            </m:rPr>
            <w:rPr>
              <w:rFonts w:ascii="Cambria Math" w:hAnsi="Cambria Math"/>
              <w:sz w:val="28"/>
              <w:szCs w:val="28"/>
            </w:rPr>
            <w:br/>
          </m:r>
        </m:oMath>
      </m:oMathPara>
    </w:p>
    <w:p w14:paraId="1812061F" w14:textId="77777777" w:rsidR="00BA0452" w:rsidRPr="002469CE" w:rsidRDefault="00BA0452" w:rsidP="002469CE">
      <w:pPr>
        <w:jc w:val="both"/>
        <w:rPr>
          <w:sz w:val="28"/>
          <w:szCs w:val="28"/>
        </w:rPr>
      </w:pPr>
      <w:r w:rsidRPr="002469CE">
        <w:rPr>
          <w:sz w:val="28"/>
          <w:szCs w:val="28"/>
        </w:rPr>
        <w:t xml:space="preserve">Таким образом, расчет показывает, что условная стоимость разработки системы электронного документооборота составляет </w:t>
      </w:r>
      <w:r w:rsidRPr="002469CE">
        <w:rPr>
          <w:b/>
          <w:bCs/>
          <w:sz w:val="28"/>
          <w:szCs w:val="28"/>
        </w:rPr>
        <w:t>97 200 рублей</w:t>
      </w:r>
      <w:r w:rsidRPr="002469CE">
        <w:rPr>
          <w:sz w:val="28"/>
          <w:szCs w:val="28"/>
        </w:rPr>
        <w:t>.</w:t>
      </w:r>
    </w:p>
    <w:p w14:paraId="068181DF" w14:textId="77777777" w:rsidR="00BA0452" w:rsidRPr="002469CE" w:rsidRDefault="00BA0452" w:rsidP="002469CE">
      <w:pPr>
        <w:jc w:val="both"/>
        <w:rPr>
          <w:sz w:val="28"/>
          <w:szCs w:val="28"/>
        </w:rPr>
      </w:pPr>
      <w:r w:rsidRPr="002469CE">
        <w:rPr>
          <w:sz w:val="28"/>
          <w:szCs w:val="28"/>
        </w:rPr>
        <w:t>Следует отметить, что фактические расходы на разработку в рамках дипломного проекта значительно ниже, поскольку программный продукт создавался в учебных целях и не требовал дополнительных затрат на приобретение оборудования или лицензий. Однако проведённый экономический расчёт позволяет оценить примерную стоимость разработки подобной системы в реальных условиях.</w:t>
      </w:r>
    </w:p>
    <w:p w14:paraId="315FFABD" w14:textId="77777777" w:rsidR="00BA0452" w:rsidRPr="002469CE" w:rsidRDefault="00BA0452" w:rsidP="002469CE">
      <w:pPr>
        <w:jc w:val="both"/>
        <w:rPr>
          <w:sz w:val="28"/>
          <w:szCs w:val="28"/>
        </w:rPr>
      </w:pPr>
      <w:r w:rsidRPr="002469CE">
        <w:rPr>
          <w:sz w:val="28"/>
          <w:szCs w:val="28"/>
        </w:rPr>
        <w:t>Полученные результаты могут быть использованы для дальнейшего анализа экономической эффективности внедрения системы электронного документооборота и оценки целесообразности её применения в организации.</w:t>
      </w:r>
    </w:p>
    <w:p w14:paraId="7F9240CD" w14:textId="77777777" w:rsidR="00BA0452" w:rsidRPr="002469CE" w:rsidRDefault="00BA0452" w:rsidP="002469CE">
      <w:pPr>
        <w:jc w:val="both"/>
        <w:rPr>
          <w:sz w:val="28"/>
          <w:szCs w:val="28"/>
        </w:rPr>
      </w:pPr>
    </w:p>
    <w:p w14:paraId="6BD87082" w14:textId="77777777" w:rsidR="00215700" w:rsidRPr="002469CE" w:rsidRDefault="00215700" w:rsidP="002469CE">
      <w:pPr>
        <w:pStyle w:val="2"/>
        <w:jc w:val="both"/>
        <w:rPr>
          <w:rFonts w:ascii="Times New Roman" w:hAnsi="Times New Roman" w:cs="Times New Roman"/>
          <w:b w:val="0"/>
          <w:bCs w:val="0"/>
          <w:color w:val="auto"/>
          <w:sz w:val="28"/>
          <w:szCs w:val="28"/>
        </w:rPr>
      </w:pPr>
      <w:bookmarkStart w:id="17" w:name="_Toc224574809"/>
      <w:r w:rsidRPr="002469CE">
        <w:rPr>
          <w:rFonts w:ascii="Times New Roman" w:hAnsi="Times New Roman" w:cs="Times New Roman"/>
          <w:color w:val="auto"/>
          <w:sz w:val="28"/>
          <w:szCs w:val="28"/>
        </w:rPr>
        <w:lastRenderedPageBreak/>
        <w:t>3.3 Расчёт экономического эффекта от внедрения информационной системы</w:t>
      </w:r>
      <w:bookmarkEnd w:id="17"/>
    </w:p>
    <w:p w14:paraId="6961238F" w14:textId="77777777" w:rsidR="00215700" w:rsidRPr="002469CE" w:rsidRDefault="00215700" w:rsidP="002469CE">
      <w:pPr>
        <w:jc w:val="both"/>
        <w:rPr>
          <w:sz w:val="28"/>
          <w:szCs w:val="28"/>
        </w:rPr>
      </w:pPr>
      <w:r w:rsidRPr="002469CE">
        <w:rPr>
          <w:sz w:val="28"/>
          <w:szCs w:val="28"/>
        </w:rPr>
        <w:t>Внедрение информационной системы электронного документооборота позволяет повысить эффективность работы сотрудников организации за счёт автоматизации процессов обработки документов. Использование такой системы сокращает время поиска документов, ускоряет согласование и уменьшает вероятность потери информации.</w:t>
      </w:r>
    </w:p>
    <w:p w14:paraId="4E9E1A5C" w14:textId="77777777" w:rsidR="00215700" w:rsidRPr="002469CE" w:rsidRDefault="00215700" w:rsidP="002469CE">
      <w:pPr>
        <w:jc w:val="both"/>
        <w:rPr>
          <w:sz w:val="28"/>
          <w:szCs w:val="28"/>
        </w:rPr>
      </w:pPr>
      <w:r w:rsidRPr="002469CE">
        <w:rPr>
          <w:sz w:val="28"/>
          <w:szCs w:val="28"/>
        </w:rPr>
        <w:t>Экономический эффект от внедрения информационной системы проявляется в снижении трудозатрат сотрудников и повышении производительности труда. В результате организация может выполнять тот же объём работы за меньшее время или обрабатывать большее количество документов без увеличения численности персонала.</w:t>
      </w:r>
    </w:p>
    <w:p w14:paraId="22662D77" w14:textId="77777777" w:rsidR="00215700" w:rsidRPr="002469CE" w:rsidRDefault="00215700" w:rsidP="002469CE">
      <w:pPr>
        <w:jc w:val="both"/>
        <w:rPr>
          <w:sz w:val="28"/>
          <w:szCs w:val="28"/>
        </w:rPr>
      </w:pPr>
      <w:r w:rsidRPr="002469CE">
        <w:rPr>
          <w:sz w:val="28"/>
          <w:szCs w:val="28"/>
        </w:rPr>
        <w:t>Для оценки экономического эффекта необходимо определить экономию рабочего времени сотрудников, возникающую при использовании системы электронного документооборота.</w:t>
      </w:r>
    </w:p>
    <w:p w14:paraId="44EAF33D" w14:textId="77777777" w:rsidR="00215700" w:rsidRPr="002469CE" w:rsidRDefault="00215700" w:rsidP="002469CE">
      <w:pPr>
        <w:jc w:val="both"/>
        <w:rPr>
          <w:sz w:val="28"/>
          <w:szCs w:val="28"/>
        </w:rPr>
      </w:pPr>
      <w:r w:rsidRPr="002469CE">
        <w:rPr>
          <w:sz w:val="28"/>
          <w:szCs w:val="28"/>
        </w:rPr>
        <w:t xml:space="preserve">Предположим, что в организации с документами регулярно работают </w:t>
      </w:r>
      <w:r w:rsidRPr="002469CE">
        <w:rPr>
          <w:b/>
          <w:bCs/>
          <w:sz w:val="28"/>
          <w:szCs w:val="28"/>
        </w:rPr>
        <w:t>5 сотрудников</w:t>
      </w:r>
      <w:r w:rsidRPr="002469CE">
        <w:rPr>
          <w:sz w:val="28"/>
          <w:szCs w:val="28"/>
        </w:rPr>
        <w:t>. До внедрения информационной системы значительное количество времени тратилось на поиск документов, их передачу между сотрудниками и контроль статусов выполнения.</w:t>
      </w:r>
    </w:p>
    <w:p w14:paraId="0482502B" w14:textId="77777777" w:rsidR="00215700" w:rsidRPr="002469CE" w:rsidRDefault="00215700" w:rsidP="002469CE">
      <w:pPr>
        <w:jc w:val="both"/>
        <w:rPr>
          <w:sz w:val="28"/>
          <w:szCs w:val="28"/>
        </w:rPr>
      </w:pPr>
      <w:r w:rsidRPr="002469CE">
        <w:rPr>
          <w:sz w:val="28"/>
          <w:szCs w:val="28"/>
        </w:rPr>
        <w:t xml:space="preserve">В среднем один сотрудник тратил на выполнение подобных операций около </w:t>
      </w:r>
      <w:r w:rsidRPr="002469CE">
        <w:rPr>
          <w:b/>
          <w:bCs/>
          <w:sz w:val="28"/>
          <w:szCs w:val="28"/>
        </w:rPr>
        <w:t>30 минут рабочего времени в день</w:t>
      </w:r>
      <w:r w:rsidRPr="002469CE">
        <w:rPr>
          <w:sz w:val="28"/>
          <w:szCs w:val="28"/>
        </w:rPr>
        <w:t xml:space="preserve">. После внедрения системы электронного документооборота время выполнения данных операций сокращается примерно до </w:t>
      </w:r>
      <w:r w:rsidRPr="002469CE">
        <w:rPr>
          <w:b/>
          <w:bCs/>
          <w:sz w:val="28"/>
          <w:szCs w:val="28"/>
        </w:rPr>
        <w:t>15 минут</w:t>
      </w:r>
      <w:r w:rsidRPr="002469CE">
        <w:rPr>
          <w:sz w:val="28"/>
          <w:szCs w:val="28"/>
        </w:rPr>
        <w:t xml:space="preserve">, что позволяет экономить около </w:t>
      </w:r>
      <w:r w:rsidRPr="002469CE">
        <w:rPr>
          <w:b/>
          <w:bCs/>
          <w:sz w:val="28"/>
          <w:szCs w:val="28"/>
        </w:rPr>
        <w:t>15 минут рабочего времени ежедневно</w:t>
      </w:r>
      <w:r w:rsidRPr="002469CE">
        <w:rPr>
          <w:sz w:val="28"/>
          <w:szCs w:val="28"/>
        </w:rPr>
        <w:t>.</w:t>
      </w:r>
    </w:p>
    <w:p w14:paraId="164A2F68" w14:textId="77777777" w:rsidR="00215700" w:rsidRPr="002469CE" w:rsidRDefault="00215700" w:rsidP="002469CE">
      <w:pPr>
        <w:jc w:val="both"/>
        <w:rPr>
          <w:sz w:val="28"/>
          <w:szCs w:val="28"/>
        </w:rPr>
      </w:pPr>
      <w:r w:rsidRPr="002469CE">
        <w:rPr>
          <w:sz w:val="28"/>
          <w:szCs w:val="28"/>
        </w:rPr>
        <w:t>Таким образом, экономия рабочего времени одного сотрудника составляет:</w:t>
      </w:r>
    </w:p>
    <w:p w14:paraId="37095B95" w14:textId="07DB0B84" w:rsidR="00215700" w:rsidRPr="002469CE" w:rsidRDefault="00215700" w:rsidP="002469CE">
      <w:pPr>
        <w:jc w:val="both"/>
        <w:rPr>
          <w:sz w:val="28"/>
          <w:szCs w:val="28"/>
        </w:rPr>
      </w:pPr>
      <m:oMathPara>
        <m:oMath>
          <m:r>
            <w:rPr>
              <w:rFonts w:ascii="Cambria Math" w:hAnsi="Cambria Math"/>
              <w:sz w:val="28"/>
              <w:szCs w:val="28"/>
            </w:rPr>
            <m:t>t=15</m:t>
          </m:r>
          <m:r>
            <m:rPr>
              <m:nor/>
            </m:rPr>
            <w:rPr>
              <w:sz w:val="28"/>
              <w:szCs w:val="28"/>
            </w:rPr>
            <m:t xml:space="preserve"> минут</m:t>
          </m:r>
          <m:r>
            <w:rPr>
              <w:rFonts w:ascii="Cambria Math" w:hAnsi="Cambria Math"/>
              <w:sz w:val="28"/>
              <w:szCs w:val="28"/>
            </w:rPr>
            <m:t>=0.25</m:t>
          </m:r>
          <m:r>
            <m:rPr>
              <m:nor/>
            </m:rPr>
            <w:rPr>
              <w:sz w:val="28"/>
              <w:szCs w:val="28"/>
            </w:rPr>
            <m:t xml:space="preserve"> часа</m:t>
          </m:r>
          <m:r>
            <m:rPr>
              <m:sty m:val="p"/>
            </m:rPr>
            <w:rPr>
              <w:rFonts w:ascii="Cambria Math" w:hAnsi="Cambria Math"/>
              <w:sz w:val="28"/>
              <w:szCs w:val="28"/>
            </w:rPr>
            <w:br/>
          </m:r>
        </m:oMath>
      </m:oMathPara>
    </w:p>
    <w:p w14:paraId="7D0B42CF" w14:textId="77777777" w:rsidR="00215700" w:rsidRPr="002469CE" w:rsidRDefault="00215700" w:rsidP="002469CE">
      <w:pPr>
        <w:jc w:val="both"/>
        <w:rPr>
          <w:sz w:val="28"/>
          <w:szCs w:val="28"/>
        </w:rPr>
      </w:pPr>
      <w:r w:rsidRPr="002469CE">
        <w:rPr>
          <w:sz w:val="28"/>
          <w:szCs w:val="28"/>
        </w:rPr>
        <w:t xml:space="preserve">Если принять среднюю продолжительность рабочего месяца равной </w:t>
      </w:r>
      <w:r w:rsidRPr="002469CE">
        <w:rPr>
          <w:b/>
          <w:bCs/>
          <w:sz w:val="28"/>
          <w:szCs w:val="28"/>
        </w:rPr>
        <w:t>22 рабочим дням</w:t>
      </w:r>
      <w:r w:rsidRPr="002469CE">
        <w:rPr>
          <w:sz w:val="28"/>
          <w:szCs w:val="28"/>
        </w:rPr>
        <w:t>, то месячная экономия рабочего времени одного сотрудника составит:</w:t>
      </w:r>
    </w:p>
    <w:p w14:paraId="340EFDAE" w14:textId="66D53D21" w:rsidR="00215700" w:rsidRPr="002469CE" w:rsidRDefault="00000000" w:rsidP="002469CE">
      <w:pPr>
        <w:jc w:val="both"/>
        <w:rPr>
          <w:sz w:val="28"/>
          <w:szCs w:val="28"/>
        </w:rPr>
      </w:pPr>
      <m:oMathPara>
        <m:oMath>
          <m:sSub>
            <m:sSubPr>
              <m:ctrlPr>
                <w:rPr>
                  <w:rFonts w:ascii="Cambria Math" w:hAnsi="Cambria Math"/>
                  <w:sz w:val="28"/>
                  <w:szCs w:val="28"/>
                </w:rPr>
              </m:ctrlPr>
            </m:sSubPr>
            <m:e>
              <m:r>
                <w:rPr>
                  <w:rFonts w:ascii="Cambria Math" w:hAnsi="Cambria Math"/>
                  <w:sz w:val="28"/>
                  <w:szCs w:val="28"/>
                </w:rPr>
                <m:t>T</m:t>
              </m:r>
            </m:e>
            <m:sub>
              <m:r>
                <m:rPr>
                  <m:nor/>
                </m:rPr>
                <w:rPr>
                  <w:sz w:val="28"/>
                  <w:szCs w:val="28"/>
                </w:rPr>
                <m:t>мес</m:t>
              </m:r>
            </m:sub>
          </m:sSub>
          <m:r>
            <w:rPr>
              <w:rFonts w:ascii="Cambria Math" w:hAnsi="Cambria Math"/>
              <w:sz w:val="28"/>
              <w:szCs w:val="28"/>
            </w:rPr>
            <m:t>=0.25×22=5.5</m:t>
          </m:r>
          <m:r>
            <m:rPr>
              <m:nor/>
            </m:rPr>
            <w:rPr>
              <w:sz w:val="28"/>
              <w:szCs w:val="28"/>
            </w:rPr>
            <m:t xml:space="preserve"> часа</m:t>
          </m:r>
          <m:r>
            <m:rPr>
              <m:sty m:val="p"/>
            </m:rPr>
            <w:rPr>
              <w:rFonts w:ascii="Cambria Math" w:hAnsi="Cambria Math"/>
              <w:sz w:val="28"/>
              <w:szCs w:val="28"/>
            </w:rPr>
            <w:br/>
          </m:r>
        </m:oMath>
      </m:oMathPara>
    </w:p>
    <w:p w14:paraId="3E26C711" w14:textId="77777777" w:rsidR="00215700" w:rsidRPr="002469CE" w:rsidRDefault="00215700" w:rsidP="002469CE">
      <w:pPr>
        <w:jc w:val="both"/>
        <w:rPr>
          <w:sz w:val="28"/>
          <w:szCs w:val="28"/>
        </w:rPr>
      </w:pPr>
      <w:r w:rsidRPr="002469CE">
        <w:rPr>
          <w:sz w:val="28"/>
          <w:szCs w:val="28"/>
        </w:rPr>
        <w:t>Для пяти сотрудников общая экономия рабочего времени в месяц составит:</w:t>
      </w:r>
    </w:p>
    <w:p w14:paraId="70AF9C42" w14:textId="5DC5BF5A" w:rsidR="00215700" w:rsidRPr="002469CE" w:rsidRDefault="00000000" w:rsidP="002469CE">
      <w:pPr>
        <w:jc w:val="both"/>
        <w:rPr>
          <w:sz w:val="28"/>
          <w:szCs w:val="28"/>
        </w:rPr>
      </w:pPr>
      <m:oMathPara>
        <m:oMath>
          <m:sSub>
            <m:sSubPr>
              <m:ctrlPr>
                <w:rPr>
                  <w:rFonts w:ascii="Cambria Math" w:hAnsi="Cambria Math"/>
                  <w:sz w:val="28"/>
                  <w:szCs w:val="28"/>
                </w:rPr>
              </m:ctrlPr>
            </m:sSubPr>
            <m:e>
              <m:r>
                <w:rPr>
                  <w:rFonts w:ascii="Cambria Math" w:hAnsi="Cambria Math"/>
                  <w:sz w:val="28"/>
                  <w:szCs w:val="28"/>
                </w:rPr>
                <m:t>T</m:t>
              </m:r>
            </m:e>
            <m:sub>
              <m:r>
                <m:rPr>
                  <m:nor/>
                </m:rPr>
                <w:rPr>
                  <w:sz w:val="28"/>
                  <w:szCs w:val="28"/>
                </w:rPr>
                <m:t>общ</m:t>
              </m:r>
            </m:sub>
          </m:sSub>
          <m:r>
            <w:rPr>
              <w:rFonts w:ascii="Cambria Math" w:hAnsi="Cambria Math"/>
              <w:sz w:val="28"/>
              <w:szCs w:val="28"/>
            </w:rPr>
            <m:t>=5.5×5=27.5</m:t>
          </m:r>
          <m:r>
            <m:rPr>
              <m:nor/>
            </m:rPr>
            <w:rPr>
              <w:sz w:val="28"/>
              <w:szCs w:val="28"/>
            </w:rPr>
            <m:t xml:space="preserve"> часа</m:t>
          </m:r>
          <m:r>
            <m:rPr>
              <m:sty m:val="p"/>
            </m:rPr>
            <w:rPr>
              <w:rFonts w:ascii="Cambria Math" w:hAnsi="Cambria Math"/>
              <w:sz w:val="28"/>
              <w:szCs w:val="28"/>
            </w:rPr>
            <w:br/>
          </m:r>
        </m:oMath>
      </m:oMathPara>
    </w:p>
    <w:p w14:paraId="1C0A7BF3" w14:textId="77777777" w:rsidR="00215700" w:rsidRPr="002469CE" w:rsidRDefault="00215700" w:rsidP="002469CE">
      <w:pPr>
        <w:jc w:val="both"/>
        <w:rPr>
          <w:sz w:val="28"/>
          <w:szCs w:val="28"/>
        </w:rPr>
      </w:pPr>
      <w:r w:rsidRPr="002469CE">
        <w:rPr>
          <w:sz w:val="28"/>
          <w:szCs w:val="28"/>
        </w:rPr>
        <w:t xml:space="preserve">Для определения экономического эффекта необходимо перевести сэкономленное рабочее время в денежное выражение. Предположим, что средняя стоимость одного часа работы сотрудника составляет </w:t>
      </w:r>
      <w:r w:rsidRPr="002469CE">
        <w:rPr>
          <w:b/>
          <w:bCs/>
          <w:sz w:val="28"/>
          <w:szCs w:val="28"/>
        </w:rPr>
        <w:t>300 рублей</w:t>
      </w:r>
      <w:r w:rsidRPr="002469CE">
        <w:rPr>
          <w:sz w:val="28"/>
          <w:szCs w:val="28"/>
        </w:rPr>
        <w:t>.</w:t>
      </w:r>
    </w:p>
    <w:p w14:paraId="5941E960" w14:textId="77777777" w:rsidR="00215700" w:rsidRPr="002469CE" w:rsidRDefault="00215700" w:rsidP="002469CE">
      <w:pPr>
        <w:jc w:val="both"/>
        <w:rPr>
          <w:sz w:val="28"/>
          <w:szCs w:val="28"/>
        </w:rPr>
      </w:pPr>
      <w:r w:rsidRPr="002469CE">
        <w:rPr>
          <w:sz w:val="28"/>
          <w:szCs w:val="28"/>
        </w:rPr>
        <w:t>Тогда экономия денежных средств в месяц составит:</w:t>
      </w:r>
    </w:p>
    <w:p w14:paraId="50A2E862" w14:textId="7F76E380" w:rsidR="00215700" w:rsidRPr="002469CE" w:rsidRDefault="00000000" w:rsidP="002469CE">
      <w:pPr>
        <w:jc w:val="both"/>
        <w:rPr>
          <w:sz w:val="28"/>
          <w:szCs w:val="28"/>
        </w:rPr>
      </w:pPr>
      <m:oMathPara>
        <m:oMath>
          <m:sSub>
            <m:sSubPr>
              <m:ctrlPr>
                <w:rPr>
                  <w:rFonts w:ascii="Cambria Math" w:hAnsi="Cambria Math"/>
                  <w:sz w:val="28"/>
                  <w:szCs w:val="28"/>
                </w:rPr>
              </m:ctrlPr>
            </m:sSubPr>
            <m:e>
              <m:r>
                <m:rPr>
                  <m:nor/>
                </m:rPr>
                <w:rPr>
                  <w:sz w:val="28"/>
                  <w:szCs w:val="28"/>
                </w:rPr>
                <m:t>Э</m:t>
              </m:r>
            </m:e>
            <m:sub>
              <m:r>
                <m:rPr>
                  <m:nor/>
                </m:rPr>
                <w:rPr>
                  <w:sz w:val="28"/>
                  <w:szCs w:val="28"/>
                </w:rPr>
                <m:t>мес</m:t>
              </m:r>
            </m:sub>
          </m:sSub>
          <m:r>
            <w:rPr>
              <w:rFonts w:ascii="Cambria Math" w:hAnsi="Cambria Math"/>
              <w:sz w:val="28"/>
              <w:szCs w:val="28"/>
            </w:rPr>
            <m:t>=27.5×300=8250</m:t>
          </m:r>
          <m:r>
            <m:rPr>
              <m:nor/>
            </m:rPr>
            <w:rPr>
              <w:sz w:val="28"/>
              <w:szCs w:val="28"/>
            </w:rPr>
            <m:t xml:space="preserve"> руб.</m:t>
          </m:r>
          <m:r>
            <m:rPr>
              <m:sty m:val="p"/>
            </m:rPr>
            <w:rPr>
              <w:rFonts w:ascii="Cambria Math" w:hAnsi="Cambria Math"/>
              <w:sz w:val="28"/>
              <w:szCs w:val="28"/>
            </w:rPr>
            <w:br/>
          </m:r>
        </m:oMath>
      </m:oMathPara>
    </w:p>
    <w:p w14:paraId="14B9CFA5" w14:textId="77777777" w:rsidR="00215700" w:rsidRPr="002469CE" w:rsidRDefault="00215700" w:rsidP="002469CE">
      <w:pPr>
        <w:jc w:val="both"/>
        <w:rPr>
          <w:sz w:val="28"/>
          <w:szCs w:val="28"/>
        </w:rPr>
      </w:pPr>
      <w:r w:rsidRPr="002469CE">
        <w:rPr>
          <w:sz w:val="28"/>
          <w:szCs w:val="28"/>
        </w:rPr>
        <w:t>Годовой экономический эффект определяется по формуле:</w:t>
      </w:r>
    </w:p>
    <w:p w14:paraId="375FB0D4" w14:textId="01C7C67D" w:rsidR="00215700" w:rsidRPr="002469CE" w:rsidRDefault="00000000" w:rsidP="002469CE">
      <w:pPr>
        <w:jc w:val="both"/>
        <w:rPr>
          <w:sz w:val="28"/>
          <w:szCs w:val="28"/>
        </w:rPr>
      </w:pPr>
      <m:oMathPara>
        <m:oMath>
          <m:sSub>
            <m:sSubPr>
              <m:ctrlPr>
                <w:rPr>
                  <w:rFonts w:ascii="Cambria Math" w:hAnsi="Cambria Math"/>
                  <w:sz w:val="28"/>
                  <w:szCs w:val="28"/>
                </w:rPr>
              </m:ctrlPr>
            </m:sSubPr>
            <m:e>
              <m:r>
                <m:rPr>
                  <m:nor/>
                </m:rPr>
                <w:rPr>
                  <w:sz w:val="28"/>
                  <w:szCs w:val="28"/>
                </w:rPr>
                <m:t>Э</m:t>
              </m:r>
            </m:e>
            <m:sub>
              <m:r>
                <m:rPr>
                  <m:nor/>
                </m:rPr>
                <w:rPr>
                  <w:sz w:val="28"/>
                  <w:szCs w:val="28"/>
                </w:rPr>
                <m:t>год</m:t>
              </m:r>
            </m:sub>
          </m:sSub>
          <m:r>
            <w:rPr>
              <w:rFonts w:ascii="Cambria Math" w:hAnsi="Cambria Math"/>
              <w:sz w:val="28"/>
              <w:szCs w:val="28"/>
            </w:rPr>
            <m:t>=</m:t>
          </m:r>
          <m:sSub>
            <m:sSubPr>
              <m:ctrlPr>
                <w:rPr>
                  <w:rFonts w:ascii="Cambria Math" w:hAnsi="Cambria Math"/>
                  <w:sz w:val="28"/>
                  <w:szCs w:val="28"/>
                </w:rPr>
              </m:ctrlPr>
            </m:sSubPr>
            <m:e>
              <m:r>
                <m:rPr>
                  <m:nor/>
                </m:rPr>
                <w:rPr>
                  <w:sz w:val="28"/>
                  <w:szCs w:val="28"/>
                </w:rPr>
                <m:t>Э</m:t>
              </m:r>
            </m:e>
            <m:sub>
              <m:r>
                <m:rPr>
                  <m:nor/>
                </m:rPr>
                <w:rPr>
                  <w:sz w:val="28"/>
                  <w:szCs w:val="28"/>
                </w:rPr>
                <m:t>мес</m:t>
              </m:r>
            </m:sub>
          </m:sSub>
          <m:r>
            <w:rPr>
              <w:rFonts w:ascii="Cambria Math" w:hAnsi="Cambria Math"/>
              <w:sz w:val="28"/>
              <w:szCs w:val="28"/>
            </w:rPr>
            <m:t>×12</m:t>
          </m:r>
          <m:r>
            <w:rPr>
              <w:rFonts w:ascii="Cambria Math" w:hAnsi="Cambria Math"/>
              <w:sz w:val="28"/>
              <w:szCs w:val="28"/>
            </w:rPr>
            <w:br/>
          </m:r>
        </m:oMath>
        <m:oMath>
          <m:sSub>
            <m:sSubPr>
              <m:ctrlPr>
                <w:rPr>
                  <w:rFonts w:ascii="Cambria Math" w:hAnsi="Cambria Math"/>
                  <w:sz w:val="28"/>
                  <w:szCs w:val="28"/>
                </w:rPr>
              </m:ctrlPr>
            </m:sSubPr>
            <m:e>
              <m:r>
                <m:rPr>
                  <m:nor/>
                </m:rPr>
                <w:rPr>
                  <w:sz w:val="28"/>
                  <w:szCs w:val="28"/>
                </w:rPr>
                <m:t>Э</m:t>
              </m:r>
            </m:e>
            <m:sub>
              <m:r>
                <m:rPr>
                  <m:nor/>
                </m:rPr>
                <w:rPr>
                  <w:sz w:val="28"/>
                  <w:szCs w:val="28"/>
                </w:rPr>
                <m:t>год</m:t>
              </m:r>
            </m:sub>
          </m:sSub>
          <m:r>
            <w:rPr>
              <w:rFonts w:ascii="Cambria Math" w:hAnsi="Cambria Math"/>
              <w:sz w:val="28"/>
              <w:szCs w:val="28"/>
            </w:rPr>
            <m:t>=8250×12=99000</m:t>
          </m:r>
          <m:r>
            <m:rPr>
              <m:nor/>
            </m:rPr>
            <w:rPr>
              <w:sz w:val="28"/>
              <w:szCs w:val="28"/>
            </w:rPr>
            <m:t xml:space="preserve"> руб.</m:t>
          </m:r>
          <m:r>
            <m:rPr>
              <m:sty m:val="p"/>
            </m:rPr>
            <w:rPr>
              <w:rFonts w:ascii="Cambria Math" w:hAnsi="Cambria Math"/>
              <w:sz w:val="28"/>
              <w:szCs w:val="28"/>
            </w:rPr>
            <w:br/>
          </m:r>
        </m:oMath>
      </m:oMathPara>
    </w:p>
    <w:p w14:paraId="6D0F7E38" w14:textId="77777777" w:rsidR="00215700" w:rsidRPr="002469CE" w:rsidRDefault="00215700" w:rsidP="002469CE">
      <w:pPr>
        <w:jc w:val="both"/>
        <w:rPr>
          <w:sz w:val="28"/>
          <w:szCs w:val="28"/>
        </w:rPr>
      </w:pPr>
      <w:r w:rsidRPr="002469CE">
        <w:rPr>
          <w:sz w:val="28"/>
          <w:szCs w:val="28"/>
        </w:rPr>
        <w:t xml:space="preserve">Таким образом, годовой экономический эффект от внедрения системы электронного документооборота составляет </w:t>
      </w:r>
      <w:r w:rsidRPr="002469CE">
        <w:rPr>
          <w:b/>
          <w:bCs/>
          <w:sz w:val="28"/>
          <w:szCs w:val="28"/>
        </w:rPr>
        <w:t>99 000 рублей</w:t>
      </w:r>
      <w:r w:rsidRPr="002469CE">
        <w:rPr>
          <w:sz w:val="28"/>
          <w:szCs w:val="28"/>
        </w:rPr>
        <w:t>.</w:t>
      </w:r>
    </w:p>
    <w:p w14:paraId="066A15F2" w14:textId="77777777" w:rsidR="00215700" w:rsidRPr="002469CE" w:rsidRDefault="00215700" w:rsidP="002469CE">
      <w:pPr>
        <w:jc w:val="both"/>
        <w:rPr>
          <w:sz w:val="28"/>
          <w:szCs w:val="28"/>
        </w:rPr>
      </w:pPr>
      <w:r w:rsidRPr="002469CE">
        <w:rPr>
          <w:sz w:val="28"/>
          <w:szCs w:val="28"/>
        </w:rPr>
        <w:t>Для оценки эффективности проекта также рассчитывается срок окупаемости разработки системы. Срок окупаемости показывает, за какой период времени затраты на разработку системы будут компенсированы за счёт получаемого экономического эффекта.</w:t>
      </w:r>
    </w:p>
    <w:p w14:paraId="2ED89219" w14:textId="77777777" w:rsidR="00215700" w:rsidRPr="002469CE" w:rsidRDefault="00215700" w:rsidP="002469CE">
      <w:pPr>
        <w:jc w:val="both"/>
        <w:rPr>
          <w:sz w:val="28"/>
          <w:szCs w:val="28"/>
        </w:rPr>
      </w:pPr>
      <w:r w:rsidRPr="002469CE">
        <w:rPr>
          <w:sz w:val="28"/>
          <w:szCs w:val="28"/>
        </w:rPr>
        <w:t>Срок окупаемости рассчитывается по формуле:</w:t>
      </w:r>
    </w:p>
    <w:p w14:paraId="456990DD" w14:textId="6ADE1294" w:rsidR="00215700" w:rsidRPr="002469CE" w:rsidRDefault="00000000" w:rsidP="002469CE">
      <w:pPr>
        <w:jc w:val="both"/>
        <w:rPr>
          <w:sz w:val="28"/>
          <w:szCs w:val="28"/>
        </w:rPr>
      </w:pPr>
      <m:oMathPara>
        <m:oMath>
          <m:sSub>
            <m:sSubPr>
              <m:ctrlPr>
                <w:rPr>
                  <w:rFonts w:ascii="Cambria Math" w:hAnsi="Cambria Math"/>
                  <w:sz w:val="28"/>
                  <w:szCs w:val="28"/>
                </w:rPr>
              </m:ctrlPr>
            </m:sSubPr>
            <m:e>
              <m:r>
                <w:rPr>
                  <w:rFonts w:ascii="Cambria Math" w:hAnsi="Cambria Math"/>
                  <w:sz w:val="28"/>
                  <w:szCs w:val="28"/>
                </w:rPr>
                <m:t>T</m:t>
              </m:r>
            </m:e>
            <m:sub>
              <m:r>
                <m:rPr>
                  <m:nor/>
                </m:rPr>
                <w:rPr>
                  <w:sz w:val="28"/>
                  <w:szCs w:val="28"/>
                </w:rPr>
                <m:t>ок</m:t>
              </m:r>
            </m:sub>
          </m:sSub>
          <m:r>
            <w:rPr>
              <w:rFonts w:ascii="Cambria Math" w:hAnsi="Cambria Math"/>
              <w:sz w:val="28"/>
              <w:szCs w:val="28"/>
            </w:rPr>
            <m:t>=</m:t>
          </m:r>
          <m:f>
            <m:fPr>
              <m:ctrlPr>
                <w:rPr>
                  <w:rFonts w:ascii="Cambria Math" w:hAnsi="Cambria Math"/>
                  <w:sz w:val="28"/>
                  <w:szCs w:val="28"/>
                </w:rPr>
              </m:ctrlPr>
            </m:fPr>
            <m:num>
              <m:r>
                <m:rPr>
                  <m:nor/>
                </m:rPr>
                <w:rPr>
                  <w:sz w:val="28"/>
                  <w:szCs w:val="28"/>
                </w:rPr>
                <m:t>С</m:t>
              </m:r>
            </m:num>
            <m:den>
              <m:sSub>
                <m:sSubPr>
                  <m:ctrlPr>
                    <w:rPr>
                      <w:rFonts w:ascii="Cambria Math" w:hAnsi="Cambria Math"/>
                      <w:sz w:val="28"/>
                      <w:szCs w:val="28"/>
                    </w:rPr>
                  </m:ctrlPr>
                </m:sSubPr>
                <m:e>
                  <m:r>
                    <m:rPr>
                      <m:nor/>
                    </m:rPr>
                    <w:rPr>
                      <w:sz w:val="28"/>
                      <w:szCs w:val="28"/>
                    </w:rPr>
                    <m:t>Э</m:t>
                  </m:r>
                </m:e>
                <m:sub>
                  <m:r>
                    <m:rPr>
                      <m:nor/>
                    </m:rPr>
                    <w:rPr>
                      <w:sz w:val="28"/>
                      <w:szCs w:val="28"/>
                    </w:rPr>
                    <m:t>год</m:t>
                  </m:r>
                </m:sub>
              </m:sSub>
            </m:den>
          </m:f>
          <m:r>
            <m:rPr>
              <m:sty m:val="p"/>
            </m:rPr>
            <w:rPr>
              <w:rFonts w:ascii="Cambria Math" w:hAnsi="Cambria Math"/>
              <w:sz w:val="28"/>
              <w:szCs w:val="28"/>
            </w:rPr>
            <w:br/>
          </m:r>
        </m:oMath>
      </m:oMathPara>
    </w:p>
    <w:p w14:paraId="7DE74892" w14:textId="77777777" w:rsidR="00215700" w:rsidRPr="002469CE" w:rsidRDefault="00215700" w:rsidP="002469CE">
      <w:pPr>
        <w:jc w:val="both"/>
        <w:rPr>
          <w:sz w:val="28"/>
          <w:szCs w:val="28"/>
        </w:rPr>
      </w:pPr>
      <w:r w:rsidRPr="002469CE">
        <w:rPr>
          <w:sz w:val="28"/>
          <w:szCs w:val="28"/>
        </w:rPr>
        <w:t>где:</w:t>
      </w:r>
    </w:p>
    <w:p w14:paraId="2CD80486" w14:textId="7559A45C" w:rsidR="00215700" w:rsidRPr="002469CE" w:rsidRDefault="00000000" w:rsidP="002469CE">
      <w:pPr>
        <w:numPr>
          <w:ilvl w:val="0"/>
          <w:numId w:val="15"/>
        </w:numPr>
        <w:jc w:val="both"/>
        <w:rPr>
          <w:sz w:val="28"/>
          <w:szCs w:val="28"/>
        </w:rPr>
      </w:pPr>
      <m:oMath>
        <m:sSub>
          <m:sSubPr>
            <m:ctrlPr>
              <w:rPr>
                <w:rFonts w:ascii="Cambria Math" w:hAnsi="Cambria Math"/>
                <w:sz w:val="28"/>
                <w:szCs w:val="28"/>
              </w:rPr>
            </m:ctrlPr>
          </m:sSubPr>
          <m:e>
            <m:r>
              <w:rPr>
                <w:rFonts w:ascii="Cambria Math" w:hAnsi="Cambria Math"/>
                <w:sz w:val="28"/>
                <w:szCs w:val="28"/>
              </w:rPr>
              <m:t>T</m:t>
            </m:r>
          </m:e>
          <m:sub>
            <m:r>
              <m:rPr>
                <m:nor/>
              </m:rPr>
              <w:rPr>
                <w:sz w:val="28"/>
                <w:szCs w:val="28"/>
              </w:rPr>
              <m:t>ок</m:t>
            </m:r>
          </m:sub>
        </m:sSub>
      </m:oMath>
      <w:r w:rsidR="00215700" w:rsidRPr="002469CE">
        <w:rPr>
          <w:sz w:val="28"/>
          <w:szCs w:val="28"/>
        </w:rPr>
        <w:t>— срок окупаемости проекта;</w:t>
      </w:r>
    </w:p>
    <w:p w14:paraId="76324957" w14:textId="77777777" w:rsidR="00215700" w:rsidRPr="002469CE" w:rsidRDefault="00215700" w:rsidP="002469CE">
      <w:pPr>
        <w:numPr>
          <w:ilvl w:val="0"/>
          <w:numId w:val="15"/>
        </w:numPr>
        <w:jc w:val="both"/>
        <w:rPr>
          <w:sz w:val="28"/>
          <w:szCs w:val="28"/>
        </w:rPr>
      </w:pPr>
      <m:oMath>
        <m:r>
          <m:rPr>
            <m:nor/>
          </m:rPr>
          <w:rPr>
            <w:sz w:val="28"/>
            <w:szCs w:val="28"/>
          </w:rPr>
          <m:t>С</m:t>
        </m:r>
      </m:oMath>
      <w:r w:rsidRPr="002469CE">
        <w:rPr>
          <w:sz w:val="28"/>
          <w:szCs w:val="28"/>
        </w:rPr>
        <w:t>— стоимость разработки системы;</w:t>
      </w:r>
    </w:p>
    <w:p w14:paraId="02348572" w14:textId="77777777" w:rsidR="00215700" w:rsidRPr="002469CE" w:rsidRDefault="00000000" w:rsidP="002469CE">
      <w:pPr>
        <w:numPr>
          <w:ilvl w:val="0"/>
          <w:numId w:val="15"/>
        </w:numPr>
        <w:jc w:val="both"/>
        <w:rPr>
          <w:sz w:val="28"/>
          <w:szCs w:val="28"/>
        </w:rPr>
      </w:pPr>
      <m:oMath>
        <m:sSub>
          <m:sSubPr>
            <m:ctrlPr>
              <w:rPr>
                <w:rFonts w:ascii="Cambria Math" w:hAnsi="Cambria Math"/>
                <w:sz w:val="28"/>
                <w:szCs w:val="28"/>
              </w:rPr>
            </m:ctrlPr>
          </m:sSubPr>
          <m:e>
            <m:r>
              <m:rPr>
                <m:nor/>
              </m:rPr>
              <w:rPr>
                <w:sz w:val="28"/>
                <w:szCs w:val="28"/>
              </w:rPr>
              <m:t>Э</m:t>
            </m:r>
          </m:e>
          <m:sub>
            <m:r>
              <m:rPr>
                <m:nor/>
              </m:rPr>
              <w:rPr>
                <w:sz w:val="28"/>
                <w:szCs w:val="28"/>
              </w:rPr>
              <m:t>год</m:t>
            </m:r>
          </m:sub>
        </m:sSub>
      </m:oMath>
      <w:r w:rsidR="00215700" w:rsidRPr="002469CE">
        <w:rPr>
          <w:sz w:val="28"/>
          <w:szCs w:val="28"/>
        </w:rPr>
        <w:t>— годовой экономический эффект.</w:t>
      </w:r>
    </w:p>
    <w:p w14:paraId="33F01D30" w14:textId="77777777" w:rsidR="00215700" w:rsidRPr="002469CE" w:rsidRDefault="00215700" w:rsidP="002469CE">
      <w:pPr>
        <w:jc w:val="both"/>
        <w:rPr>
          <w:sz w:val="28"/>
          <w:szCs w:val="28"/>
        </w:rPr>
      </w:pPr>
      <w:r w:rsidRPr="002469CE">
        <w:rPr>
          <w:sz w:val="28"/>
          <w:szCs w:val="28"/>
        </w:rPr>
        <w:t>Подставляя полученные значения:</w:t>
      </w:r>
    </w:p>
    <w:p w14:paraId="1D9C8BD0" w14:textId="5A39A71E" w:rsidR="00215700" w:rsidRPr="002469CE" w:rsidRDefault="00000000" w:rsidP="002469CE">
      <w:pPr>
        <w:jc w:val="both"/>
        <w:rPr>
          <w:sz w:val="28"/>
          <w:szCs w:val="28"/>
        </w:rPr>
      </w:pPr>
      <m:oMathPara>
        <m:oMath>
          <m:sSub>
            <m:sSubPr>
              <m:ctrlPr>
                <w:rPr>
                  <w:rFonts w:ascii="Cambria Math" w:hAnsi="Cambria Math"/>
                  <w:sz w:val="28"/>
                  <w:szCs w:val="28"/>
                </w:rPr>
              </m:ctrlPr>
            </m:sSubPr>
            <m:e>
              <m:r>
                <w:rPr>
                  <w:rFonts w:ascii="Cambria Math" w:hAnsi="Cambria Math"/>
                  <w:sz w:val="28"/>
                  <w:szCs w:val="28"/>
                </w:rPr>
                <m:t>T</m:t>
              </m:r>
            </m:e>
            <m:sub>
              <m:r>
                <m:rPr>
                  <m:nor/>
                </m:rPr>
                <w:rPr>
                  <w:sz w:val="28"/>
                  <w:szCs w:val="28"/>
                </w:rPr>
                <m:t>ок</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97200</m:t>
              </m:r>
            </m:num>
            <m:den>
              <m:r>
                <w:rPr>
                  <w:rFonts w:ascii="Cambria Math" w:hAnsi="Cambria Math"/>
                  <w:sz w:val="28"/>
                  <w:szCs w:val="28"/>
                </w:rPr>
                <m:t>99000</m:t>
              </m:r>
            </m:den>
          </m:f>
          <m:r>
            <w:rPr>
              <w:rFonts w:ascii="Cambria Math" w:hAnsi="Cambria Math"/>
              <w:sz w:val="28"/>
              <w:szCs w:val="28"/>
            </w:rPr>
            <m:t>≈0.98</m:t>
          </m:r>
          <m:r>
            <m:rPr>
              <m:nor/>
            </m:rPr>
            <w:rPr>
              <w:sz w:val="28"/>
              <w:szCs w:val="28"/>
            </w:rPr>
            <m:t xml:space="preserve"> года</m:t>
          </m:r>
          <m:r>
            <m:rPr>
              <m:sty m:val="p"/>
            </m:rPr>
            <w:rPr>
              <w:rFonts w:ascii="Cambria Math" w:hAnsi="Cambria Math"/>
              <w:sz w:val="28"/>
              <w:szCs w:val="28"/>
            </w:rPr>
            <w:br/>
          </m:r>
        </m:oMath>
      </m:oMathPara>
    </w:p>
    <w:p w14:paraId="19AC7F16" w14:textId="77777777" w:rsidR="00215700" w:rsidRPr="002469CE" w:rsidRDefault="00215700" w:rsidP="002469CE">
      <w:pPr>
        <w:jc w:val="both"/>
        <w:rPr>
          <w:sz w:val="28"/>
          <w:szCs w:val="28"/>
        </w:rPr>
      </w:pPr>
      <w:r w:rsidRPr="002469CE">
        <w:rPr>
          <w:sz w:val="28"/>
          <w:szCs w:val="28"/>
        </w:rPr>
        <w:t xml:space="preserve">Таким образом, срок окупаемости разработки системы электронного документооборота составляет </w:t>
      </w:r>
      <w:r w:rsidRPr="002469CE">
        <w:rPr>
          <w:b/>
          <w:bCs/>
          <w:sz w:val="28"/>
          <w:szCs w:val="28"/>
        </w:rPr>
        <w:t>примерно один год</w:t>
      </w:r>
      <w:r w:rsidRPr="002469CE">
        <w:rPr>
          <w:sz w:val="28"/>
          <w:szCs w:val="28"/>
        </w:rPr>
        <w:t>.</w:t>
      </w:r>
    </w:p>
    <w:p w14:paraId="09941E47" w14:textId="77777777" w:rsidR="00215700" w:rsidRPr="002469CE" w:rsidRDefault="00215700" w:rsidP="002469CE">
      <w:pPr>
        <w:jc w:val="both"/>
        <w:rPr>
          <w:sz w:val="28"/>
          <w:szCs w:val="28"/>
        </w:rPr>
      </w:pPr>
      <w:r w:rsidRPr="002469CE">
        <w:rPr>
          <w:sz w:val="28"/>
          <w:szCs w:val="28"/>
        </w:rPr>
        <w:t>Полученный результат показывает, что внедрение системы является экономически целесообразным, поскольку позволяет относительно быстро компенсировать затраты на разработку и обеспечивает дальнейшую экономию ресурсов организации.</w:t>
      </w:r>
    </w:p>
    <w:p w14:paraId="125A2E83" w14:textId="77777777" w:rsidR="00215700" w:rsidRPr="002469CE" w:rsidRDefault="00215700" w:rsidP="002469CE">
      <w:pPr>
        <w:jc w:val="both"/>
        <w:rPr>
          <w:sz w:val="28"/>
          <w:szCs w:val="28"/>
        </w:rPr>
      </w:pPr>
      <w:r w:rsidRPr="002469CE">
        <w:rPr>
          <w:sz w:val="28"/>
          <w:szCs w:val="28"/>
        </w:rPr>
        <w:t>Кроме прямого экономического эффекта, внедрение системы электронного документооборота обеспечивает ряд дополнительных преимуществ, которые сложно оценить в денежном выражении. К таким преимуществам относятся повышение прозрачности документооборота, снижение количества ошибок при работе с документами, повышение скорости принятия управленческих решений и улучшение контроля над внутренними процессами организации.</w:t>
      </w:r>
    </w:p>
    <w:p w14:paraId="28B70B38" w14:textId="77777777" w:rsidR="00215700" w:rsidRPr="002469CE" w:rsidRDefault="00215700" w:rsidP="002469CE">
      <w:pPr>
        <w:jc w:val="both"/>
        <w:rPr>
          <w:sz w:val="28"/>
          <w:szCs w:val="28"/>
        </w:rPr>
      </w:pPr>
      <w:r w:rsidRPr="002469CE">
        <w:rPr>
          <w:sz w:val="28"/>
          <w:szCs w:val="28"/>
        </w:rPr>
        <w:t>Таким образом, проведённый расчёт показывает, что внедрение разработанной информационной системы является экономически оправданным и позволяет повысить эффективность работы организации за счёт оптимизации процессов обработки документов.</w:t>
      </w:r>
    </w:p>
    <w:p w14:paraId="5A7E15D1" w14:textId="00B64CAA" w:rsidR="006978D3" w:rsidRPr="002469CE" w:rsidRDefault="006978D3" w:rsidP="002469CE">
      <w:pPr>
        <w:jc w:val="both"/>
        <w:rPr>
          <w:sz w:val="28"/>
          <w:szCs w:val="28"/>
        </w:rPr>
      </w:pPr>
      <w:r w:rsidRPr="002469CE">
        <w:rPr>
          <w:sz w:val="28"/>
          <w:szCs w:val="28"/>
        </w:rPr>
        <w:br w:type="page"/>
      </w:r>
    </w:p>
    <w:p w14:paraId="28AC9D61" w14:textId="77777777" w:rsidR="005655B5" w:rsidRPr="002469CE" w:rsidRDefault="005655B5" w:rsidP="002469CE">
      <w:pPr>
        <w:numPr>
          <w:ilvl w:val="0"/>
          <w:numId w:val="16"/>
        </w:numPr>
        <w:jc w:val="both"/>
        <w:rPr>
          <w:sz w:val="28"/>
          <w:szCs w:val="28"/>
        </w:rPr>
      </w:pPr>
      <w:r w:rsidRPr="002469CE">
        <w:rPr>
          <w:b/>
          <w:bCs/>
          <w:sz w:val="28"/>
          <w:szCs w:val="28"/>
        </w:rPr>
        <w:lastRenderedPageBreak/>
        <w:t xml:space="preserve">Система электронного документооборота: что это такое и какие бывают современные СЭД </w:t>
      </w:r>
      <w:r w:rsidRPr="002469CE">
        <w:rPr>
          <w:sz w:val="28"/>
          <w:szCs w:val="28"/>
        </w:rPr>
        <w:t xml:space="preserve">– примеры, описание, виды - </w:t>
      </w:r>
      <w:r w:rsidRPr="002469CE">
        <w:rPr>
          <w:sz w:val="28"/>
          <w:szCs w:val="28"/>
          <w:lang w:val="en-US"/>
        </w:rPr>
        <w:t>https</w:t>
      </w:r>
      <w:r w:rsidRPr="002469CE">
        <w:rPr>
          <w:sz w:val="28"/>
          <w:szCs w:val="28"/>
        </w:rPr>
        <w:t>://</w:t>
      </w:r>
      <w:r w:rsidRPr="002469CE">
        <w:rPr>
          <w:sz w:val="28"/>
          <w:szCs w:val="28"/>
          <w:lang w:val="en-US"/>
        </w:rPr>
        <w:t>www</w:t>
      </w:r>
      <w:r w:rsidRPr="002469CE">
        <w:rPr>
          <w:sz w:val="28"/>
          <w:szCs w:val="28"/>
        </w:rPr>
        <w:t>.</w:t>
      </w:r>
      <w:proofErr w:type="spellStart"/>
      <w:r w:rsidRPr="002469CE">
        <w:rPr>
          <w:sz w:val="28"/>
          <w:szCs w:val="28"/>
          <w:lang w:val="en-US"/>
        </w:rPr>
        <w:t>cleverence</w:t>
      </w:r>
      <w:proofErr w:type="spellEnd"/>
      <w:r w:rsidRPr="002469CE">
        <w:rPr>
          <w:sz w:val="28"/>
          <w:szCs w:val="28"/>
        </w:rPr>
        <w:t>.</w:t>
      </w:r>
      <w:proofErr w:type="spellStart"/>
      <w:r w:rsidRPr="002469CE">
        <w:rPr>
          <w:sz w:val="28"/>
          <w:szCs w:val="28"/>
          <w:lang w:val="en-US"/>
        </w:rPr>
        <w:t>ru</w:t>
      </w:r>
      <w:proofErr w:type="spellEnd"/>
      <w:r w:rsidRPr="002469CE">
        <w:rPr>
          <w:sz w:val="28"/>
          <w:szCs w:val="28"/>
        </w:rPr>
        <w:t>/</w:t>
      </w:r>
      <w:r w:rsidRPr="002469CE">
        <w:rPr>
          <w:sz w:val="28"/>
          <w:szCs w:val="28"/>
          <w:lang w:val="en-US"/>
        </w:rPr>
        <w:t>articles</w:t>
      </w:r>
      <w:r w:rsidRPr="002469CE">
        <w:rPr>
          <w:sz w:val="28"/>
          <w:szCs w:val="28"/>
        </w:rPr>
        <w:t>/</w:t>
      </w:r>
      <w:proofErr w:type="spellStart"/>
      <w:r w:rsidRPr="002469CE">
        <w:rPr>
          <w:sz w:val="28"/>
          <w:szCs w:val="28"/>
          <w:lang w:val="en-US"/>
        </w:rPr>
        <w:t>bukhgalteriya</w:t>
      </w:r>
      <w:proofErr w:type="spellEnd"/>
      <w:r w:rsidRPr="002469CE">
        <w:rPr>
          <w:sz w:val="28"/>
          <w:szCs w:val="28"/>
        </w:rPr>
        <w:t>/</w:t>
      </w:r>
      <w:proofErr w:type="spellStart"/>
      <w:r w:rsidRPr="002469CE">
        <w:rPr>
          <w:sz w:val="28"/>
          <w:szCs w:val="28"/>
          <w:lang w:val="en-US"/>
        </w:rPr>
        <w:t>sistema</w:t>
      </w:r>
      <w:proofErr w:type="spellEnd"/>
      <w:r w:rsidRPr="002469CE">
        <w:rPr>
          <w:sz w:val="28"/>
          <w:szCs w:val="28"/>
        </w:rPr>
        <w:t>-</w:t>
      </w:r>
      <w:proofErr w:type="spellStart"/>
      <w:r w:rsidRPr="002469CE">
        <w:rPr>
          <w:sz w:val="28"/>
          <w:szCs w:val="28"/>
          <w:lang w:val="en-US"/>
        </w:rPr>
        <w:t>elektronnogo</w:t>
      </w:r>
      <w:proofErr w:type="spellEnd"/>
      <w:r w:rsidRPr="002469CE">
        <w:rPr>
          <w:sz w:val="28"/>
          <w:szCs w:val="28"/>
        </w:rPr>
        <w:t>-</w:t>
      </w:r>
      <w:proofErr w:type="spellStart"/>
      <w:r w:rsidRPr="002469CE">
        <w:rPr>
          <w:sz w:val="28"/>
          <w:szCs w:val="28"/>
          <w:lang w:val="en-US"/>
        </w:rPr>
        <w:t>dokumentooborota</w:t>
      </w:r>
      <w:proofErr w:type="spellEnd"/>
      <w:r w:rsidRPr="002469CE">
        <w:rPr>
          <w:sz w:val="28"/>
          <w:szCs w:val="28"/>
        </w:rPr>
        <w:t>-</w:t>
      </w:r>
      <w:proofErr w:type="spellStart"/>
      <w:r w:rsidRPr="002469CE">
        <w:rPr>
          <w:sz w:val="28"/>
          <w:szCs w:val="28"/>
          <w:lang w:val="en-US"/>
        </w:rPr>
        <w:t>chto</w:t>
      </w:r>
      <w:proofErr w:type="spellEnd"/>
      <w:r w:rsidRPr="002469CE">
        <w:rPr>
          <w:sz w:val="28"/>
          <w:szCs w:val="28"/>
        </w:rPr>
        <w:t>-</w:t>
      </w:r>
      <w:proofErr w:type="spellStart"/>
      <w:r w:rsidRPr="002469CE">
        <w:rPr>
          <w:sz w:val="28"/>
          <w:szCs w:val="28"/>
          <w:lang w:val="en-US"/>
        </w:rPr>
        <w:t>eto</w:t>
      </w:r>
      <w:proofErr w:type="spellEnd"/>
      <w:r w:rsidRPr="002469CE">
        <w:rPr>
          <w:sz w:val="28"/>
          <w:szCs w:val="28"/>
        </w:rPr>
        <w:t>-</w:t>
      </w:r>
      <w:proofErr w:type="spellStart"/>
      <w:r w:rsidRPr="002469CE">
        <w:rPr>
          <w:sz w:val="28"/>
          <w:szCs w:val="28"/>
          <w:lang w:val="en-US"/>
        </w:rPr>
        <w:t>takoe</w:t>
      </w:r>
      <w:proofErr w:type="spellEnd"/>
      <w:r w:rsidRPr="002469CE">
        <w:rPr>
          <w:sz w:val="28"/>
          <w:szCs w:val="28"/>
        </w:rPr>
        <w:t>-</w:t>
      </w:r>
      <w:proofErr w:type="spellStart"/>
      <w:r w:rsidRPr="002469CE">
        <w:rPr>
          <w:sz w:val="28"/>
          <w:szCs w:val="28"/>
          <w:lang w:val="en-US"/>
        </w:rPr>
        <w:t>i</w:t>
      </w:r>
      <w:proofErr w:type="spellEnd"/>
      <w:r w:rsidRPr="002469CE">
        <w:rPr>
          <w:sz w:val="28"/>
          <w:szCs w:val="28"/>
        </w:rPr>
        <w:t>-</w:t>
      </w:r>
      <w:proofErr w:type="spellStart"/>
      <w:r w:rsidRPr="002469CE">
        <w:rPr>
          <w:sz w:val="28"/>
          <w:szCs w:val="28"/>
          <w:lang w:val="en-US"/>
        </w:rPr>
        <w:t>kakie</w:t>
      </w:r>
      <w:proofErr w:type="spellEnd"/>
      <w:r w:rsidRPr="002469CE">
        <w:rPr>
          <w:sz w:val="28"/>
          <w:szCs w:val="28"/>
        </w:rPr>
        <w:t>-</w:t>
      </w:r>
      <w:proofErr w:type="spellStart"/>
      <w:r w:rsidRPr="002469CE">
        <w:rPr>
          <w:sz w:val="28"/>
          <w:szCs w:val="28"/>
          <w:lang w:val="en-US"/>
        </w:rPr>
        <w:t>byvayut</w:t>
      </w:r>
      <w:proofErr w:type="spellEnd"/>
      <w:r w:rsidRPr="002469CE">
        <w:rPr>
          <w:sz w:val="28"/>
          <w:szCs w:val="28"/>
        </w:rPr>
        <w:t>-</w:t>
      </w:r>
      <w:proofErr w:type="spellStart"/>
      <w:r w:rsidRPr="002469CE">
        <w:rPr>
          <w:sz w:val="28"/>
          <w:szCs w:val="28"/>
          <w:lang w:val="en-US"/>
        </w:rPr>
        <w:t>sovremennye</w:t>
      </w:r>
      <w:proofErr w:type="spellEnd"/>
      <w:r w:rsidRPr="002469CE">
        <w:rPr>
          <w:sz w:val="28"/>
          <w:szCs w:val="28"/>
        </w:rPr>
        <w:t>-</w:t>
      </w:r>
      <w:r w:rsidRPr="002469CE">
        <w:rPr>
          <w:sz w:val="28"/>
          <w:szCs w:val="28"/>
          <w:lang w:val="en-US"/>
        </w:rPr>
        <w:t>sed</w:t>
      </w:r>
      <w:r w:rsidRPr="002469CE">
        <w:rPr>
          <w:sz w:val="28"/>
          <w:szCs w:val="28"/>
        </w:rPr>
        <w:t>-</w:t>
      </w:r>
      <w:proofErr w:type="spellStart"/>
      <w:r w:rsidRPr="002469CE">
        <w:rPr>
          <w:sz w:val="28"/>
          <w:szCs w:val="28"/>
          <w:lang w:val="en-US"/>
        </w:rPr>
        <w:t>primery</w:t>
      </w:r>
      <w:proofErr w:type="spellEnd"/>
      <w:r w:rsidRPr="002469CE">
        <w:rPr>
          <w:sz w:val="28"/>
          <w:szCs w:val="28"/>
        </w:rPr>
        <w:t>-</w:t>
      </w:r>
      <w:proofErr w:type="spellStart"/>
      <w:r w:rsidRPr="002469CE">
        <w:rPr>
          <w:sz w:val="28"/>
          <w:szCs w:val="28"/>
          <w:lang w:val="en-US"/>
        </w:rPr>
        <w:t>opisani</w:t>
      </w:r>
      <w:proofErr w:type="spellEnd"/>
      <w:r w:rsidRPr="002469CE">
        <w:rPr>
          <w:sz w:val="28"/>
          <w:szCs w:val="28"/>
        </w:rPr>
        <w:t>/</w:t>
      </w:r>
    </w:p>
    <w:p w14:paraId="011E6138" w14:textId="77777777" w:rsidR="005655B5" w:rsidRPr="002469CE" w:rsidRDefault="005655B5" w:rsidP="002469CE">
      <w:pPr>
        <w:numPr>
          <w:ilvl w:val="0"/>
          <w:numId w:val="16"/>
        </w:numPr>
        <w:jc w:val="both"/>
        <w:rPr>
          <w:sz w:val="28"/>
          <w:szCs w:val="28"/>
        </w:rPr>
      </w:pPr>
      <w:r w:rsidRPr="002469CE">
        <w:rPr>
          <w:b/>
          <w:bCs/>
          <w:sz w:val="28"/>
          <w:szCs w:val="28"/>
        </w:rPr>
        <w:t xml:space="preserve">ПРЕИМУЩЕСТВА И ПЕРСПЕКТИВЫ ЭЛЕКТРОННОГО ДОКУМЕНТООБОРОТА В ЭКОНОМИЧЕСКОЙ СФЕРЕ </w:t>
      </w:r>
      <w:r w:rsidRPr="002469CE">
        <w:rPr>
          <w:sz w:val="28"/>
          <w:szCs w:val="28"/>
        </w:rPr>
        <w:t xml:space="preserve">- </w:t>
      </w:r>
      <w:r w:rsidRPr="002469CE">
        <w:rPr>
          <w:sz w:val="28"/>
          <w:szCs w:val="28"/>
          <w:lang w:val="en-US"/>
        </w:rPr>
        <w:t>https</w:t>
      </w:r>
      <w:r w:rsidRPr="002469CE">
        <w:rPr>
          <w:sz w:val="28"/>
          <w:szCs w:val="28"/>
        </w:rPr>
        <w:t>://</w:t>
      </w:r>
      <w:proofErr w:type="spellStart"/>
      <w:r w:rsidRPr="002469CE">
        <w:rPr>
          <w:sz w:val="28"/>
          <w:szCs w:val="28"/>
          <w:lang w:val="en-US"/>
        </w:rPr>
        <w:t>birskin</w:t>
      </w:r>
      <w:proofErr w:type="spellEnd"/>
      <w:r w:rsidRPr="002469CE">
        <w:rPr>
          <w:sz w:val="28"/>
          <w:szCs w:val="28"/>
        </w:rPr>
        <w:t>.</w:t>
      </w:r>
      <w:proofErr w:type="spellStart"/>
      <w:r w:rsidRPr="002469CE">
        <w:rPr>
          <w:sz w:val="28"/>
          <w:szCs w:val="28"/>
          <w:lang w:val="en-US"/>
        </w:rPr>
        <w:t>ru</w:t>
      </w:r>
      <w:proofErr w:type="spellEnd"/>
      <w:r w:rsidRPr="002469CE">
        <w:rPr>
          <w:sz w:val="28"/>
          <w:szCs w:val="28"/>
        </w:rPr>
        <w:t>/</w:t>
      </w:r>
      <w:r w:rsidRPr="002469CE">
        <w:rPr>
          <w:sz w:val="28"/>
          <w:szCs w:val="28"/>
          <w:lang w:val="en-US"/>
        </w:rPr>
        <w:t>index</w:t>
      </w:r>
      <w:r w:rsidRPr="002469CE">
        <w:rPr>
          <w:sz w:val="28"/>
          <w:szCs w:val="28"/>
        </w:rPr>
        <w:t>.</w:t>
      </w:r>
      <w:proofErr w:type="spellStart"/>
      <w:r w:rsidRPr="002469CE">
        <w:rPr>
          <w:sz w:val="28"/>
          <w:szCs w:val="28"/>
          <w:lang w:val="en-US"/>
        </w:rPr>
        <w:t>php</w:t>
      </w:r>
      <w:proofErr w:type="spellEnd"/>
      <w:r w:rsidRPr="002469CE">
        <w:rPr>
          <w:sz w:val="28"/>
          <w:szCs w:val="28"/>
        </w:rPr>
        <w:t>/2012-02-07-11-31-02/55-</w:t>
      </w:r>
      <w:r w:rsidRPr="002469CE">
        <w:rPr>
          <w:sz w:val="28"/>
          <w:szCs w:val="28"/>
          <w:lang w:val="en-US"/>
        </w:rPr>
        <w:t>ii</w:t>
      </w:r>
      <w:r w:rsidRPr="002469CE">
        <w:rPr>
          <w:sz w:val="28"/>
          <w:szCs w:val="28"/>
        </w:rPr>
        <w:t>-/1233-2024-12-15-14-45-53</w:t>
      </w:r>
    </w:p>
    <w:p w14:paraId="05843FB2" w14:textId="77777777" w:rsidR="005655B5" w:rsidRPr="002469CE" w:rsidRDefault="005655B5" w:rsidP="002469CE">
      <w:pPr>
        <w:numPr>
          <w:ilvl w:val="0"/>
          <w:numId w:val="16"/>
        </w:numPr>
        <w:jc w:val="both"/>
        <w:rPr>
          <w:sz w:val="28"/>
          <w:szCs w:val="28"/>
        </w:rPr>
      </w:pPr>
      <w:r w:rsidRPr="002469CE">
        <w:rPr>
          <w:b/>
          <w:bCs/>
          <w:sz w:val="28"/>
          <w:szCs w:val="28"/>
        </w:rPr>
        <w:t xml:space="preserve">Электронный документооборот: системы и операторы для бизнеса </w:t>
      </w:r>
      <w:r w:rsidRPr="002469CE">
        <w:rPr>
          <w:sz w:val="28"/>
          <w:szCs w:val="28"/>
        </w:rPr>
        <w:t xml:space="preserve">- </w:t>
      </w:r>
      <w:r w:rsidRPr="002469CE">
        <w:rPr>
          <w:sz w:val="28"/>
          <w:szCs w:val="28"/>
          <w:lang w:val="en-US"/>
        </w:rPr>
        <w:t>https</w:t>
      </w:r>
      <w:r w:rsidRPr="002469CE">
        <w:rPr>
          <w:sz w:val="28"/>
          <w:szCs w:val="28"/>
        </w:rPr>
        <w:t>://</w:t>
      </w:r>
      <w:proofErr w:type="spellStart"/>
      <w:r w:rsidRPr="002469CE">
        <w:rPr>
          <w:sz w:val="28"/>
          <w:szCs w:val="28"/>
          <w:lang w:val="en-US"/>
        </w:rPr>
        <w:t>corpinfosys</w:t>
      </w:r>
      <w:proofErr w:type="spellEnd"/>
      <w:r w:rsidRPr="002469CE">
        <w:rPr>
          <w:sz w:val="28"/>
          <w:szCs w:val="28"/>
        </w:rPr>
        <w:t>.</w:t>
      </w:r>
      <w:proofErr w:type="spellStart"/>
      <w:r w:rsidRPr="002469CE">
        <w:rPr>
          <w:sz w:val="28"/>
          <w:szCs w:val="28"/>
          <w:lang w:val="en-US"/>
        </w:rPr>
        <w:t>ru</w:t>
      </w:r>
      <w:proofErr w:type="spellEnd"/>
      <w:r w:rsidRPr="002469CE">
        <w:rPr>
          <w:sz w:val="28"/>
          <w:szCs w:val="28"/>
        </w:rPr>
        <w:t>/</w:t>
      </w:r>
      <w:r w:rsidRPr="002469CE">
        <w:rPr>
          <w:sz w:val="28"/>
          <w:szCs w:val="28"/>
          <w:lang w:val="en-US"/>
        </w:rPr>
        <w:t>archive</w:t>
      </w:r>
      <w:r w:rsidRPr="002469CE">
        <w:rPr>
          <w:sz w:val="28"/>
          <w:szCs w:val="28"/>
        </w:rPr>
        <w:t>/2025/</w:t>
      </w:r>
      <w:r w:rsidRPr="002469CE">
        <w:rPr>
          <w:sz w:val="28"/>
          <w:szCs w:val="28"/>
          <w:lang w:val="en-US"/>
        </w:rPr>
        <w:t>issue</w:t>
      </w:r>
      <w:r w:rsidRPr="002469CE">
        <w:rPr>
          <w:sz w:val="28"/>
          <w:szCs w:val="28"/>
        </w:rPr>
        <w:t>-32/301-2025-32-</w:t>
      </w:r>
      <w:proofErr w:type="spellStart"/>
      <w:r w:rsidRPr="002469CE">
        <w:rPr>
          <w:sz w:val="28"/>
          <w:szCs w:val="28"/>
          <w:lang w:val="en-US"/>
        </w:rPr>
        <w:t>edmsystems</w:t>
      </w:r>
      <w:proofErr w:type="spellEnd"/>
    </w:p>
    <w:p w14:paraId="3D8C326F" w14:textId="77777777" w:rsidR="005655B5" w:rsidRPr="002469CE" w:rsidRDefault="005655B5" w:rsidP="002469CE">
      <w:pPr>
        <w:numPr>
          <w:ilvl w:val="0"/>
          <w:numId w:val="16"/>
        </w:numPr>
        <w:jc w:val="both"/>
        <w:rPr>
          <w:sz w:val="28"/>
          <w:szCs w:val="28"/>
        </w:rPr>
      </w:pPr>
      <w:r w:rsidRPr="002469CE">
        <w:rPr>
          <w:b/>
          <w:bCs/>
          <w:sz w:val="28"/>
          <w:szCs w:val="28"/>
        </w:rPr>
        <w:t>Система электронного документооборота: принцип работы и функционал</w:t>
      </w:r>
      <w:r w:rsidRPr="002469CE">
        <w:rPr>
          <w:sz w:val="28"/>
          <w:szCs w:val="28"/>
        </w:rPr>
        <w:t xml:space="preserve"> - </w:t>
      </w:r>
      <w:r w:rsidRPr="002469CE">
        <w:rPr>
          <w:sz w:val="28"/>
          <w:szCs w:val="28"/>
          <w:lang w:val="en-US"/>
        </w:rPr>
        <w:t>https</w:t>
      </w:r>
      <w:r w:rsidRPr="002469CE">
        <w:rPr>
          <w:sz w:val="28"/>
          <w:szCs w:val="28"/>
        </w:rPr>
        <w:t>://</w:t>
      </w:r>
      <w:proofErr w:type="spellStart"/>
      <w:r w:rsidRPr="002469CE">
        <w:rPr>
          <w:sz w:val="28"/>
          <w:szCs w:val="28"/>
          <w:lang w:val="en-US"/>
        </w:rPr>
        <w:t>dobyto</w:t>
      </w:r>
      <w:proofErr w:type="spellEnd"/>
      <w:r w:rsidRPr="002469CE">
        <w:rPr>
          <w:sz w:val="28"/>
          <w:szCs w:val="28"/>
        </w:rPr>
        <w:t>.</w:t>
      </w:r>
      <w:proofErr w:type="spellStart"/>
      <w:r w:rsidRPr="002469CE">
        <w:rPr>
          <w:sz w:val="28"/>
          <w:szCs w:val="28"/>
          <w:lang w:val="en-US"/>
        </w:rPr>
        <w:t>ru</w:t>
      </w:r>
      <w:proofErr w:type="spellEnd"/>
      <w:r w:rsidRPr="002469CE">
        <w:rPr>
          <w:sz w:val="28"/>
          <w:szCs w:val="28"/>
        </w:rPr>
        <w:t>/</w:t>
      </w:r>
      <w:proofErr w:type="spellStart"/>
      <w:r w:rsidRPr="002469CE">
        <w:rPr>
          <w:sz w:val="28"/>
          <w:szCs w:val="28"/>
          <w:lang w:val="en-US"/>
        </w:rPr>
        <w:t>sistema</w:t>
      </w:r>
      <w:proofErr w:type="spellEnd"/>
      <w:r w:rsidRPr="002469CE">
        <w:rPr>
          <w:sz w:val="28"/>
          <w:szCs w:val="28"/>
        </w:rPr>
        <w:t>-</w:t>
      </w:r>
      <w:proofErr w:type="spellStart"/>
      <w:r w:rsidRPr="002469CE">
        <w:rPr>
          <w:sz w:val="28"/>
          <w:szCs w:val="28"/>
          <w:lang w:val="en-US"/>
        </w:rPr>
        <w:t>elektronnogo</w:t>
      </w:r>
      <w:proofErr w:type="spellEnd"/>
      <w:r w:rsidRPr="002469CE">
        <w:rPr>
          <w:sz w:val="28"/>
          <w:szCs w:val="28"/>
        </w:rPr>
        <w:t>-</w:t>
      </w:r>
      <w:proofErr w:type="spellStart"/>
      <w:r w:rsidRPr="002469CE">
        <w:rPr>
          <w:sz w:val="28"/>
          <w:szCs w:val="28"/>
          <w:lang w:val="en-US"/>
        </w:rPr>
        <w:t>dokumentooborota</w:t>
      </w:r>
      <w:proofErr w:type="spellEnd"/>
      <w:r w:rsidRPr="002469CE">
        <w:rPr>
          <w:sz w:val="28"/>
          <w:szCs w:val="28"/>
        </w:rPr>
        <w:t>-</w:t>
      </w:r>
      <w:proofErr w:type="spellStart"/>
      <w:r w:rsidRPr="002469CE">
        <w:rPr>
          <w:sz w:val="28"/>
          <w:szCs w:val="28"/>
          <w:lang w:val="en-US"/>
        </w:rPr>
        <w:t>printsip</w:t>
      </w:r>
      <w:proofErr w:type="spellEnd"/>
      <w:r w:rsidRPr="002469CE">
        <w:rPr>
          <w:sz w:val="28"/>
          <w:szCs w:val="28"/>
        </w:rPr>
        <w:t>-</w:t>
      </w:r>
      <w:proofErr w:type="spellStart"/>
      <w:r w:rsidRPr="002469CE">
        <w:rPr>
          <w:sz w:val="28"/>
          <w:szCs w:val="28"/>
          <w:lang w:val="en-US"/>
        </w:rPr>
        <w:t>raboty</w:t>
      </w:r>
      <w:proofErr w:type="spellEnd"/>
      <w:r w:rsidRPr="002469CE">
        <w:rPr>
          <w:sz w:val="28"/>
          <w:szCs w:val="28"/>
        </w:rPr>
        <w:t>-</w:t>
      </w:r>
      <w:proofErr w:type="spellStart"/>
      <w:r w:rsidRPr="002469CE">
        <w:rPr>
          <w:sz w:val="28"/>
          <w:szCs w:val="28"/>
          <w:lang w:val="en-US"/>
        </w:rPr>
        <w:t>i</w:t>
      </w:r>
      <w:proofErr w:type="spellEnd"/>
      <w:r w:rsidRPr="002469CE">
        <w:rPr>
          <w:sz w:val="28"/>
          <w:szCs w:val="28"/>
        </w:rPr>
        <w:t>-</w:t>
      </w:r>
      <w:proofErr w:type="spellStart"/>
      <w:r w:rsidRPr="002469CE">
        <w:rPr>
          <w:sz w:val="28"/>
          <w:szCs w:val="28"/>
          <w:lang w:val="en-US"/>
        </w:rPr>
        <w:t>funktsional</w:t>
      </w:r>
      <w:proofErr w:type="spellEnd"/>
      <w:r w:rsidRPr="002469CE">
        <w:rPr>
          <w:sz w:val="28"/>
          <w:szCs w:val="28"/>
        </w:rPr>
        <w:t>/</w:t>
      </w:r>
    </w:p>
    <w:p w14:paraId="46779616" w14:textId="77777777" w:rsidR="005655B5" w:rsidRPr="002469CE" w:rsidRDefault="005655B5" w:rsidP="002469CE">
      <w:pPr>
        <w:numPr>
          <w:ilvl w:val="0"/>
          <w:numId w:val="16"/>
        </w:numPr>
        <w:jc w:val="both"/>
        <w:rPr>
          <w:sz w:val="28"/>
          <w:szCs w:val="28"/>
        </w:rPr>
      </w:pPr>
      <w:r w:rsidRPr="002469CE">
        <w:rPr>
          <w:b/>
          <w:bCs/>
          <w:sz w:val="28"/>
          <w:szCs w:val="28"/>
        </w:rPr>
        <w:t>Электронный документооборот (ЭДО) и его виды</w:t>
      </w:r>
      <w:r w:rsidRPr="002469CE">
        <w:rPr>
          <w:sz w:val="28"/>
          <w:szCs w:val="28"/>
        </w:rPr>
        <w:t xml:space="preserve"> - https://www.1cbit.kz/blog/elektronnyy-dokumentooborot-edo-i-ego-vidy-kz/</w:t>
      </w:r>
    </w:p>
    <w:p w14:paraId="74C5A8B3" w14:textId="77777777" w:rsidR="005655B5" w:rsidRPr="002469CE" w:rsidRDefault="005655B5" w:rsidP="002469CE">
      <w:pPr>
        <w:numPr>
          <w:ilvl w:val="0"/>
          <w:numId w:val="16"/>
        </w:numPr>
        <w:jc w:val="both"/>
        <w:rPr>
          <w:sz w:val="28"/>
          <w:szCs w:val="28"/>
        </w:rPr>
      </w:pPr>
      <w:r w:rsidRPr="002469CE">
        <w:rPr>
          <w:b/>
          <w:bCs/>
          <w:sz w:val="28"/>
          <w:szCs w:val="28"/>
        </w:rPr>
        <w:t xml:space="preserve">Преимущества системы электронного документооборота </w:t>
      </w:r>
      <w:r w:rsidRPr="002469CE">
        <w:rPr>
          <w:sz w:val="28"/>
          <w:szCs w:val="28"/>
        </w:rPr>
        <w:t xml:space="preserve">- </w:t>
      </w:r>
      <w:r w:rsidRPr="002469CE">
        <w:rPr>
          <w:sz w:val="28"/>
          <w:szCs w:val="28"/>
          <w:lang w:val="en-US"/>
        </w:rPr>
        <w:t>https</w:t>
      </w:r>
      <w:r w:rsidRPr="002469CE">
        <w:rPr>
          <w:sz w:val="28"/>
          <w:szCs w:val="28"/>
        </w:rPr>
        <w:t>://</w:t>
      </w:r>
      <w:r w:rsidRPr="002469CE">
        <w:rPr>
          <w:sz w:val="28"/>
          <w:szCs w:val="28"/>
          <w:lang w:val="en-US"/>
        </w:rPr>
        <w:t>www</w:t>
      </w:r>
      <w:r w:rsidRPr="002469CE">
        <w:rPr>
          <w:sz w:val="28"/>
          <w:szCs w:val="28"/>
        </w:rPr>
        <w:t>.</w:t>
      </w:r>
      <w:r w:rsidRPr="002469CE">
        <w:rPr>
          <w:sz w:val="28"/>
          <w:szCs w:val="28"/>
          <w:lang w:val="en-US"/>
        </w:rPr>
        <w:t>mdi</w:t>
      </w:r>
      <w:r w:rsidRPr="002469CE">
        <w:rPr>
          <w:sz w:val="28"/>
          <w:szCs w:val="28"/>
        </w:rPr>
        <w:t>.</w:t>
      </w:r>
      <w:proofErr w:type="spellStart"/>
      <w:r w:rsidRPr="002469CE">
        <w:rPr>
          <w:sz w:val="28"/>
          <w:szCs w:val="28"/>
          <w:lang w:val="en-US"/>
        </w:rPr>
        <w:t>ru</w:t>
      </w:r>
      <w:proofErr w:type="spellEnd"/>
      <w:r w:rsidRPr="002469CE">
        <w:rPr>
          <w:sz w:val="28"/>
          <w:szCs w:val="28"/>
        </w:rPr>
        <w:t>/</w:t>
      </w:r>
      <w:r w:rsidRPr="002469CE">
        <w:rPr>
          <w:sz w:val="28"/>
          <w:szCs w:val="28"/>
          <w:lang w:val="en-US"/>
        </w:rPr>
        <w:t>press</w:t>
      </w:r>
      <w:r w:rsidRPr="002469CE">
        <w:rPr>
          <w:sz w:val="28"/>
          <w:szCs w:val="28"/>
        </w:rPr>
        <w:t>/</w:t>
      </w:r>
      <w:r w:rsidRPr="002469CE">
        <w:rPr>
          <w:sz w:val="28"/>
          <w:szCs w:val="28"/>
          <w:lang w:val="en-US"/>
        </w:rPr>
        <w:t>articles</w:t>
      </w:r>
      <w:r w:rsidRPr="002469CE">
        <w:rPr>
          <w:sz w:val="28"/>
          <w:szCs w:val="28"/>
        </w:rPr>
        <w:t>/</w:t>
      </w:r>
      <w:proofErr w:type="spellStart"/>
      <w:r w:rsidRPr="002469CE">
        <w:rPr>
          <w:sz w:val="28"/>
          <w:szCs w:val="28"/>
          <w:lang w:val="en-US"/>
        </w:rPr>
        <w:t>managment</w:t>
      </w:r>
      <w:proofErr w:type="spellEnd"/>
      <w:r w:rsidRPr="002469CE">
        <w:rPr>
          <w:sz w:val="28"/>
          <w:szCs w:val="28"/>
        </w:rPr>
        <w:t>-</w:t>
      </w:r>
      <w:proofErr w:type="spellStart"/>
      <w:r w:rsidRPr="002469CE">
        <w:rPr>
          <w:sz w:val="28"/>
          <w:szCs w:val="28"/>
          <w:lang w:val="en-US"/>
        </w:rPr>
        <w:t>buisness</w:t>
      </w:r>
      <w:proofErr w:type="spellEnd"/>
      <w:r w:rsidRPr="002469CE">
        <w:rPr>
          <w:sz w:val="28"/>
          <w:szCs w:val="28"/>
        </w:rPr>
        <w:t>-</w:t>
      </w:r>
      <w:r w:rsidRPr="002469CE">
        <w:rPr>
          <w:sz w:val="28"/>
          <w:szCs w:val="28"/>
          <w:lang w:val="en-US"/>
        </w:rPr>
        <w:t>processes</w:t>
      </w:r>
      <w:r w:rsidRPr="002469CE">
        <w:rPr>
          <w:sz w:val="28"/>
          <w:szCs w:val="28"/>
        </w:rPr>
        <w:t>/</w:t>
      </w:r>
      <w:proofErr w:type="spellStart"/>
      <w:r w:rsidRPr="002469CE">
        <w:rPr>
          <w:sz w:val="28"/>
          <w:szCs w:val="28"/>
          <w:lang w:val="en-US"/>
        </w:rPr>
        <w:t>preimushhestva</w:t>
      </w:r>
      <w:proofErr w:type="spellEnd"/>
      <w:r w:rsidRPr="002469CE">
        <w:rPr>
          <w:sz w:val="28"/>
          <w:szCs w:val="28"/>
        </w:rPr>
        <w:t>-</w:t>
      </w:r>
      <w:proofErr w:type="spellStart"/>
      <w:r w:rsidRPr="002469CE">
        <w:rPr>
          <w:sz w:val="28"/>
          <w:szCs w:val="28"/>
          <w:lang w:val="en-US"/>
        </w:rPr>
        <w:t>sistemyi</w:t>
      </w:r>
      <w:proofErr w:type="spellEnd"/>
      <w:r w:rsidRPr="002469CE">
        <w:rPr>
          <w:sz w:val="28"/>
          <w:szCs w:val="28"/>
        </w:rPr>
        <w:t>-</w:t>
      </w:r>
      <w:proofErr w:type="spellStart"/>
      <w:r w:rsidRPr="002469CE">
        <w:rPr>
          <w:sz w:val="28"/>
          <w:szCs w:val="28"/>
          <w:lang w:val="en-US"/>
        </w:rPr>
        <w:t>elektronnogo</w:t>
      </w:r>
      <w:proofErr w:type="spellEnd"/>
      <w:r w:rsidRPr="002469CE">
        <w:rPr>
          <w:sz w:val="28"/>
          <w:szCs w:val="28"/>
        </w:rPr>
        <w:t>-</w:t>
      </w:r>
      <w:proofErr w:type="spellStart"/>
      <w:r w:rsidRPr="002469CE">
        <w:rPr>
          <w:sz w:val="28"/>
          <w:szCs w:val="28"/>
          <w:lang w:val="en-US"/>
        </w:rPr>
        <w:t>dokumentooborota</w:t>
      </w:r>
      <w:proofErr w:type="spellEnd"/>
      <w:r w:rsidRPr="002469CE">
        <w:rPr>
          <w:sz w:val="28"/>
          <w:szCs w:val="28"/>
        </w:rPr>
        <w:t xml:space="preserve"> </w:t>
      </w:r>
    </w:p>
    <w:p w14:paraId="5DE5CBA5" w14:textId="77777777" w:rsidR="005655B5" w:rsidRPr="002469CE" w:rsidRDefault="005655B5" w:rsidP="002469CE">
      <w:pPr>
        <w:numPr>
          <w:ilvl w:val="0"/>
          <w:numId w:val="16"/>
        </w:numPr>
        <w:jc w:val="both"/>
        <w:rPr>
          <w:sz w:val="28"/>
          <w:szCs w:val="28"/>
        </w:rPr>
      </w:pPr>
      <w:r w:rsidRPr="002469CE">
        <w:rPr>
          <w:b/>
          <w:bCs/>
          <w:sz w:val="28"/>
          <w:szCs w:val="28"/>
        </w:rPr>
        <w:t xml:space="preserve">ОРГАНИЗАЦИЯ ДОКУМЕНТООБОРОТА В СОВРЕМЕННЫХ УЧРЕЖДЕНИЯХ - </w:t>
      </w:r>
      <w:r w:rsidRPr="002469CE">
        <w:rPr>
          <w:sz w:val="28"/>
          <w:szCs w:val="28"/>
          <w:lang w:val="en-US"/>
        </w:rPr>
        <w:t>https</w:t>
      </w:r>
      <w:r w:rsidRPr="002469CE">
        <w:rPr>
          <w:sz w:val="28"/>
          <w:szCs w:val="28"/>
        </w:rPr>
        <w:t>://</w:t>
      </w:r>
      <w:proofErr w:type="spellStart"/>
      <w:r w:rsidRPr="002469CE">
        <w:rPr>
          <w:sz w:val="28"/>
          <w:szCs w:val="28"/>
          <w:lang w:val="en-US"/>
        </w:rPr>
        <w:t>cyberleninka</w:t>
      </w:r>
      <w:proofErr w:type="spellEnd"/>
      <w:r w:rsidRPr="002469CE">
        <w:rPr>
          <w:sz w:val="28"/>
          <w:szCs w:val="28"/>
        </w:rPr>
        <w:t>.</w:t>
      </w:r>
      <w:proofErr w:type="spellStart"/>
      <w:r w:rsidRPr="002469CE">
        <w:rPr>
          <w:sz w:val="28"/>
          <w:szCs w:val="28"/>
          <w:lang w:val="en-US"/>
        </w:rPr>
        <w:t>ru</w:t>
      </w:r>
      <w:proofErr w:type="spellEnd"/>
      <w:r w:rsidRPr="002469CE">
        <w:rPr>
          <w:sz w:val="28"/>
          <w:szCs w:val="28"/>
        </w:rPr>
        <w:t>/</w:t>
      </w:r>
      <w:r w:rsidRPr="002469CE">
        <w:rPr>
          <w:sz w:val="28"/>
          <w:szCs w:val="28"/>
          <w:lang w:val="en-US"/>
        </w:rPr>
        <w:t>article</w:t>
      </w:r>
      <w:r w:rsidRPr="002469CE">
        <w:rPr>
          <w:sz w:val="28"/>
          <w:szCs w:val="28"/>
        </w:rPr>
        <w:t>/</w:t>
      </w:r>
      <w:r w:rsidRPr="002469CE">
        <w:rPr>
          <w:sz w:val="28"/>
          <w:szCs w:val="28"/>
          <w:lang w:val="en-US"/>
        </w:rPr>
        <w:t>n</w:t>
      </w:r>
      <w:r w:rsidRPr="002469CE">
        <w:rPr>
          <w:sz w:val="28"/>
          <w:szCs w:val="28"/>
        </w:rPr>
        <w:t>/</w:t>
      </w:r>
      <w:proofErr w:type="spellStart"/>
      <w:r w:rsidRPr="002469CE">
        <w:rPr>
          <w:sz w:val="28"/>
          <w:szCs w:val="28"/>
          <w:lang w:val="en-US"/>
        </w:rPr>
        <w:t>organizatsiya</w:t>
      </w:r>
      <w:proofErr w:type="spellEnd"/>
      <w:r w:rsidRPr="002469CE">
        <w:rPr>
          <w:sz w:val="28"/>
          <w:szCs w:val="28"/>
        </w:rPr>
        <w:t>-</w:t>
      </w:r>
      <w:proofErr w:type="spellStart"/>
      <w:r w:rsidRPr="002469CE">
        <w:rPr>
          <w:sz w:val="28"/>
          <w:szCs w:val="28"/>
          <w:lang w:val="en-US"/>
        </w:rPr>
        <w:t>dokumentooborota</w:t>
      </w:r>
      <w:proofErr w:type="spellEnd"/>
      <w:r w:rsidRPr="002469CE">
        <w:rPr>
          <w:sz w:val="28"/>
          <w:szCs w:val="28"/>
        </w:rPr>
        <w:t>-</w:t>
      </w:r>
      <w:r w:rsidRPr="002469CE">
        <w:rPr>
          <w:sz w:val="28"/>
          <w:szCs w:val="28"/>
          <w:lang w:val="en-US"/>
        </w:rPr>
        <w:t>v</w:t>
      </w:r>
      <w:r w:rsidRPr="002469CE">
        <w:rPr>
          <w:sz w:val="28"/>
          <w:szCs w:val="28"/>
        </w:rPr>
        <w:t>-</w:t>
      </w:r>
      <w:proofErr w:type="spellStart"/>
      <w:r w:rsidRPr="002469CE">
        <w:rPr>
          <w:sz w:val="28"/>
          <w:szCs w:val="28"/>
          <w:lang w:val="en-US"/>
        </w:rPr>
        <w:t>sovremennyh</w:t>
      </w:r>
      <w:proofErr w:type="spellEnd"/>
      <w:r w:rsidRPr="002469CE">
        <w:rPr>
          <w:sz w:val="28"/>
          <w:szCs w:val="28"/>
        </w:rPr>
        <w:t>-</w:t>
      </w:r>
      <w:proofErr w:type="spellStart"/>
      <w:r w:rsidRPr="002469CE">
        <w:rPr>
          <w:sz w:val="28"/>
          <w:szCs w:val="28"/>
          <w:lang w:val="en-US"/>
        </w:rPr>
        <w:t>uchrezhdeniyah</w:t>
      </w:r>
      <w:proofErr w:type="spellEnd"/>
      <w:r w:rsidRPr="002469CE">
        <w:rPr>
          <w:sz w:val="28"/>
          <w:szCs w:val="28"/>
        </w:rPr>
        <w:t xml:space="preserve"> </w:t>
      </w:r>
    </w:p>
    <w:p w14:paraId="53C25314" w14:textId="77777777" w:rsidR="005655B5" w:rsidRPr="002469CE" w:rsidRDefault="005655B5" w:rsidP="002469CE">
      <w:pPr>
        <w:numPr>
          <w:ilvl w:val="0"/>
          <w:numId w:val="16"/>
        </w:numPr>
        <w:jc w:val="both"/>
        <w:rPr>
          <w:sz w:val="28"/>
          <w:szCs w:val="28"/>
        </w:rPr>
      </w:pPr>
      <w:r w:rsidRPr="002469CE">
        <w:rPr>
          <w:b/>
          <w:bCs/>
          <w:sz w:val="28"/>
          <w:szCs w:val="28"/>
        </w:rPr>
        <w:t xml:space="preserve">Документооборот. Основные функции и возможности </w:t>
      </w:r>
      <w:r w:rsidRPr="002469CE">
        <w:rPr>
          <w:sz w:val="28"/>
          <w:szCs w:val="28"/>
        </w:rPr>
        <w:t xml:space="preserve">- </w:t>
      </w:r>
      <w:r w:rsidRPr="002469CE">
        <w:rPr>
          <w:sz w:val="28"/>
          <w:szCs w:val="28"/>
          <w:lang w:val="en-US"/>
        </w:rPr>
        <w:t>https</w:t>
      </w:r>
      <w:r w:rsidRPr="002469CE">
        <w:rPr>
          <w:sz w:val="28"/>
          <w:szCs w:val="28"/>
        </w:rPr>
        <w:t>://105.</w:t>
      </w:r>
      <w:proofErr w:type="spellStart"/>
      <w:r w:rsidRPr="002469CE">
        <w:rPr>
          <w:sz w:val="28"/>
          <w:szCs w:val="28"/>
          <w:lang w:val="en-US"/>
        </w:rPr>
        <w:t>ooo</w:t>
      </w:r>
      <w:proofErr w:type="spellEnd"/>
      <w:r w:rsidRPr="002469CE">
        <w:rPr>
          <w:sz w:val="28"/>
          <w:szCs w:val="28"/>
        </w:rPr>
        <w:t>/</w:t>
      </w:r>
      <w:r w:rsidRPr="002469CE">
        <w:rPr>
          <w:sz w:val="28"/>
          <w:szCs w:val="28"/>
          <w:lang w:val="en-US"/>
        </w:rPr>
        <w:t>article</w:t>
      </w:r>
      <w:r w:rsidRPr="002469CE">
        <w:rPr>
          <w:sz w:val="28"/>
          <w:szCs w:val="28"/>
        </w:rPr>
        <w:t>2</w:t>
      </w:r>
    </w:p>
    <w:p w14:paraId="60FA13CF" w14:textId="77777777" w:rsidR="005655B5" w:rsidRPr="002469CE" w:rsidRDefault="005655B5" w:rsidP="002469CE">
      <w:pPr>
        <w:numPr>
          <w:ilvl w:val="0"/>
          <w:numId w:val="16"/>
        </w:numPr>
        <w:jc w:val="both"/>
        <w:rPr>
          <w:sz w:val="28"/>
          <w:szCs w:val="28"/>
        </w:rPr>
      </w:pPr>
      <w:r w:rsidRPr="002469CE">
        <w:rPr>
          <w:b/>
          <w:bCs/>
          <w:sz w:val="28"/>
          <w:szCs w:val="28"/>
        </w:rPr>
        <w:t xml:space="preserve">Организация и ведение документооборота на предприятии: принципы, правила, схема и порядок работы </w:t>
      </w:r>
      <w:r w:rsidRPr="002469CE">
        <w:rPr>
          <w:sz w:val="28"/>
          <w:szCs w:val="28"/>
        </w:rPr>
        <w:t xml:space="preserve">- </w:t>
      </w:r>
      <w:r w:rsidRPr="002469CE">
        <w:rPr>
          <w:sz w:val="28"/>
          <w:szCs w:val="28"/>
          <w:lang w:val="en-US"/>
        </w:rPr>
        <w:t>https</w:t>
      </w:r>
      <w:r w:rsidRPr="002469CE">
        <w:rPr>
          <w:sz w:val="28"/>
          <w:szCs w:val="28"/>
        </w:rPr>
        <w:t>://</w:t>
      </w:r>
      <w:r w:rsidRPr="002469CE">
        <w:rPr>
          <w:sz w:val="28"/>
          <w:szCs w:val="28"/>
          <w:lang w:val="en-US"/>
        </w:rPr>
        <w:t>www</w:t>
      </w:r>
      <w:r w:rsidRPr="002469CE">
        <w:rPr>
          <w:sz w:val="28"/>
          <w:szCs w:val="28"/>
        </w:rPr>
        <w:t>.</w:t>
      </w:r>
      <w:proofErr w:type="spellStart"/>
      <w:r w:rsidRPr="002469CE">
        <w:rPr>
          <w:sz w:val="28"/>
          <w:szCs w:val="28"/>
          <w:lang w:val="en-US"/>
        </w:rPr>
        <w:t>archiv</w:t>
      </w:r>
      <w:proofErr w:type="spellEnd"/>
      <w:r w:rsidRPr="002469CE">
        <w:rPr>
          <w:sz w:val="28"/>
          <w:szCs w:val="28"/>
        </w:rPr>
        <w:t>.</w:t>
      </w:r>
      <w:proofErr w:type="spellStart"/>
      <w:r w:rsidRPr="002469CE">
        <w:rPr>
          <w:sz w:val="28"/>
          <w:szCs w:val="28"/>
          <w:lang w:val="en-US"/>
        </w:rPr>
        <w:t>ru</w:t>
      </w:r>
      <w:proofErr w:type="spellEnd"/>
      <w:r w:rsidRPr="002469CE">
        <w:rPr>
          <w:sz w:val="28"/>
          <w:szCs w:val="28"/>
        </w:rPr>
        <w:t>/</w:t>
      </w:r>
      <w:r w:rsidRPr="002469CE">
        <w:rPr>
          <w:sz w:val="28"/>
          <w:szCs w:val="28"/>
          <w:lang w:val="en-US"/>
        </w:rPr>
        <w:t>useful</w:t>
      </w:r>
      <w:r w:rsidRPr="002469CE">
        <w:rPr>
          <w:sz w:val="28"/>
          <w:szCs w:val="28"/>
        </w:rPr>
        <w:t>/</w:t>
      </w:r>
      <w:proofErr w:type="spellStart"/>
      <w:r w:rsidRPr="002469CE">
        <w:rPr>
          <w:sz w:val="28"/>
          <w:szCs w:val="28"/>
          <w:lang w:val="en-US"/>
        </w:rPr>
        <w:t>vedenie</w:t>
      </w:r>
      <w:proofErr w:type="spellEnd"/>
      <w:r w:rsidRPr="002469CE">
        <w:rPr>
          <w:sz w:val="28"/>
          <w:szCs w:val="28"/>
        </w:rPr>
        <w:t>-</w:t>
      </w:r>
      <w:proofErr w:type="spellStart"/>
      <w:r w:rsidRPr="002469CE">
        <w:rPr>
          <w:sz w:val="28"/>
          <w:szCs w:val="28"/>
          <w:lang w:val="en-US"/>
        </w:rPr>
        <w:t>i</w:t>
      </w:r>
      <w:proofErr w:type="spellEnd"/>
      <w:r w:rsidRPr="002469CE">
        <w:rPr>
          <w:sz w:val="28"/>
          <w:szCs w:val="28"/>
        </w:rPr>
        <w:t>-</w:t>
      </w:r>
      <w:proofErr w:type="spellStart"/>
      <w:r w:rsidRPr="002469CE">
        <w:rPr>
          <w:sz w:val="28"/>
          <w:szCs w:val="28"/>
          <w:lang w:val="en-US"/>
        </w:rPr>
        <w:t>organizaciya</w:t>
      </w:r>
      <w:proofErr w:type="spellEnd"/>
      <w:r w:rsidRPr="002469CE">
        <w:rPr>
          <w:sz w:val="28"/>
          <w:szCs w:val="28"/>
        </w:rPr>
        <w:t>-</w:t>
      </w:r>
      <w:proofErr w:type="spellStart"/>
      <w:r w:rsidRPr="002469CE">
        <w:rPr>
          <w:sz w:val="28"/>
          <w:szCs w:val="28"/>
          <w:lang w:val="en-US"/>
        </w:rPr>
        <w:t>dokumentooborota</w:t>
      </w:r>
      <w:proofErr w:type="spellEnd"/>
      <w:r w:rsidRPr="002469CE">
        <w:rPr>
          <w:sz w:val="28"/>
          <w:szCs w:val="28"/>
        </w:rPr>
        <w:t>-</w:t>
      </w:r>
      <w:proofErr w:type="spellStart"/>
      <w:r w:rsidRPr="002469CE">
        <w:rPr>
          <w:sz w:val="28"/>
          <w:szCs w:val="28"/>
          <w:lang w:val="en-US"/>
        </w:rPr>
        <w:t>na</w:t>
      </w:r>
      <w:proofErr w:type="spellEnd"/>
      <w:r w:rsidRPr="002469CE">
        <w:rPr>
          <w:sz w:val="28"/>
          <w:szCs w:val="28"/>
        </w:rPr>
        <w:t>-</w:t>
      </w:r>
      <w:proofErr w:type="spellStart"/>
      <w:r w:rsidRPr="002469CE">
        <w:rPr>
          <w:sz w:val="28"/>
          <w:szCs w:val="28"/>
          <w:lang w:val="en-US"/>
        </w:rPr>
        <w:t>predpriyatii</w:t>
      </w:r>
      <w:proofErr w:type="spellEnd"/>
      <w:r w:rsidRPr="002469CE">
        <w:rPr>
          <w:sz w:val="28"/>
          <w:szCs w:val="28"/>
        </w:rPr>
        <w:t>/</w:t>
      </w:r>
    </w:p>
    <w:p w14:paraId="74D6DB77" w14:textId="77777777" w:rsidR="005655B5" w:rsidRPr="002469CE" w:rsidRDefault="005655B5" w:rsidP="002469CE">
      <w:pPr>
        <w:numPr>
          <w:ilvl w:val="0"/>
          <w:numId w:val="16"/>
        </w:numPr>
        <w:jc w:val="both"/>
        <w:rPr>
          <w:sz w:val="28"/>
          <w:szCs w:val="28"/>
        </w:rPr>
      </w:pPr>
      <w:r w:rsidRPr="002469CE">
        <w:rPr>
          <w:b/>
          <w:bCs/>
          <w:sz w:val="28"/>
          <w:szCs w:val="28"/>
        </w:rPr>
        <w:t xml:space="preserve">Управление документооборотом. Как управлять документами в современной организации - </w:t>
      </w:r>
      <w:r w:rsidRPr="002469CE">
        <w:rPr>
          <w:b/>
          <w:bCs/>
          <w:sz w:val="28"/>
          <w:szCs w:val="28"/>
          <w:lang w:val="en-US"/>
        </w:rPr>
        <w:t>https</w:t>
      </w:r>
      <w:r w:rsidRPr="002469CE">
        <w:rPr>
          <w:b/>
          <w:bCs/>
          <w:sz w:val="28"/>
          <w:szCs w:val="28"/>
        </w:rPr>
        <w:t>://</w:t>
      </w:r>
      <w:proofErr w:type="spellStart"/>
      <w:r w:rsidRPr="002469CE">
        <w:rPr>
          <w:b/>
          <w:bCs/>
          <w:sz w:val="28"/>
          <w:szCs w:val="28"/>
          <w:lang w:val="en-US"/>
        </w:rPr>
        <w:t>ecm</w:t>
      </w:r>
      <w:proofErr w:type="spellEnd"/>
      <w:r w:rsidRPr="002469CE">
        <w:rPr>
          <w:b/>
          <w:bCs/>
          <w:sz w:val="28"/>
          <w:szCs w:val="28"/>
        </w:rPr>
        <w:t>-</w:t>
      </w:r>
      <w:r w:rsidRPr="002469CE">
        <w:rPr>
          <w:b/>
          <w:bCs/>
          <w:sz w:val="28"/>
          <w:szCs w:val="28"/>
          <w:lang w:val="en-US"/>
        </w:rPr>
        <w:t>journal</w:t>
      </w:r>
      <w:r w:rsidRPr="002469CE">
        <w:rPr>
          <w:b/>
          <w:bCs/>
          <w:sz w:val="28"/>
          <w:szCs w:val="28"/>
        </w:rPr>
        <w:t>.</w:t>
      </w:r>
      <w:proofErr w:type="spellStart"/>
      <w:r w:rsidRPr="002469CE">
        <w:rPr>
          <w:b/>
          <w:bCs/>
          <w:sz w:val="28"/>
          <w:szCs w:val="28"/>
          <w:lang w:val="en-US"/>
        </w:rPr>
        <w:t>ru</w:t>
      </w:r>
      <w:proofErr w:type="spellEnd"/>
      <w:r w:rsidRPr="002469CE">
        <w:rPr>
          <w:b/>
          <w:bCs/>
          <w:sz w:val="28"/>
          <w:szCs w:val="28"/>
        </w:rPr>
        <w:t>/</w:t>
      </w:r>
      <w:r w:rsidRPr="002469CE">
        <w:rPr>
          <w:b/>
          <w:bCs/>
          <w:sz w:val="28"/>
          <w:szCs w:val="28"/>
          <w:lang w:val="en-US"/>
        </w:rPr>
        <w:t>material</w:t>
      </w:r>
      <w:r w:rsidRPr="002469CE">
        <w:rPr>
          <w:b/>
          <w:bCs/>
          <w:sz w:val="28"/>
          <w:szCs w:val="28"/>
        </w:rPr>
        <w:t>/</w:t>
      </w:r>
      <w:proofErr w:type="spellStart"/>
      <w:r w:rsidRPr="002469CE">
        <w:rPr>
          <w:b/>
          <w:bCs/>
          <w:sz w:val="28"/>
          <w:szCs w:val="28"/>
          <w:lang w:val="en-US"/>
        </w:rPr>
        <w:t>upravlenie</w:t>
      </w:r>
      <w:proofErr w:type="spellEnd"/>
      <w:r w:rsidRPr="002469CE">
        <w:rPr>
          <w:b/>
          <w:bCs/>
          <w:sz w:val="28"/>
          <w:szCs w:val="28"/>
        </w:rPr>
        <w:t>-</w:t>
      </w:r>
      <w:proofErr w:type="spellStart"/>
      <w:r w:rsidRPr="002469CE">
        <w:rPr>
          <w:b/>
          <w:bCs/>
          <w:sz w:val="28"/>
          <w:szCs w:val="28"/>
          <w:lang w:val="en-US"/>
        </w:rPr>
        <w:t>dokumentami</w:t>
      </w:r>
      <w:proofErr w:type="spellEnd"/>
      <w:r w:rsidRPr="002469CE">
        <w:rPr>
          <w:b/>
          <w:bCs/>
          <w:sz w:val="28"/>
          <w:szCs w:val="28"/>
        </w:rPr>
        <w:t>-</w:t>
      </w:r>
      <w:proofErr w:type="spellStart"/>
      <w:r w:rsidRPr="002469CE">
        <w:rPr>
          <w:b/>
          <w:bCs/>
          <w:sz w:val="28"/>
          <w:szCs w:val="28"/>
          <w:lang w:val="en-US"/>
        </w:rPr>
        <w:t>kak</w:t>
      </w:r>
      <w:proofErr w:type="spellEnd"/>
      <w:r w:rsidRPr="002469CE">
        <w:rPr>
          <w:b/>
          <w:bCs/>
          <w:sz w:val="28"/>
          <w:szCs w:val="28"/>
        </w:rPr>
        <w:t>-</w:t>
      </w:r>
      <w:proofErr w:type="spellStart"/>
      <w:r w:rsidRPr="002469CE">
        <w:rPr>
          <w:b/>
          <w:bCs/>
          <w:sz w:val="28"/>
          <w:szCs w:val="28"/>
          <w:lang w:val="en-US"/>
        </w:rPr>
        <w:t>upravljat</w:t>
      </w:r>
      <w:proofErr w:type="spellEnd"/>
      <w:r w:rsidRPr="002469CE">
        <w:rPr>
          <w:b/>
          <w:bCs/>
          <w:sz w:val="28"/>
          <w:szCs w:val="28"/>
        </w:rPr>
        <w:t>-</w:t>
      </w:r>
      <w:proofErr w:type="spellStart"/>
      <w:r w:rsidRPr="002469CE">
        <w:rPr>
          <w:b/>
          <w:bCs/>
          <w:sz w:val="28"/>
          <w:szCs w:val="28"/>
          <w:lang w:val="en-US"/>
        </w:rPr>
        <w:t>dokumentami</w:t>
      </w:r>
      <w:proofErr w:type="spellEnd"/>
      <w:r w:rsidRPr="002469CE">
        <w:rPr>
          <w:b/>
          <w:bCs/>
          <w:sz w:val="28"/>
          <w:szCs w:val="28"/>
        </w:rPr>
        <w:t>-</w:t>
      </w:r>
      <w:r w:rsidRPr="002469CE">
        <w:rPr>
          <w:b/>
          <w:bCs/>
          <w:sz w:val="28"/>
          <w:szCs w:val="28"/>
          <w:lang w:val="en-US"/>
        </w:rPr>
        <w:t>v</w:t>
      </w:r>
      <w:r w:rsidRPr="002469CE">
        <w:rPr>
          <w:b/>
          <w:bCs/>
          <w:sz w:val="28"/>
          <w:szCs w:val="28"/>
        </w:rPr>
        <w:t>-</w:t>
      </w:r>
      <w:proofErr w:type="spellStart"/>
      <w:r w:rsidRPr="002469CE">
        <w:rPr>
          <w:b/>
          <w:bCs/>
          <w:sz w:val="28"/>
          <w:szCs w:val="28"/>
          <w:lang w:val="en-US"/>
        </w:rPr>
        <w:t>sovremennojj</w:t>
      </w:r>
      <w:proofErr w:type="spellEnd"/>
      <w:r w:rsidRPr="002469CE">
        <w:rPr>
          <w:b/>
          <w:bCs/>
          <w:sz w:val="28"/>
          <w:szCs w:val="28"/>
        </w:rPr>
        <w:t>-</w:t>
      </w:r>
      <w:proofErr w:type="spellStart"/>
      <w:r w:rsidRPr="002469CE">
        <w:rPr>
          <w:b/>
          <w:bCs/>
          <w:sz w:val="28"/>
          <w:szCs w:val="28"/>
          <w:lang w:val="en-US"/>
        </w:rPr>
        <w:t>organizacii</w:t>
      </w:r>
      <w:proofErr w:type="spellEnd"/>
    </w:p>
    <w:p w14:paraId="6CA7D7EB" w14:textId="77777777" w:rsidR="00BA0452" w:rsidRPr="002469CE" w:rsidRDefault="00BA0452" w:rsidP="002469CE">
      <w:pPr>
        <w:jc w:val="both"/>
        <w:rPr>
          <w:sz w:val="28"/>
          <w:szCs w:val="28"/>
        </w:rPr>
      </w:pPr>
    </w:p>
    <w:sectPr w:rsidR="00BA0452" w:rsidRPr="002469CE">
      <w:headerReference w:type="default" r:id="rId13"/>
      <w:footerReference w:type="even" r:id="rId14"/>
      <w:footerReference w:type="default" r:id="rId15"/>
      <w:pgSz w:w="11906" w:h="16838"/>
      <w:pgMar w:top="1134" w:right="851" w:bottom="1560" w:left="1701" w:header="0" w:footer="170" w:gutter="0"/>
      <w:pgBorders>
        <w:top w:val="single" w:sz="12" w:space="25" w:color="auto"/>
        <w:left w:val="single" w:sz="12" w:space="21" w:color="auto"/>
        <w:bottom w:val="single" w:sz="12" w:space="10" w:color="auto"/>
        <w:right w:val="single" w:sz="12" w:space="20" w:color="auto"/>
      </w:pgBorders>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AB6C1" w14:textId="77777777" w:rsidR="00DE154A" w:rsidRDefault="00DE154A">
      <w:r>
        <w:separator/>
      </w:r>
    </w:p>
  </w:endnote>
  <w:endnote w:type="continuationSeparator" w:id="0">
    <w:p w14:paraId="5204B606" w14:textId="77777777" w:rsidR="00DE154A" w:rsidRDefault="00DE1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Bookman Old Style">
    <w:altName w:val="Segoe Print"/>
    <w:panose1 w:val="02050604050505020204"/>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09962"/>
      <w:docPartObj>
        <w:docPartGallery w:val="AutoText"/>
      </w:docPartObj>
    </w:sdtPr>
    <w:sdtContent>
      <w:p w14:paraId="14B7EEAE" w14:textId="77777777" w:rsidR="0038357E" w:rsidRDefault="00000000">
        <w:pPr>
          <w:pStyle w:val="af"/>
          <w:jc w:val="center"/>
        </w:pPr>
        <w:r>
          <w:fldChar w:fldCharType="begin"/>
        </w:r>
        <w:r>
          <w:instrText>PAGE   \* MERGEFORMAT</w:instrText>
        </w:r>
        <w:r>
          <w:fldChar w:fldCharType="separate"/>
        </w:r>
        <w:r>
          <w:t>2</w:t>
        </w:r>
        <w:r>
          <w:fldChar w:fldCharType="end"/>
        </w:r>
      </w:p>
    </w:sdtContent>
  </w:sdt>
  <w:p w14:paraId="6F4C3BB6" w14:textId="77777777" w:rsidR="0038357E" w:rsidRDefault="0038357E">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5463743"/>
      <w:docPartObj>
        <w:docPartGallery w:val="AutoText"/>
      </w:docPartObj>
    </w:sdtPr>
    <w:sdtContent>
      <w:p w14:paraId="1F3AC28F" w14:textId="77777777" w:rsidR="0038357E" w:rsidRDefault="00000000">
        <w:pPr>
          <w:pStyle w:val="af"/>
          <w:jc w:val="center"/>
        </w:pPr>
        <w:r>
          <w:fldChar w:fldCharType="begin"/>
        </w:r>
        <w:r>
          <w:instrText>PAGE   \* MERGEFORMAT</w:instrText>
        </w:r>
        <w:r>
          <w:fldChar w:fldCharType="separate"/>
        </w:r>
        <w:r>
          <w:t>2</w:t>
        </w:r>
        <w:r>
          <w:fldChar w:fldCharType="end"/>
        </w:r>
      </w:p>
    </w:sdtContent>
  </w:sdt>
  <w:p w14:paraId="2C46B846" w14:textId="77777777" w:rsidR="0038357E" w:rsidRDefault="0038357E">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4"/>
      <w:tblW w:w="10214" w:type="dxa"/>
      <w:jc w:val="center"/>
      <w:tblLayout w:type="fixed"/>
      <w:tblLook w:val="04A0" w:firstRow="1" w:lastRow="0" w:firstColumn="1" w:lastColumn="0" w:noHBand="0" w:noVBand="1"/>
    </w:tblPr>
    <w:tblGrid>
      <w:gridCol w:w="483"/>
      <w:gridCol w:w="709"/>
      <w:gridCol w:w="1487"/>
      <w:gridCol w:w="850"/>
      <w:gridCol w:w="709"/>
      <w:gridCol w:w="3563"/>
      <w:gridCol w:w="705"/>
      <w:gridCol w:w="770"/>
      <w:gridCol w:w="938"/>
    </w:tblGrid>
    <w:tr w:rsidR="0038357E" w14:paraId="55656289" w14:textId="77777777">
      <w:trPr>
        <w:trHeight w:val="283"/>
        <w:jc w:val="center"/>
      </w:trPr>
      <w:tc>
        <w:tcPr>
          <w:tcW w:w="483" w:type="dxa"/>
          <w:tcBorders>
            <w:top w:val="single" w:sz="4" w:space="0" w:color="auto"/>
            <w:left w:val="single" w:sz="12" w:space="0" w:color="auto"/>
            <w:right w:val="single" w:sz="12" w:space="0" w:color="auto"/>
          </w:tcBorders>
          <w:vAlign w:val="center"/>
        </w:tcPr>
        <w:p w14:paraId="67BE83E4" w14:textId="77777777" w:rsidR="0038357E" w:rsidRDefault="0038357E">
          <w:pPr>
            <w:pStyle w:val="af"/>
            <w:widowControl w:val="0"/>
            <w:ind w:left="-57"/>
            <w:jc w:val="center"/>
            <w:rPr>
              <w:rFonts w:asciiTheme="minorHAnsi" w:hAnsiTheme="minorHAnsi" w:cs="Arial"/>
              <w:i/>
              <w:sz w:val="18"/>
              <w:szCs w:val="18"/>
            </w:rPr>
          </w:pPr>
        </w:p>
      </w:tc>
      <w:tc>
        <w:tcPr>
          <w:tcW w:w="709" w:type="dxa"/>
          <w:tcBorders>
            <w:top w:val="single" w:sz="4" w:space="0" w:color="auto"/>
            <w:left w:val="single" w:sz="12" w:space="0" w:color="auto"/>
            <w:right w:val="single" w:sz="12" w:space="0" w:color="auto"/>
          </w:tcBorders>
          <w:vAlign w:val="center"/>
        </w:tcPr>
        <w:p w14:paraId="12D6C15D" w14:textId="77777777" w:rsidR="0038357E" w:rsidRDefault="0038357E">
          <w:pPr>
            <w:pStyle w:val="af"/>
            <w:widowControl w:val="0"/>
            <w:ind w:left="-57"/>
            <w:jc w:val="center"/>
            <w:rPr>
              <w:rFonts w:asciiTheme="minorHAnsi" w:hAnsiTheme="minorHAnsi" w:cs="Arial"/>
              <w:i/>
              <w:sz w:val="18"/>
              <w:szCs w:val="18"/>
            </w:rPr>
          </w:pPr>
        </w:p>
      </w:tc>
      <w:tc>
        <w:tcPr>
          <w:tcW w:w="1487" w:type="dxa"/>
          <w:tcBorders>
            <w:top w:val="single" w:sz="4" w:space="0" w:color="auto"/>
            <w:left w:val="single" w:sz="12" w:space="0" w:color="auto"/>
            <w:right w:val="single" w:sz="12" w:space="0" w:color="auto"/>
          </w:tcBorders>
          <w:vAlign w:val="center"/>
        </w:tcPr>
        <w:p w14:paraId="53C4B6BE" w14:textId="77777777" w:rsidR="0038357E" w:rsidRDefault="0038357E">
          <w:pPr>
            <w:pStyle w:val="af"/>
            <w:widowControl w:val="0"/>
            <w:ind w:left="-57"/>
            <w:jc w:val="center"/>
            <w:rPr>
              <w:rFonts w:asciiTheme="minorHAnsi" w:hAnsiTheme="minorHAnsi" w:cs="Arial"/>
              <w:i/>
              <w:sz w:val="18"/>
              <w:szCs w:val="18"/>
            </w:rPr>
          </w:pPr>
        </w:p>
      </w:tc>
      <w:tc>
        <w:tcPr>
          <w:tcW w:w="850" w:type="dxa"/>
          <w:tcBorders>
            <w:top w:val="single" w:sz="4" w:space="0" w:color="auto"/>
            <w:left w:val="single" w:sz="12" w:space="0" w:color="auto"/>
            <w:right w:val="single" w:sz="12" w:space="0" w:color="auto"/>
          </w:tcBorders>
          <w:vAlign w:val="center"/>
        </w:tcPr>
        <w:p w14:paraId="3CA38C70" w14:textId="77777777" w:rsidR="0038357E" w:rsidRDefault="0038357E">
          <w:pPr>
            <w:pStyle w:val="af"/>
            <w:widowControl w:val="0"/>
            <w:ind w:left="-57"/>
            <w:jc w:val="center"/>
            <w:rPr>
              <w:rFonts w:asciiTheme="minorHAnsi" w:hAnsiTheme="minorHAnsi" w:cs="Arial"/>
              <w:i/>
              <w:sz w:val="18"/>
              <w:szCs w:val="18"/>
            </w:rPr>
          </w:pPr>
        </w:p>
      </w:tc>
      <w:tc>
        <w:tcPr>
          <w:tcW w:w="709" w:type="dxa"/>
          <w:tcBorders>
            <w:top w:val="single" w:sz="4" w:space="0" w:color="auto"/>
            <w:left w:val="single" w:sz="12" w:space="0" w:color="auto"/>
            <w:right w:val="single" w:sz="12" w:space="0" w:color="auto"/>
          </w:tcBorders>
          <w:vAlign w:val="center"/>
        </w:tcPr>
        <w:p w14:paraId="694F705D" w14:textId="77777777" w:rsidR="0038357E" w:rsidRDefault="0038357E">
          <w:pPr>
            <w:pStyle w:val="af"/>
            <w:widowControl w:val="0"/>
            <w:ind w:left="-57"/>
            <w:jc w:val="center"/>
            <w:rPr>
              <w:rFonts w:asciiTheme="minorHAnsi" w:hAnsiTheme="minorHAnsi" w:cs="Arial"/>
              <w:i/>
              <w:sz w:val="18"/>
              <w:szCs w:val="18"/>
            </w:rPr>
          </w:pPr>
        </w:p>
      </w:tc>
      <w:tc>
        <w:tcPr>
          <w:tcW w:w="5976" w:type="dxa"/>
          <w:gridSpan w:val="4"/>
          <w:vMerge w:val="restart"/>
          <w:tcBorders>
            <w:top w:val="single" w:sz="4" w:space="0" w:color="auto"/>
            <w:left w:val="single" w:sz="12" w:space="0" w:color="auto"/>
            <w:bottom w:val="single" w:sz="12" w:space="0" w:color="auto"/>
            <w:right w:val="single" w:sz="12" w:space="0" w:color="auto"/>
          </w:tcBorders>
          <w:vAlign w:val="center"/>
        </w:tcPr>
        <w:p w14:paraId="27968B29" w14:textId="77777777" w:rsidR="0038357E" w:rsidRDefault="00000000">
          <w:pPr>
            <w:pStyle w:val="af"/>
            <w:widowControl w:val="0"/>
            <w:ind w:left="-57"/>
            <w:jc w:val="center"/>
            <w:rPr>
              <w:rFonts w:asciiTheme="minorHAnsi" w:hAnsiTheme="minorHAnsi" w:cs="Arial"/>
              <w:i/>
              <w:sz w:val="32"/>
              <w:szCs w:val="32"/>
            </w:rPr>
          </w:pPr>
          <w:r>
            <w:rPr>
              <w:rFonts w:asciiTheme="minorHAnsi" w:hAnsiTheme="minorHAnsi" w:cs="Arial"/>
              <w:i/>
              <w:sz w:val="32"/>
              <w:szCs w:val="32"/>
            </w:rPr>
            <w:t xml:space="preserve">ДР </w:t>
          </w:r>
          <w:r>
            <w:rPr>
              <w:rFonts w:asciiTheme="minorHAnsi" w:hAnsiTheme="minorHAnsi" w:cs="Arial"/>
              <w:iCs/>
              <w:sz w:val="32"/>
              <w:szCs w:val="32"/>
            </w:rPr>
            <w:t>–</w:t>
          </w:r>
          <w:r>
            <w:rPr>
              <w:rFonts w:asciiTheme="minorHAnsi" w:hAnsiTheme="minorHAnsi" w:cs="Arial"/>
              <w:i/>
              <w:sz w:val="32"/>
              <w:szCs w:val="32"/>
            </w:rPr>
            <w:t xml:space="preserve"> 20.06.05 – 2025.21202 ПЗ</w:t>
          </w:r>
        </w:p>
      </w:tc>
    </w:tr>
    <w:tr w:rsidR="0038357E" w14:paraId="3B229F05" w14:textId="77777777">
      <w:trPr>
        <w:trHeight w:val="283"/>
        <w:jc w:val="center"/>
      </w:trPr>
      <w:tc>
        <w:tcPr>
          <w:tcW w:w="483" w:type="dxa"/>
          <w:tcBorders>
            <w:left w:val="single" w:sz="12" w:space="0" w:color="auto"/>
            <w:bottom w:val="single" w:sz="12" w:space="0" w:color="auto"/>
            <w:right w:val="single" w:sz="12" w:space="0" w:color="auto"/>
          </w:tcBorders>
          <w:vAlign w:val="center"/>
        </w:tcPr>
        <w:p w14:paraId="2D81F5EA" w14:textId="77777777" w:rsidR="0038357E" w:rsidRDefault="0038357E">
          <w:pPr>
            <w:pStyle w:val="af"/>
            <w:widowControl w:val="0"/>
            <w:ind w:left="-57"/>
            <w:jc w:val="center"/>
            <w:rPr>
              <w:rFonts w:asciiTheme="minorHAnsi" w:hAnsiTheme="minorHAnsi" w:cs="Arial"/>
              <w:i/>
              <w:sz w:val="18"/>
              <w:szCs w:val="18"/>
            </w:rPr>
          </w:pPr>
        </w:p>
      </w:tc>
      <w:tc>
        <w:tcPr>
          <w:tcW w:w="709" w:type="dxa"/>
          <w:tcBorders>
            <w:left w:val="single" w:sz="12" w:space="0" w:color="auto"/>
            <w:bottom w:val="single" w:sz="12" w:space="0" w:color="auto"/>
            <w:right w:val="single" w:sz="12" w:space="0" w:color="auto"/>
          </w:tcBorders>
          <w:vAlign w:val="center"/>
        </w:tcPr>
        <w:p w14:paraId="6DC3EB2C" w14:textId="77777777" w:rsidR="0038357E" w:rsidRDefault="0038357E">
          <w:pPr>
            <w:pStyle w:val="af"/>
            <w:widowControl w:val="0"/>
            <w:ind w:left="-57"/>
            <w:jc w:val="center"/>
            <w:rPr>
              <w:rFonts w:asciiTheme="minorHAnsi" w:hAnsiTheme="minorHAnsi" w:cs="Arial"/>
              <w:i/>
              <w:sz w:val="18"/>
              <w:szCs w:val="18"/>
            </w:rPr>
          </w:pPr>
        </w:p>
      </w:tc>
      <w:tc>
        <w:tcPr>
          <w:tcW w:w="1487" w:type="dxa"/>
          <w:tcBorders>
            <w:left w:val="single" w:sz="12" w:space="0" w:color="auto"/>
            <w:bottom w:val="single" w:sz="12" w:space="0" w:color="auto"/>
            <w:right w:val="single" w:sz="12" w:space="0" w:color="auto"/>
          </w:tcBorders>
          <w:vAlign w:val="center"/>
        </w:tcPr>
        <w:p w14:paraId="1021D6AC" w14:textId="77777777" w:rsidR="0038357E" w:rsidRDefault="0038357E">
          <w:pPr>
            <w:pStyle w:val="af"/>
            <w:widowControl w:val="0"/>
            <w:ind w:left="-57"/>
            <w:jc w:val="center"/>
            <w:rPr>
              <w:rFonts w:asciiTheme="minorHAnsi" w:hAnsiTheme="minorHAnsi" w:cs="Arial"/>
              <w:i/>
              <w:sz w:val="18"/>
              <w:szCs w:val="18"/>
            </w:rPr>
          </w:pPr>
        </w:p>
      </w:tc>
      <w:tc>
        <w:tcPr>
          <w:tcW w:w="850" w:type="dxa"/>
          <w:tcBorders>
            <w:left w:val="single" w:sz="12" w:space="0" w:color="auto"/>
            <w:bottom w:val="single" w:sz="12" w:space="0" w:color="auto"/>
            <w:right w:val="single" w:sz="12" w:space="0" w:color="auto"/>
          </w:tcBorders>
          <w:vAlign w:val="center"/>
        </w:tcPr>
        <w:p w14:paraId="7D35364F" w14:textId="77777777" w:rsidR="0038357E" w:rsidRDefault="0038357E">
          <w:pPr>
            <w:pStyle w:val="af"/>
            <w:widowControl w:val="0"/>
            <w:ind w:left="-57"/>
            <w:jc w:val="center"/>
            <w:rPr>
              <w:rFonts w:asciiTheme="minorHAnsi" w:hAnsiTheme="minorHAnsi" w:cs="Arial"/>
              <w:i/>
              <w:sz w:val="18"/>
              <w:szCs w:val="18"/>
            </w:rPr>
          </w:pPr>
        </w:p>
      </w:tc>
      <w:tc>
        <w:tcPr>
          <w:tcW w:w="709" w:type="dxa"/>
          <w:tcBorders>
            <w:left w:val="single" w:sz="12" w:space="0" w:color="auto"/>
            <w:bottom w:val="single" w:sz="12" w:space="0" w:color="auto"/>
            <w:right w:val="single" w:sz="12" w:space="0" w:color="auto"/>
          </w:tcBorders>
          <w:vAlign w:val="center"/>
        </w:tcPr>
        <w:p w14:paraId="7D716CE1" w14:textId="77777777" w:rsidR="0038357E" w:rsidRDefault="0038357E">
          <w:pPr>
            <w:pStyle w:val="af"/>
            <w:widowControl w:val="0"/>
            <w:ind w:left="-57"/>
            <w:jc w:val="center"/>
            <w:rPr>
              <w:rFonts w:asciiTheme="minorHAnsi" w:hAnsiTheme="minorHAnsi" w:cs="Arial"/>
              <w:i/>
              <w:sz w:val="18"/>
              <w:szCs w:val="18"/>
            </w:rPr>
          </w:pPr>
        </w:p>
      </w:tc>
      <w:tc>
        <w:tcPr>
          <w:tcW w:w="5976" w:type="dxa"/>
          <w:gridSpan w:val="4"/>
          <w:vMerge/>
          <w:tcBorders>
            <w:left w:val="single" w:sz="12" w:space="0" w:color="auto"/>
            <w:bottom w:val="single" w:sz="12" w:space="0" w:color="auto"/>
            <w:right w:val="single" w:sz="12" w:space="0" w:color="auto"/>
          </w:tcBorders>
          <w:vAlign w:val="center"/>
        </w:tcPr>
        <w:p w14:paraId="036B016F" w14:textId="77777777" w:rsidR="0038357E" w:rsidRDefault="0038357E">
          <w:pPr>
            <w:pStyle w:val="af"/>
            <w:widowControl w:val="0"/>
            <w:ind w:left="-57"/>
            <w:jc w:val="center"/>
            <w:rPr>
              <w:rFonts w:asciiTheme="minorHAnsi" w:hAnsiTheme="minorHAnsi" w:cs="Arial"/>
              <w:i/>
              <w:sz w:val="18"/>
              <w:szCs w:val="18"/>
            </w:rPr>
          </w:pPr>
        </w:p>
      </w:tc>
    </w:tr>
    <w:tr w:rsidR="0038357E" w14:paraId="3C518744" w14:textId="77777777">
      <w:trPr>
        <w:trHeight w:val="283"/>
        <w:jc w:val="center"/>
      </w:trPr>
      <w:tc>
        <w:tcPr>
          <w:tcW w:w="483" w:type="dxa"/>
          <w:tcBorders>
            <w:top w:val="single" w:sz="12" w:space="0" w:color="auto"/>
            <w:left w:val="single" w:sz="12" w:space="0" w:color="auto"/>
            <w:bottom w:val="single" w:sz="12" w:space="0" w:color="auto"/>
            <w:right w:val="single" w:sz="12" w:space="0" w:color="auto"/>
          </w:tcBorders>
          <w:vAlign w:val="center"/>
        </w:tcPr>
        <w:p w14:paraId="3A3B564A" w14:textId="77777777" w:rsidR="0038357E" w:rsidRDefault="00000000">
          <w:pPr>
            <w:pStyle w:val="af"/>
            <w:widowControl w:val="0"/>
            <w:ind w:left="-57"/>
            <w:jc w:val="center"/>
            <w:rPr>
              <w:rFonts w:asciiTheme="minorHAnsi" w:hAnsiTheme="minorHAnsi" w:cs="Arial"/>
              <w:i/>
              <w:sz w:val="18"/>
              <w:szCs w:val="18"/>
            </w:rPr>
          </w:pPr>
          <w:r>
            <w:rPr>
              <w:rFonts w:asciiTheme="minorHAnsi" w:hAnsiTheme="minorHAnsi" w:cs="Arial"/>
              <w:i/>
              <w:sz w:val="18"/>
              <w:szCs w:val="18"/>
            </w:rPr>
            <w:t xml:space="preserve">Изм </w:t>
          </w:r>
        </w:p>
      </w:tc>
      <w:tc>
        <w:tcPr>
          <w:tcW w:w="709" w:type="dxa"/>
          <w:tcBorders>
            <w:top w:val="single" w:sz="12" w:space="0" w:color="auto"/>
            <w:left w:val="single" w:sz="12" w:space="0" w:color="auto"/>
            <w:bottom w:val="single" w:sz="12" w:space="0" w:color="auto"/>
            <w:right w:val="single" w:sz="12" w:space="0" w:color="auto"/>
          </w:tcBorders>
          <w:vAlign w:val="center"/>
        </w:tcPr>
        <w:p w14:paraId="116A15B3" w14:textId="77777777" w:rsidR="0038357E" w:rsidRDefault="00000000">
          <w:pPr>
            <w:pStyle w:val="af"/>
            <w:widowControl w:val="0"/>
            <w:ind w:left="-57"/>
            <w:jc w:val="center"/>
            <w:rPr>
              <w:rFonts w:asciiTheme="minorHAnsi" w:hAnsiTheme="minorHAnsi" w:cs="Arial"/>
              <w:i/>
              <w:sz w:val="18"/>
              <w:szCs w:val="18"/>
            </w:rPr>
          </w:pPr>
          <w:r>
            <w:rPr>
              <w:rFonts w:asciiTheme="minorHAnsi" w:hAnsiTheme="minorHAnsi" w:cs="Arial"/>
              <w:i/>
              <w:sz w:val="18"/>
              <w:szCs w:val="18"/>
            </w:rPr>
            <w:t>Лист</w:t>
          </w:r>
        </w:p>
      </w:tc>
      <w:tc>
        <w:tcPr>
          <w:tcW w:w="1487" w:type="dxa"/>
          <w:tcBorders>
            <w:top w:val="single" w:sz="12" w:space="0" w:color="auto"/>
            <w:left w:val="single" w:sz="12" w:space="0" w:color="auto"/>
            <w:bottom w:val="single" w:sz="12" w:space="0" w:color="auto"/>
            <w:right w:val="single" w:sz="12" w:space="0" w:color="auto"/>
          </w:tcBorders>
          <w:vAlign w:val="center"/>
        </w:tcPr>
        <w:p w14:paraId="2DCF2C13" w14:textId="77777777" w:rsidR="0038357E" w:rsidRDefault="00000000">
          <w:pPr>
            <w:pStyle w:val="af"/>
            <w:widowControl w:val="0"/>
            <w:ind w:left="-57"/>
            <w:jc w:val="center"/>
            <w:rPr>
              <w:rFonts w:asciiTheme="minorHAnsi" w:hAnsiTheme="minorHAnsi" w:cs="Arial"/>
              <w:i/>
              <w:sz w:val="18"/>
              <w:szCs w:val="18"/>
            </w:rPr>
          </w:pPr>
          <w:r>
            <w:rPr>
              <w:rFonts w:asciiTheme="minorHAnsi" w:hAnsiTheme="minorHAnsi" w:cs="Arial"/>
              <w:i/>
              <w:sz w:val="18"/>
              <w:szCs w:val="18"/>
            </w:rPr>
            <w:t>№ докум.</w:t>
          </w:r>
        </w:p>
      </w:tc>
      <w:tc>
        <w:tcPr>
          <w:tcW w:w="850" w:type="dxa"/>
          <w:tcBorders>
            <w:top w:val="single" w:sz="12" w:space="0" w:color="auto"/>
            <w:left w:val="single" w:sz="12" w:space="0" w:color="auto"/>
            <w:bottom w:val="single" w:sz="12" w:space="0" w:color="auto"/>
            <w:right w:val="single" w:sz="12" w:space="0" w:color="auto"/>
          </w:tcBorders>
          <w:vAlign w:val="center"/>
        </w:tcPr>
        <w:p w14:paraId="7FDAA9A5" w14:textId="77777777" w:rsidR="0038357E" w:rsidRDefault="00000000">
          <w:pPr>
            <w:pStyle w:val="af"/>
            <w:widowControl w:val="0"/>
            <w:ind w:left="-57"/>
            <w:jc w:val="center"/>
            <w:rPr>
              <w:rFonts w:asciiTheme="minorHAnsi" w:hAnsiTheme="minorHAnsi" w:cs="Arial"/>
              <w:i/>
              <w:sz w:val="18"/>
              <w:szCs w:val="18"/>
            </w:rPr>
          </w:pPr>
          <w:r>
            <w:rPr>
              <w:rFonts w:asciiTheme="minorHAnsi" w:hAnsiTheme="minorHAnsi" w:cs="Arial"/>
              <w:i/>
              <w:sz w:val="18"/>
              <w:szCs w:val="18"/>
            </w:rPr>
            <w:t>Подпись</w:t>
          </w:r>
        </w:p>
      </w:tc>
      <w:tc>
        <w:tcPr>
          <w:tcW w:w="709" w:type="dxa"/>
          <w:tcBorders>
            <w:top w:val="single" w:sz="12" w:space="0" w:color="auto"/>
            <w:left w:val="single" w:sz="12" w:space="0" w:color="auto"/>
            <w:bottom w:val="single" w:sz="12" w:space="0" w:color="auto"/>
            <w:right w:val="single" w:sz="12" w:space="0" w:color="auto"/>
          </w:tcBorders>
          <w:vAlign w:val="center"/>
        </w:tcPr>
        <w:p w14:paraId="02AB097E" w14:textId="77777777" w:rsidR="0038357E" w:rsidRDefault="00000000">
          <w:pPr>
            <w:pStyle w:val="af"/>
            <w:widowControl w:val="0"/>
            <w:ind w:left="-57"/>
            <w:jc w:val="center"/>
            <w:rPr>
              <w:rFonts w:asciiTheme="minorHAnsi" w:hAnsiTheme="minorHAnsi" w:cs="Arial"/>
              <w:i/>
              <w:sz w:val="18"/>
              <w:szCs w:val="18"/>
            </w:rPr>
          </w:pPr>
          <w:r>
            <w:rPr>
              <w:rFonts w:asciiTheme="minorHAnsi" w:hAnsiTheme="minorHAnsi" w:cs="Arial"/>
              <w:i/>
              <w:sz w:val="18"/>
              <w:szCs w:val="18"/>
            </w:rPr>
            <w:t>Дата</w:t>
          </w:r>
        </w:p>
      </w:tc>
      <w:tc>
        <w:tcPr>
          <w:tcW w:w="5976" w:type="dxa"/>
          <w:gridSpan w:val="4"/>
          <w:vMerge/>
          <w:tcBorders>
            <w:left w:val="single" w:sz="12" w:space="0" w:color="auto"/>
            <w:bottom w:val="single" w:sz="12" w:space="0" w:color="auto"/>
            <w:right w:val="single" w:sz="12" w:space="0" w:color="auto"/>
          </w:tcBorders>
          <w:vAlign w:val="center"/>
        </w:tcPr>
        <w:p w14:paraId="7697E5A3" w14:textId="77777777" w:rsidR="0038357E" w:rsidRDefault="0038357E">
          <w:pPr>
            <w:pStyle w:val="af"/>
            <w:widowControl w:val="0"/>
            <w:ind w:left="-57"/>
            <w:jc w:val="center"/>
            <w:rPr>
              <w:rFonts w:asciiTheme="minorHAnsi" w:hAnsiTheme="minorHAnsi" w:cs="Arial"/>
              <w:i/>
              <w:sz w:val="18"/>
              <w:szCs w:val="18"/>
            </w:rPr>
          </w:pPr>
        </w:p>
      </w:tc>
    </w:tr>
    <w:tr w:rsidR="0038357E" w14:paraId="115AC1A0" w14:textId="77777777">
      <w:trPr>
        <w:trHeight w:val="283"/>
        <w:jc w:val="center"/>
      </w:trPr>
      <w:tc>
        <w:tcPr>
          <w:tcW w:w="1192" w:type="dxa"/>
          <w:gridSpan w:val="2"/>
          <w:tcBorders>
            <w:top w:val="single" w:sz="12" w:space="0" w:color="auto"/>
            <w:left w:val="single" w:sz="12" w:space="0" w:color="auto"/>
            <w:right w:val="single" w:sz="12" w:space="0" w:color="auto"/>
          </w:tcBorders>
          <w:vAlign w:val="center"/>
        </w:tcPr>
        <w:p w14:paraId="1EBF1F96" w14:textId="77777777" w:rsidR="0038357E" w:rsidRDefault="00000000">
          <w:pPr>
            <w:pStyle w:val="af"/>
            <w:widowControl w:val="0"/>
            <w:ind w:left="-57"/>
            <w:rPr>
              <w:rFonts w:asciiTheme="minorHAnsi" w:hAnsiTheme="minorHAnsi" w:cs="Arial"/>
              <w:i/>
              <w:sz w:val="18"/>
              <w:szCs w:val="18"/>
            </w:rPr>
          </w:pPr>
          <w:r>
            <w:rPr>
              <w:rFonts w:asciiTheme="minorHAnsi" w:hAnsiTheme="minorHAnsi" w:cs="Arial"/>
              <w:i/>
              <w:sz w:val="18"/>
              <w:szCs w:val="18"/>
            </w:rPr>
            <w:t xml:space="preserve">Разработал </w:t>
          </w:r>
        </w:p>
      </w:tc>
      <w:tc>
        <w:tcPr>
          <w:tcW w:w="1487" w:type="dxa"/>
          <w:tcBorders>
            <w:top w:val="single" w:sz="12" w:space="0" w:color="auto"/>
            <w:left w:val="single" w:sz="12" w:space="0" w:color="auto"/>
            <w:right w:val="single" w:sz="12" w:space="0" w:color="auto"/>
          </w:tcBorders>
          <w:vAlign w:val="center"/>
        </w:tcPr>
        <w:p w14:paraId="252B75D7" w14:textId="77777777" w:rsidR="0038357E" w:rsidRDefault="00000000">
          <w:pPr>
            <w:pStyle w:val="af"/>
            <w:widowControl w:val="0"/>
            <w:ind w:left="-57"/>
            <w:rPr>
              <w:rFonts w:asciiTheme="minorHAnsi" w:hAnsiTheme="minorHAnsi" w:cs="Arial"/>
              <w:i/>
              <w:sz w:val="16"/>
              <w:szCs w:val="16"/>
            </w:rPr>
          </w:pPr>
          <w:proofErr w:type="spellStart"/>
          <w:r>
            <w:rPr>
              <w:rFonts w:asciiTheme="minorHAnsi" w:hAnsiTheme="minorHAnsi" w:cs="Arial"/>
              <w:i/>
              <w:sz w:val="16"/>
              <w:szCs w:val="16"/>
            </w:rPr>
            <w:t>Азбукина</w:t>
          </w:r>
          <w:proofErr w:type="spellEnd"/>
          <w:r>
            <w:rPr>
              <w:rFonts w:asciiTheme="minorHAnsi" w:hAnsiTheme="minorHAnsi" w:cs="Arial"/>
              <w:i/>
              <w:sz w:val="16"/>
              <w:szCs w:val="16"/>
            </w:rPr>
            <w:t xml:space="preserve"> А.Е.</w:t>
          </w:r>
        </w:p>
      </w:tc>
      <w:tc>
        <w:tcPr>
          <w:tcW w:w="850" w:type="dxa"/>
          <w:tcBorders>
            <w:top w:val="single" w:sz="12" w:space="0" w:color="auto"/>
            <w:left w:val="single" w:sz="12" w:space="0" w:color="auto"/>
            <w:right w:val="single" w:sz="12" w:space="0" w:color="auto"/>
          </w:tcBorders>
          <w:vAlign w:val="center"/>
        </w:tcPr>
        <w:p w14:paraId="0F54835D" w14:textId="77777777" w:rsidR="0038357E" w:rsidRDefault="0038357E">
          <w:pPr>
            <w:pStyle w:val="af"/>
            <w:widowControl w:val="0"/>
            <w:ind w:left="-57"/>
            <w:jc w:val="center"/>
            <w:rPr>
              <w:rFonts w:asciiTheme="minorHAnsi" w:hAnsiTheme="minorHAnsi" w:cs="Arial"/>
              <w:i/>
              <w:sz w:val="18"/>
              <w:szCs w:val="18"/>
            </w:rPr>
          </w:pPr>
        </w:p>
      </w:tc>
      <w:tc>
        <w:tcPr>
          <w:tcW w:w="709" w:type="dxa"/>
          <w:tcBorders>
            <w:top w:val="single" w:sz="12" w:space="0" w:color="auto"/>
            <w:left w:val="single" w:sz="12" w:space="0" w:color="auto"/>
            <w:right w:val="single" w:sz="12" w:space="0" w:color="auto"/>
          </w:tcBorders>
          <w:vAlign w:val="center"/>
        </w:tcPr>
        <w:p w14:paraId="38403A7D" w14:textId="77777777" w:rsidR="0038357E" w:rsidRDefault="0038357E">
          <w:pPr>
            <w:pStyle w:val="af"/>
            <w:widowControl w:val="0"/>
            <w:ind w:left="-57"/>
            <w:jc w:val="center"/>
            <w:rPr>
              <w:rFonts w:asciiTheme="minorHAnsi" w:hAnsiTheme="minorHAnsi" w:cs="Arial"/>
              <w:i/>
              <w:sz w:val="18"/>
              <w:szCs w:val="18"/>
              <w:highlight w:val="yellow"/>
            </w:rPr>
          </w:pPr>
        </w:p>
      </w:tc>
      <w:tc>
        <w:tcPr>
          <w:tcW w:w="3563" w:type="dxa"/>
          <w:vMerge w:val="restart"/>
          <w:tcBorders>
            <w:top w:val="single" w:sz="12" w:space="0" w:color="auto"/>
            <w:left w:val="single" w:sz="12" w:space="0" w:color="auto"/>
            <w:bottom w:val="single" w:sz="12" w:space="0" w:color="auto"/>
            <w:right w:val="single" w:sz="12" w:space="0" w:color="auto"/>
          </w:tcBorders>
          <w:vAlign w:val="center"/>
        </w:tcPr>
        <w:p w14:paraId="13108DA0" w14:textId="77777777" w:rsidR="0038357E" w:rsidRDefault="00000000">
          <w:pPr>
            <w:pStyle w:val="af"/>
            <w:widowControl w:val="0"/>
            <w:ind w:left="-57"/>
            <w:jc w:val="center"/>
            <w:rPr>
              <w:rFonts w:asciiTheme="minorHAnsi" w:hAnsiTheme="minorHAnsi" w:cs="Arial"/>
              <w:i/>
              <w:sz w:val="24"/>
              <w:szCs w:val="24"/>
              <w:highlight w:val="yellow"/>
            </w:rPr>
          </w:pPr>
          <w:r>
            <w:rPr>
              <w:rFonts w:asciiTheme="minorHAnsi" w:hAnsiTheme="minorHAnsi" w:cs="Arial"/>
              <w:i/>
              <w:sz w:val="24"/>
              <w:szCs w:val="24"/>
            </w:rPr>
            <w:t>Создание платформенного сервиса для изучения искусства</w:t>
          </w:r>
        </w:p>
      </w:tc>
      <w:tc>
        <w:tcPr>
          <w:tcW w:w="705" w:type="dxa"/>
          <w:tcBorders>
            <w:top w:val="single" w:sz="12" w:space="0" w:color="auto"/>
            <w:left w:val="single" w:sz="12" w:space="0" w:color="auto"/>
            <w:bottom w:val="single" w:sz="12" w:space="0" w:color="auto"/>
            <w:right w:val="single" w:sz="12" w:space="0" w:color="auto"/>
          </w:tcBorders>
          <w:vAlign w:val="center"/>
        </w:tcPr>
        <w:p w14:paraId="7D160026" w14:textId="77777777" w:rsidR="0038357E" w:rsidRDefault="00000000">
          <w:pPr>
            <w:pStyle w:val="af"/>
            <w:widowControl w:val="0"/>
            <w:ind w:left="-57"/>
            <w:jc w:val="center"/>
            <w:rPr>
              <w:rFonts w:asciiTheme="minorHAnsi" w:hAnsiTheme="minorHAnsi" w:cs="Arial"/>
              <w:i/>
              <w:sz w:val="18"/>
              <w:szCs w:val="18"/>
            </w:rPr>
          </w:pPr>
          <w:r>
            <w:rPr>
              <w:rFonts w:asciiTheme="minorHAnsi" w:hAnsiTheme="minorHAnsi" w:cs="Arial"/>
              <w:i/>
              <w:sz w:val="18"/>
              <w:szCs w:val="18"/>
            </w:rPr>
            <w:t>Лит.</w:t>
          </w:r>
        </w:p>
      </w:tc>
      <w:tc>
        <w:tcPr>
          <w:tcW w:w="770" w:type="dxa"/>
          <w:tcBorders>
            <w:top w:val="single" w:sz="12" w:space="0" w:color="auto"/>
            <w:left w:val="single" w:sz="12" w:space="0" w:color="auto"/>
            <w:bottom w:val="single" w:sz="12" w:space="0" w:color="auto"/>
            <w:right w:val="single" w:sz="12" w:space="0" w:color="auto"/>
          </w:tcBorders>
          <w:vAlign w:val="center"/>
        </w:tcPr>
        <w:p w14:paraId="5010A784" w14:textId="77777777" w:rsidR="0038357E" w:rsidRDefault="00000000">
          <w:pPr>
            <w:pStyle w:val="af"/>
            <w:widowControl w:val="0"/>
            <w:ind w:left="-57"/>
            <w:jc w:val="center"/>
            <w:rPr>
              <w:rFonts w:asciiTheme="minorHAnsi" w:hAnsiTheme="minorHAnsi" w:cs="Arial"/>
              <w:i/>
              <w:sz w:val="18"/>
              <w:szCs w:val="18"/>
            </w:rPr>
          </w:pPr>
          <w:r>
            <w:rPr>
              <w:rFonts w:asciiTheme="minorHAnsi" w:hAnsiTheme="minorHAnsi" w:cs="Arial"/>
              <w:i/>
              <w:sz w:val="18"/>
              <w:szCs w:val="18"/>
            </w:rPr>
            <w:t>Лист</w:t>
          </w:r>
        </w:p>
      </w:tc>
      <w:tc>
        <w:tcPr>
          <w:tcW w:w="938" w:type="dxa"/>
          <w:tcBorders>
            <w:top w:val="single" w:sz="12" w:space="0" w:color="auto"/>
            <w:left w:val="single" w:sz="12" w:space="0" w:color="auto"/>
            <w:bottom w:val="single" w:sz="12" w:space="0" w:color="auto"/>
            <w:right w:val="single" w:sz="12" w:space="0" w:color="auto"/>
          </w:tcBorders>
          <w:vAlign w:val="center"/>
        </w:tcPr>
        <w:p w14:paraId="29F75A95" w14:textId="77777777" w:rsidR="0038357E" w:rsidRDefault="00000000">
          <w:pPr>
            <w:pStyle w:val="af"/>
            <w:widowControl w:val="0"/>
            <w:ind w:left="-57"/>
            <w:jc w:val="center"/>
            <w:rPr>
              <w:rFonts w:asciiTheme="minorHAnsi" w:hAnsiTheme="minorHAnsi" w:cs="Arial"/>
              <w:i/>
              <w:sz w:val="18"/>
              <w:szCs w:val="18"/>
            </w:rPr>
          </w:pPr>
          <w:r>
            <w:rPr>
              <w:rFonts w:asciiTheme="minorHAnsi" w:hAnsiTheme="minorHAnsi" w:cs="Arial"/>
              <w:i/>
              <w:sz w:val="18"/>
              <w:szCs w:val="18"/>
            </w:rPr>
            <w:t>Листов</w:t>
          </w:r>
        </w:p>
      </w:tc>
    </w:tr>
    <w:tr w:rsidR="0038357E" w14:paraId="3369541A" w14:textId="77777777">
      <w:trPr>
        <w:trHeight w:val="283"/>
        <w:jc w:val="center"/>
      </w:trPr>
      <w:tc>
        <w:tcPr>
          <w:tcW w:w="1192" w:type="dxa"/>
          <w:gridSpan w:val="2"/>
          <w:tcBorders>
            <w:left w:val="single" w:sz="12" w:space="0" w:color="auto"/>
            <w:right w:val="single" w:sz="12" w:space="0" w:color="auto"/>
          </w:tcBorders>
          <w:vAlign w:val="center"/>
        </w:tcPr>
        <w:p w14:paraId="61C2D324" w14:textId="77777777" w:rsidR="0038357E" w:rsidRDefault="00000000">
          <w:pPr>
            <w:pStyle w:val="af"/>
            <w:widowControl w:val="0"/>
            <w:ind w:left="-57"/>
            <w:rPr>
              <w:rFonts w:asciiTheme="minorHAnsi" w:hAnsiTheme="minorHAnsi" w:cs="Arial"/>
              <w:i/>
              <w:sz w:val="18"/>
              <w:szCs w:val="18"/>
            </w:rPr>
          </w:pPr>
          <w:r>
            <w:rPr>
              <w:rFonts w:asciiTheme="minorHAnsi" w:hAnsiTheme="minorHAnsi" w:cs="Arial"/>
              <w:i/>
              <w:sz w:val="18"/>
              <w:szCs w:val="18"/>
            </w:rPr>
            <w:t xml:space="preserve">Проверил </w:t>
          </w:r>
        </w:p>
      </w:tc>
      <w:tc>
        <w:tcPr>
          <w:tcW w:w="1487" w:type="dxa"/>
          <w:tcBorders>
            <w:left w:val="single" w:sz="12" w:space="0" w:color="auto"/>
            <w:right w:val="single" w:sz="12" w:space="0" w:color="auto"/>
          </w:tcBorders>
          <w:vAlign w:val="center"/>
        </w:tcPr>
        <w:p w14:paraId="0A2AF8E1" w14:textId="77777777" w:rsidR="0038357E" w:rsidRDefault="00000000">
          <w:pPr>
            <w:pStyle w:val="af"/>
            <w:widowControl w:val="0"/>
            <w:ind w:left="-57"/>
            <w:rPr>
              <w:rFonts w:asciiTheme="minorHAnsi" w:hAnsiTheme="minorHAnsi" w:cs="Arial"/>
              <w:i/>
              <w:sz w:val="16"/>
              <w:szCs w:val="16"/>
            </w:rPr>
          </w:pPr>
          <w:r>
            <w:rPr>
              <w:rFonts w:asciiTheme="minorHAnsi" w:hAnsiTheme="minorHAnsi" w:cs="Arial"/>
              <w:i/>
              <w:sz w:val="16"/>
              <w:szCs w:val="16"/>
            </w:rPr>
            <w:t>Костюченко А.А.</w:t>
          </w:r>
        </w:p>
      </w:tc>
      <w:tc>
        <w:tcPr>
          <w:tcW w:w="850" w:type="dxa"/>
          <w:tcBorders>
            <w:left w:val="single" w:sz="12" w:space="0" w:color="auto"/>
            <w:right w:val="single" w:sz="12" w:space="0" w:color="auto"/>
          </w:tcBorders>
          <w:vAlign w:val="center"/>
        </w:tcPr>
        <w:p w14:paraId="2D9A7953" w14:textId="77777777" w:rsidR="0038357E" w:rsidRDefault="0038357E">
          <w:pPr>
            <w:pStyle w:val="af"/>
            <w:widowControl w:val="0"/>
            <w:ind w:left="-57"/>
            <w:jc w:val="center"/>
            <w:rPr>
              <w:rFonts w:asciiTheme="minorHAnsi" w:hAnsiTheme="minorHAnsi" w:cs="Arial"/>
              <w:i/>
              <w:sz w:val="18"/>
              <w:szCs w:val="18"/>
            </w:rPr>
          </w:pPr>
        </w:p>
      </w:tc>
      <w:tc>
        <w:tcPr>
          <w:tcW w:w="709" w:type="dxa"/>
          <w:tcBorders>
            <w:left w:val="single" w:sz="12" w:space="0" w:color="auto"/>
            <w:right w:val="single" w:sz="12" w:space="0" w:color="auto"/>
          </w:tcBorders>
          <w:vAlign w:val="center"/>
        </w:tcPr>
        <w:p w14:paraId="1A2D37BA" w14:textId="77777777" w:rsidR="0038357E" w:rsidRDefault="0038357E">
          <w:pPr>
            <w:pStyle w:val="af"/>
            <w:widowControl w:val="0"/>
            <w:ind w:left="-57"/>
            <w:jc w:val="center"/>
            <w:rPr>
              <w:rFonts w:asciiTheme="minorHAnsi" w:hAnsiTheme="minorHAnsi" w:cs="Arial"/>
              <w:i/>
              <w:sz w:val="18"/>
              <w:szCs w:val="18"/>
              <w:highlight w:val="yellow"/>
            </w:rPr>
          </w:pPr>
        </w:p>
      </w:tc>
      <w:tc>
        <w:tcPr>
          <w:tcW w:w="3563" w:type="dxa"/>
          <w:vMerge/>
          <w:tcBorders>
            <w:left w:val="single" w:sz="12" w:space="0" w:color="auto"/>
            <w:bottom w:val="single" w:sz="12" w:space="0" w:color="auto"/>
            <w:right w:val="single" w:sz="12" w:space="0" w:color="auto"/>
          </w:tcBorders>
          <w:vAlign w:val="center"/>
        </w:tcPr>
        <w:p w14:paraId="53BF947D" w14:textId="77777777" w:rsidR="0038357E" w:rsidRDefault="0038357E">
          <w:pPr>
            <w:pStyle w:val="af"/>
            <w:widowControl w:val="0"/>
            <w:ind w:left="-57"/>
            <w:jc w:val="center"/>
            <w:rPr>
              <w:rFonts w:asciiTheme="minorHAnsi" w:hAnsiTheme="minorHAnsi" w:cs="Arial"/>
              <w:i/>
              <w:sz w:val="18"/>
              <w:szCs w:val="18"/>
              <w:highlight w:val="yellow"/>
            </w:rPr>
          </w:pPr>
        </w:p>
      </w:tc>
      <w:tc>
        <w:tcPr>
          <w:tcW w:w="705" w:type="dxa"/>
          <w:tcBorders>
            <w:top w:val="single" w:sz="12" w:space="0" w:color="auto"/>
            <w:left w:val="single" w:sz="12" w:space="0" w:color="auto"/>
            <w:bottom w:val="single" w:sz="12" w:space="0" w:color="auto"/>
            <w:right w:val="single" w:sz="12" w:space="0" w:color="auto"/>
          </w:tcBorders>
          <w:vAlign w:val="center"/>
        </w:tcPr>
        <w:p w14:paraId="77B068E8" w14:textId="77777777" w:rsidR="0038357E" w:rsidRDefault="0038357E">
          <w:pPr>
            <w:pStyle w:val="af"/>
            <w:widowControl w:val="0"/>
            <w:ind w:left="-57"/>
            <w:jc w:val="center"/>
            <w:rPr>
              <w:rFonts w:asciiTheme="minorHAnsi" w:hAnsiTheme="minorHAnsi" w:cs="Arial"/>
              <w:i/>
              <w:sz w:val="18"/>
              <w:szCs w:val="18"/>
            </w:rPr>
          </w:pPr>
        </w:p>
      </w:tc>
      <w:tc>
        <w:tcPr>
          <w:tcW w:w="770" w:type="dxa"/>
          <w:tcBorders>
            <w:top w:val="single" w:sz="12" w:space="0" w:color="auto"/>
            <w:left w:val="single" w:sz="12" w:space="0" w:color="auto"/>
            <w:bottom w:val="single" w:sz="12" w:space="0" w:color="auto"/>
            <w:right w:val="single" w:sz="12" w:space="0" w:color="auto"/>
          </w:tcBorders>
          <w:vAlign w:val="center"/>
        </w:tcPr>
        <w:p w14:paraId="45B582E5" w14:textId="77777777" w:rsidR="0038357E" w:rsidRDefault="00000000">
          <w:pPr>
            <w:pStyle w:val="af"/>
            <w:widowControl w:val="0"/>
            <w:ind w:left="-57"/>
            <w:jc w:val="center"/>
            <w:rPr>
              <w:rFonts w:asciiTheme="minorHAnsi" w:hAnsiTheme="minorHAnsi" w:cs="Arial"/>
              <w:i/>
              <w:sz w:val="18"/>
              <w:szCs w:val="18"/>
            </w:rPr>
          </w:pPr>
          <w:r>
            <w:rPr>
              <w:rFonts w:asciiTheme="minorHAnsi" w:hAnsiTheme="minorHAnsi" w:cs="Arial"/>
              <w:i/>
              <w:sz w:val="18"/>
              <w:szCs w:val="18"/>
            </w:rPr>
            <w:t>3</w:t>
          </w:r>
        </w:p>
      </w:tc>
      <w:tc>
        <w:tcPr>
          <w:tcW w:w="938" w:type="dxa"/>
          <w:tcBorders>
            <w:left w:val="single" w:sz="12" w:space="0" w:color="auto"/>
            <w:bottom w:val="single" w:sz="12" w:space="0" w:color="auto"/>
            <w:right w:val="single" w:sz="12" w:space="0" w:color="auto"/>
          </w:tcBorders>
          <w:vAlign w:val="center"/>
        </w:tcPr>
        <w:p w14:paraId="5F6B5359" w14:textId="77777777" w:rsidR="0038357E" w:rsidRDefault="00000000">
          <w:pPr>
            <w:pStyle w:val="af"/>
            <w:widowControl w:val="0"/>
            <w:ind w:left="-57"/>
            <w:jc w:val="center"/>
            <w:rPr>
              <w:rFonts w:asciiTheme="minorHAnsi" w:hAnsiTheme="minorHAnsi" w:cs="Arial"/>
              <w:i/>
              <w:sz w:val="18"/>
              <w:szCs w:val="18"/>
              <w:lang w:val="en-US"/>
            </w:rPr>
          </w:pPr>
          <w:r>
            <w:rPr>
              <w:rFonts w:asciiTheme="minorHAnsi" w:hAnsiTheme="minorHAnsi" w:cs="Arial"/>
              <w:i/>
              <w:sz w:val="18"/>
              <w:szCs w:val="18"/>
              <w:lang w:val="en-US"/>
            </w:rPr>
            <w:t>51</w:t>
          </w:r>
        </w:p>
      </w:tc>
    </w:tr>
    <w:tr w:rsidR="0038357E" w14:paraId="6042E975" w14:textId="77777777">
      <w:trPr>
        <w:trHeight w:val="283"/>
        <w:jc w:val="center"/>
      </w:trPr>
      <w:tc>
        <w:tcPr>
          <w:tcW w:w="1192" w:type="dxa"/>
          <w:gridSpan w:val="2"/>
          <w:tcBorders>
            <w:left w:val="single" w:sz="12" w:space="0" w:color="auto"/>
            <w:right w:val="single" w:sz="12" w:space="0" w:color="auto"/>
          </w:tcBorders>
          <w:vAlign w:val="center"/>
        </w:tcPr>
        <w:p w14:paraId="6ACC29F5" w14:textId="77777777" w:rsidR="0038357E" w:rsidRDefault="00000000">
          <w:pPr>
            <w:pStyle w:val="af"/>
            <w:widowControl w:val="0"/>
            <w:ind w:left="-57"/>
            <w:rPr>
              <w:rFonts w:asciiTheme="minorHAnsi" w:hAnsiTheme="minorHAnsi" w:cs="Arial"/>
              <w:i/>
              <w:sz w:val="18"/>
              <w:szCs w:val="18"/>
            </w:rPr>
          </w:pPr>
          <w:proofErr w:type="spellStart"/>
          <w:r>
            <w:rPr>
              <w:rFonts w:asciiTheme="minorHAnsi" w:hAnsiTheme="minorHAnsi" w:cs="Arial"/>
              <w:i/>
              <w:sz w:val="18"/>
              <w:szCs w:val="18"/>
            </w:rPr>
            <w:t>Консульт</w:t>
          </w:r>
          <w:proofErr w:type="spellEnd"/>
          <w:r>
            <w:rPr>
              <w:rFonts w:asciiTheme="minorHAnsi" w:hAnsiTheme="minorHAnsi" w:cs="Arial"/>
              <w:i/>
              <w:sz w:val="18"/>
              <w:szCs w:val="18"/>
            </w:rPr>
            <w:t>.</w:t>
          </w:r>
        </w:p>
      </w:tc>
      <w:tc>
        <w:tcPr>
          <w:tcW w:w="1487" w:type="dxa"/>
          <w:tcBorders>
            <w:left w:val="single" w:sz="12" w:space="0" w:color="auto"/>
            <w:right w:val="single" w:sz="12" w:space="0" w:color="auto"/>
          </w:tcBorders>
          <w:vAlign w:val="center"/>
        </w:tcPr>
        <w:p w14:paraId="357284E8" w14:textId="77777777" w:rsidR="0038357E" w:rsidRDefault="00000000">
          <w:pPr>
            <w:pStyle w:val="af"/>
            <w:widowControl w:val="0"/>
            <w:ind w:left="-57"/>
            <w:rPr>
              <w:rFonts w:asciiTheme="minorHAnsi" w:hAnsiTheme="minorHAnsi" w:cs="Arial"/>
              <w:i/>
              <w:sz w:val="16"/>
              <w:szCs w:val="16"/>
            </w:rPr>
          </w:pPr>
          <w:r>
            <w:rPr>
              <w:rFonts w:asciiTheme="minorHAnsi" w:hAnsiTheme="minorHAnsi" w:cs="Arial"/>
              <w:i/>
              <w:sz w:val="16"/>
              <w:szCs w:val="16"/>
            </w:rPr>
            <w:t>Глухов С.Ю.</w:t>
          </w:r>
        </w:p>
      </w:tc>
      <w:tc>
        <w:tcPr>
          <w:tcW w:w="850" w:type="dxa"/>
          <w:tcBorders>
            <w:left w:val="single" w:sz="12" w:space="0" w:color="auto"/>
            <w:right w:val="single" w:sz="12" w:space="0" w:color="auto"/>
          </w:tcBorders>
          <w:vAlign w:val="center"/>
        </w:tcPr>
        <w:p w14:paraId="05617726" w14:textId="77777777" w:rsidR="0038357E" w:rsidRDefault="0038357E">
          <w:pPr>
            <w:pStyle w:val="af"/>
            <w:widowControl w:val="0"/>
            <w:ind w:left="-57"/>
            <w:jc w:val="center"/>
            <w:rPr>
              <w:rFonts w:asciiTheme="minorHAnsi" w:hAnsiTheme="minorHAnsi" w:cs="Arial"/>
              <w:i/>
              <w:sz w:val="18"/>
              <w:szCs w:val="18"/>
            </w:rPr>
          </w:pPr>
        </w:p>
      </w:tc>
      <w:tc>
        <w:tcPr>
          <w:tcW w:w="709" w:type="dxa"/>
          <w:tcBorders>
            <w:left w:val="single" w:sz="12" w:space="0" w:color="auto"/>
            <w:right w:val="single" w:sz="12" w:space="0" w:color="auto"/>
          </w:tcBorders>
          <w:vAlign w:val="center"/>
        </w:tcPr>
        <w:p w14:paraId="0724AF7F" w14:textId="77777777" w:rsidR="0038357E" w:rsidRDefault="0038357E">
          <w:pPr>
            <w:pStyle w:val="af"/>
            <w:widowControl w:val="0"/>
            <w:ind w:left="-57"/>
            <w:jc w:val="center"/>
            <w:rPr>
              <w:rFonts w:asciiTheme="minorHAnsi" w:hAnsiTheme="minorHAnsi" w:cs="Arial"/>
              <w:i/>
              <w:sz w:val="18"/>
              <w:szCs w:val="18"/>
            </w:rPr>
          </w:pPr>
        </w:p>
      </w:tc>
      <w:tc>
        <w:tcPr>
          <w:tcW w:w="3563" w:type="dxa"/>
          <w:vMerge/>
          <w:tcBorders>
            <w:left w:val="single" w:sz="12" w:space="0" w:color="auto"/>
            <w:bottom w:val="single" w:sz="12" w:space="0" w:color="auto"/>
            <w:right w:val="single" w:sz="12" w:space="0" w:color="auto"/>
          </w:tcBorders>
          <w:vAlign w:val="center"/>
        </w:tcPr>
        <w:p w14:paraId="256D4194" w14:textId="77777777" w:rsidR="0038357E" w:rsidRDefault="0038357E">
          <w:pPr>
            <w:pStyle w:val="af"/>
            <w:widowControl w:val="0"/>
            <w:ind w:left="-57"/>
            <w:jc w:val="center"/>
            <w:rPr>
              <w:rFonts w:asciiTheme="minorHAnsi" w:hAnsiTheme="minorHAnsi" w:cs="Arial"/>
              <w:i/>
              <w:sz w:val="18"/>
              <w:szCs w:val="18"/>
            </w:rPr>
          </w:pPr>
        </w:p>
      </w:tc>
      <w:tc>
        <w:tcPr>
          <w:tcW w:w="2413" w:type="dxa"/>
          <w:gridSpan w:val="3"/>
          <w:vMerge w:val="restart"/>
          <w:tcBorders>
            <w:top w:val="single" w:sz="12" w:space="0" w:color="auto"/>
            <w:left w:val="single" w:sz="12" w:space="0" w:color="auto"/>
            <w:bottom w:val="single" w:sz="12" w:space="0" w:color="auto"/>
            <w:right w:val="single" w:sz="12" w:space="0" w:color="auto"/>
          </w:tcBorders>
          <w:vAlign w:val="center"/>
        </w:tcPr>
        <w:p w14:paraId="6B798535" w14:textId="77777777" w:rsidR="0038357E" w:rsidRDefault="00000000">
          <w:pPr>
            <w:pStyle w:val="af"/>
            <w:widowControl w:val="0"/>
            <w:ind w:left="-57" w:right="-25"/>
            <w:jc w:val="center"/>
            <w:rPr>
              <w:rFonts w:asciiTheme="minorHAnsi" w:hAnsiTheme="minorHAnsi" w:cs="Arial"/>
              <w:i/>
            </w:rPr>
          </w:pPr>
          <w:r>
            <w:rPr>
              <w:rFonts w:asciiTheme="minorHAnsi" w:hAnsiTheme="minorHAnsi" w:cs="Arial"/>
              <w:i/>
            </w:rPr>
            <w:t xml:space="preserve">КГБПОУ </w:t>
          </w:r>
          <w:proofErr w:type="spellStart"/>
          <w:r>
            <w:rPr>
              <w:rFonts w:asciiTheme="minorHAnsi" w:hAnsiTheme="minorHAnsi" w:cs="Arial"/>
              <w:i/>
            </w:rPr>
            <w:t>ККОТиП</w:t>
          </w:r>
          <w:proofErr w:type="spellEnd"/>
        </w:p>
        <w:p w14:paraId="2FF8362B" w14:textId="77777777" w:rsidR="0038357E" w:rsidRDefault="00000000">
          <w:pPr>
            <w:pStyle w:val="af"/>
            <w:widowControl w:val="0"/>
            <w:ind w:left="-57" w:right="-25"/>
            <w:jc w:val="center"/>
            <w:rPr>
              <w:rFonts w:asciiTheme="minorHAnsi" w:hAnsiTheme="minorHAnsi" w:cs="Arial"/>
              <w:i/>
            </w:rPr>
          </w:pPr>
          <w:r>
            <w:rPr>
              <w:rFonts w:asciiTheme="minorHAnsi" w:hAnsiTheme="minorHAnsi" w:cs="Arial"/>
              <w:i/>
            </w:rPr>
            <w:t>ИС 21-01</w:t>
          </w:r>
        </w:p>
      </w:tc>
    </w:tr>
    <w:tr w:rsidR="0038357E" w14:paraId="5789C01D" w14:textId="77777777">
      <w:trPr>
        <w:trHeight w:val="283"/>
        <w:jc w:val="center"/>
      </w:trPr>
      <w:tc>
        <w:tcPr>
          <w:tcW w:w="1192" w:type="dxa"/>
          <w:gridSpan w:val="2"/>
          <w:tcBorders>
            <w:left w:val="single" w:sz="12" w:space="0" w:color="auto"/>
            <w:bottom w:val="single" w:sz="4" w:space="0" w:color="auto"/>
            <w:right w:val="single" w:sz="12" w:space="0" w:color="auto"/>
          </w:tcBorders>
          <w:vAlign w:val="center"/>
        </w:tcPr>
        <w:p w14:paraId="0203258B" w14:textId="77777777" w:rsidR="0038357E" w:rsidRDefault="00000000">
          <w:pPr>
            <w:pStyle w:val="af"/>
            <w:widowControl w:val="0"/>
            <w:ind w:left="-57"/>
            <w:rPr>
              <w:rFonts w:asciiTheme="minorHAnsi" w:hAnsiTheme="minorHAnsi" w:cs="Arial"/>
              <w:i/>
              <w:sz w:val="18"/>
              <w:szCs w:val="18"/>
            </w:rPr>
          </w:pPr>
          <w:r>
            <w:rPr>
              <w:rFonts w:asciiTheme="minorHAnsi" w:hAnsiTheme="minorHAnsi" w:cs="Arial"/>
              <w:i/>
              <w:sz w:val="18"/>
              <w:szCs w:val="18"/>
            </w:rPr>
            <w:t>Н. контр.</w:t>
          </w:r>
        </w:p>
      </w:tc>
      <w:tc>
        <w:tcPr>
          <w:tcW w:w="1487" w:type="dxa"/>
          <w:tcBorders>
            <w:left w:val="single" w:sz="12" w:space="0" w:color="auto"/>
            <w:bottom w:val="single" w:sz="4" w:space="0" w:color="auto"/>
            <w:right w:val="single" w:sz="12" w:space="0" w:color="auto"/>
          </w:tcBorders>
          <w:vAlign w:val="center"/>
        </w:tcPr>
        <w:p w14:paraId="4DC3F886" w14:textId="77777777" w:rsidR="0038357E" w:rsidRDefault="00000000">
          <w:pPr>
            <w:pStyle w:val="af"/>
            <w:widowControl w:val="0"/>
            <w:ind w:left="-57"/>
            <w:rPr>
              <w:rFonts w:asciiTheme="minorHAnsi" w:hAnsiTheme="minorHAnsi" w:cs="Arial"/>
              <w:i/>
              <w:sz w:val="16"/>
              <w:szCs w:val="16"/>
            </w:rPr>
          </w:pPr>
          <w:r>
            <w:rPr>
              <w:rFonts w:asciiTheme="minorHAnsi" w:hAnsiTheme="minorHAnsi" w:cs="Arial"/>
              <w:i/>
              <w:sz w:val="16"/>
              <w:szCs w:val="16"/>
            </w:rPr>
            <w:t>Боенко А.В.</w:t>
          </w:r>
        </w:p>
      </w:tc>
      <w:tc>
        <w:tcPr>
          <w:tcW w:w="850" w:type="dxa"/>
          <w:tcBorders>
            <w:left w:val="single" w:sz="12" w:space="0" w:color="auto"/>
            <w:bottom w:val="single" w:sz="4" w:space="0" w:color="auto"/>
            <w:right w:val="single" w:sz="12" w:space="0" w:color="auto"/>
          </w:tcBorders>
          <w:vAlign w:val="center"/>
        </w:tcPr>
        <w:p w14:paraId="7221FAE8" w14:textId="77777777" w:rsidR="0038357E" w:rsidRDefault="0038357E">
          <w:pPr>
            <w:pStyle w:val="af"/>
            <w:widowControl w:val="0"/>
            <w:ind w:left="-57"/>
            <w:jc w:val="center"/>
            <w:rPr>
              <w:rFonts w:asciiTheme="minorHAnsi" w:hAnsiTheme="minorHAnsi" w:cs="Arial"/>
              <w:i/>
              <w:sz w:val="18"/>
              <w:szCs w:val="18"/>
            </w:rPr>
          </w:pPr>
        </w:p>
      </w:tc>
      <w:tc>
        <w:tcPr>
          <w:tcW w:w="709" w:type="dxa"/>
          <w:tcBorders>
            <w:left w:val="single" w:sz="12" w:space="0" w:color="auto"/>
            <w:bottom w:val="single" w:sz="4" w:space="0" w:color="auto"/>
            <w:right w:val="single" w:sz="12" w:space="0" w:color="auto"/>
          </w:tcBorders>
          <w:vAlign w:val="center"/>
        </w:tcPr>
        <w:p w14:paraId="1CA3790A" w14:textId="77777777" w:rsidR="0038357E" w:rsidRDefault="0038357E">
          <w:pPr>
            <w:pStyle w:val="af"/>
            <w:widowControl w:val="0"/>
            <w:ind w:left="-57"/>
            <w:jc w:val="center"/>
            <w:rPr>
              <w:rFonts w:asciiTheme="minorHAnsi" w:hAnsiTheme="minorHAnsi" w:cs="Arial"/>
              <w:i/>
              <w:sz w:val="18"/>
              <w:szCs w:val="18"/>
            </w:rPr>
          </w:pPr>
        </w:p>
      </w:tc>
      <w:tc>
        <w:tcPr>
          <w:tcW w:w="3563" w:type="dxa"/>
          <w:vMerge/>
          <w:tcBorders>
            <w:left w:val="single" w:sz="12" w:space="0" w:color="auto"/>
            <w:bottom w:val="single" w:sz="12" w:space="0" w:color="auto"/>
            <w:right w:val="single" w:sz="12" w:space="0" w:color="auto"/>
          </w:tcBorders>
          <w:vAlign w:val="center"/>
        </w:tcPr>
        <w:p w14:paraId="466737B2" w14:textId="77777777" w:rsidR="0038357E" w:rsidRDefault="0038357E">
          <w:pPr>
            <w:pStyle w:val="af"/>
            <w:widowControl w:val="0"/>
            <w:ind w:left="-57"/>
            <w:jc w:val="center"/>
            <w:rPr>
              <w:rFonts w:asciiTheme="minorHAnsi" w:hAnsiTheme="minorHAnsi" w:cs="Arial"/>
              <w:i/>
              <w:sz w:val="18"/>
              <w:szCs w:val="18"/>
            </w:rPr>
          </w:pPr>
        </w:p>
      </w:tc>
      <w:tc>
        <w:tcPr>
          <w:tcW w:w="2413" w:type="dxa"/>
          <w:gridSpan w:val="3"/>
          <w:vMerge/>
          <w:tcBorders>
            <w:left w:val="single" w:sz="12" w:space="0" w:color="auto"/>
            <w:bottom w:val="single" w:sz="12" w:space="0" w:color="auto"/>
            <w:right w:val="single" w:sz="12" w:space="0" w:color="auto"/>
          </w:tcBorders>
          <w:vAlign w:val="center"/>
        </w:tcPr>
        <w:p w14:paraId="00D070F3" w14:textId="77777777" w:rsidR="0038357E" w:rsidRDefault="0038357E">
          <w:pPr>
            <w:pStyle w:val="af"/>
            <w:widowControl w:val="0"/>
            <w:ind w:left="-57"/>
            <w:jc w:val="center"/>
            <w:rPr>
              <w:rFonts w:asciiTheme="minorHAnsi" w:hAnsiTheme="minorHAnsi" w:cs="Arial"/>
              <w:i/>
              <w:sz w:val="18"/>
              <w:szCs w:val="18"/>
            </w:rPr>
          </w:pPr>
        </w:p>
      </w:tc>
    </w:tr>
    <w:tr w:rsidR="0038357E" w14:paraId="42607109" w14:textId="77777777">
      <w:trPr>
        <w:trHeight w:val="283"/>
        <w:jc w:val="center"/>
      </w:trPr>
      <w:tc>
        <w:tcPr>
          <w:tcW w:w="1192" w:type="dxa"/>
          <w:gridSpan w:val="2"/>
          <w:tcBorders>
            <w:left w:val="single" w:sz="12" w:space="0" w:color="auto"/>
            <w:bottom w:val="single" w:sz="12" w:space="0" w:color="auto"/>
            <w:right w:val="single" w:sz="12" w:space="0" w:color="auto"/>
          </w:tcBorders>
          <w:vAlign w:val="center"/>
        </w:tcPr>
        <w:p w14:paraId="5A9C0E53" w14:textId="77777777" w:rsidR="0038357E" w:rsidRDefault="00000000">
          <w:pPr>
            <w:pStyle w:val="af"/>
            <w:widowControl w:val="0"/>
            <w:ind w:left="-57"/>
            <w:rPr>
              <w:rFonts w:asciiTheme="minorHAnsi" w:hAnsiTheme="minorHAnsi" w:cs="Arial"/>
              <w:i/>
              <w:sz w:val="18"/>
              <w:szCs w:val="18"/>
            </w:rPr>
          </w:pPr>
          <w:r>
            <w:rPr>
              <w:rFonts w:asciiTheme="minorHAnsi" w:hAnsiTheme="minorHAnsi" w:cs="Arial"/>
              <w:i/>
              <w:sz w:val="18"/>
              <w:szCs w:val="18"/>
            </w:rPr>
            <w:t>Утвердил</w:t>
          </w:r>
        </w:p>
      </w:tc>
      <w:tc>
        <w:tcPr>
          <w:tcW w:w="1487" w:type="dxa"/>
          <w:tcBorders>
            <w:left w:val="single" w:sz="12" w:space="0" w:color="auto"/>
            <w:bottom w:val="single" w:sz="12" w:space="0" w:color="auto"/>
            <w:right w:val="single" w:sz="12" w:space="0" w:color="auto"/>
          </w:tcBorders>
          <w:vAlign w:val="center"/>
        </w:tcPr>
        <w:p w14:paraId="2FDE59C6" w14:textId="77777777" w:rsidR="0038357E" w:rsidRDefault="0038357E">
          <w:pPr>
            <w:pStyle w:val="af"/>
            <w:widowControl w:val="0"/>
            <w:ind w:left="-57"/>
            <w:jc w:val="center"/>
            <w:rPr>
              <w:rFonts w:asciiTheme="minorHAnsi" w:hAnsiTheme="minorHAnsi" w:cs="Arial"/>
              <w:i/>
              <w:sz w:val="18"/>
              <w:szCs w:val="18"/>
            </w:rPr>
          </w:pPr>
        </w:p>
      </w:tc>
      <w:tc>
        <w:tcPr>
          <w:tcW w:w="850" w:type="dxa"/>
          <w:tcBorders>
            <w:left w:val="single" w:sz="12" w:space="0" w:color="auto"/>
            <w:bottom w:val="single" w:sz="12" w:space="0" w:color="auto"/>
            <w:right w:val="single" w:sz="12" w:space="0" w:color="auto"/>
          </w:tcBorders>
          <w:vAlign w:val="center"/>
        </w:tcPr>
        <w:p w14:paraId="0026CFAF" w14:textId="77777777" w:rsidR="0038357E" w:rsidRDefault="0038357E">
          <w:pPr>
            <w:pStyle w:val="af"/>
            <w:widowControl w:val="0"/>
            <w:ind w:left="-57"/>
            <w:jc w:val="center"/>
            <w:rPr>
              <w:rFonts w:asciiTheme="minorHAnsi" w:hAnsiTheme="minorHAnsi" w:cs="Arial"/>
              <w:i/>
              <w:sz w:val="18"/>
              <w:szCs w:val="18"/>
            </w:rPr>
          </w:pPr>
        </w:p>
      </w:tc>
      <w:tc>
        <w:tcPr>
          <w:tcW w:w="709" w:type="dxa"/>
          <w:tcBorders>
            <w:left w:val="single" w:sz="12" w:space="0" w:color="auto"/>
            <w:bottom w:val="single" w:sz="12" w:space="0" w:color="auto"/>
            <w:right w:val="single" w:sz="12" w:space="0" w:color="auto"/>
          </w:tcBorders>
          <w:vAlign w:val="center"/>
        </w:tcPr>
        <w:p w14:paraId="6BFA1C60" w14:textId="77777777" w:rsidR="0038357E" w:rsidRDefault="0038357E">
          <w:pPr>
            <w:pStyle w:val="af"/>
            <w:widowControl w:val="0"/>
            <w:ind w:left="-57"/>
            <w:jc w:val="center"/>
            <w:rPr>
              <w:rFonts w:asciiTheme="minorHAnsi" w:hAnsiTheme="minorHAnsi" w:cs="Arial"/>
              <w:i/>
              <w:sz w:val="18"/>
              <w:szCs w:val="18"/>
            </w:rPr>
          </w:pPr>
        </w:p>
      </w:tc>
      <w:tc>
        <w:tcPr>
          <w:tcW w:w="3563" w:type="dxa"/>
          <w:vMerge/>
          <w:tcBorders>
            <w:left w:val="single" w:sz="12" w:space="0" w:color="auto"/>
            <w:bottom w:val="single" w:sz="12" w:space="0" w:color="auto"/>
            <w:right w:val="single" w:sz="12" w:space="0" w:color="auto"/>
          </w:tcBorders>
          <w:vAlign w:val="center"/>
        </w:tcPr>
        <w:p w14:paraId="751F8ABB" w14:textId="77777777" w:rsidR="0038357E" w:rsidRDefault="0038357E">
          <w:pPr>
            <w:pStyle w:val="af"/>
            <w:widowControl w:val="0"/>
            <w:ind w:left="-57"/>
            <w:jc w:val="center"/>
            <w:rPr>
              <w:rFonts w:asciiTheme="minorHAnsi" w:hAnsiTheme="minorHAnsi" w:cs="Arial"/>
              <w:i/>
              <w:sz w:val="18"/>
              <w:szCs w:val="18"/>
            </w:rPr>
          </w:pPr>
        </w:p>
      </w:tc>
      <w:tc>
        <w:tcPr>
          <w:tcW w:w="2413" w:type="dxa"/>
          <w:gridSpan w:val="3"/>
          <w:vMerge/>
          <w:tcBorders>
            <w:left w:val="single" w:sz="12" w:space="0" w:color="auto"/>
            <w:bottom w:val="single" w:sz="12" w:space="0" w:color="auto"/>
            <w:right w:val="single" w:sz="12" w:space="0" w:color="auto"/>
          </w:tcBorders>
          <w:vAlign w:val="center"/>
        </w:tcPr>
        <w:p w14:paraId="561A19E6" w14:textId="77777777" w:rsidR="0038357E" w:rsidRDefault="0038357E">
          <w:pPr>
            <w:pStyle w:val="af"/>
            <w:widowControl w:val="0"/>
            <w:ind w:left="-57"/>
            <w:jc w:val="center"/>
            <w:rPr>
              <w:rFonts w:asciiTheme="minorHAnsi" w:hAnsiTheme="minorHAnsi" w:cs="Arial"/>
              <w:i/>
              <w:sz w:val="18"/>
              <w:szCs w:val="18"/>
            </w:rPr>
          </w:pPr>
        </w:p>
      </w:tc>
    </w:tr>
  </w:tbl>
  <w:p w14:paraId="08DD3001" w14:textId="77777777" w:rsidR="0038357E" w:rsidRDefault="0038357E">
    <w:pPr>
      <w:pStyle w:val="af"/>
    </w:pPr>
  </w:p>
  <w:p w14:paraId="28873FA7" w14:textId="77777777" w:rsidR="0038357E" w:rsidRDefault="0038357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AAE0A" w14:textId="77777777" w:rsidR="0038357E" w:rsidRDefault="00000000">
    <w:pPr>
      <w:pStyle w:val="af"/>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0DA3A9C7" w14:textId="77777777" w:rsidR="0038357E" w:rsidRDefault="0038357E">
    <w:pPr>
      <w:pStyle w:val="af"/>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4"/>
      <w:tblW w:w="10214" w:type="dxa"/>
      <w:jc w:val="center"/>
      <w:tblLayout w:type="fixed"/>
      <w:tblLook w:val="04A0" w:firstRow="1" w:lastRow="0" w:firstColumn="1" w:lastColumn="0" w:noHBand="0" w:noVBand="1"/>
    </w:tblPr>
    <w:tblGrid>
      <w:gridCol w:w="483"/>
      <w:gridCol w:w="709"/>
      <w:gridCol w:w="1276"/>
      <w:gridCol w:w="992"/>
      <w:gridCol w:w="709"/>
      <w:gridCol w:w="5333"/>
      <w:gridCol w:w="712"/>
    </w:tblGrid>
    <w:tr w:rsidR="0038357E" w14:paraId="5E83966B" w14:textId="77777777">
      <w:trPr>
        <w:trHeight w:val="283"/>
        <w:jc w:val="center"/>
      </w:trPr>
      <w:tc>
        <w:tcPr>
          <w:tcW w:w="483" w:type="dxa"/>
          <w:tcBorders>
            <w:top w:val="nil"/>
            <w:left w:val="single" w:sz="12" w:space="0" w:color="auto"/>
            <w:right w:val="single" w:sz="12" w:space="0" w:color="auto"/>
          </w:tcBorders>
          <w:vAlign w:val="center"/>
        </w:tcPr>
        <w:p w14:paraId="6A740FAA" w14:textId="77777777" w:rsidR="0038357E" w:rsidRDefault="0038357E">
          <w:pPr>
            <w:pStyle w:val="af"/>
            <w:widowControl w:val="0"/>
            <w:ind w:left="-57"/>
            <w:jc w:val="center"/>
            <w:rPr>
              <w:rFonts w:asciiTheme="minorHAnsi" w:hAnsiTheme="minorHAnsi" w:cs="Arial"/>
              <w:i/>
              <w:sz w:val="18"/>
              <w:szCs w:val="18"/>
            </w:rPr>
          </w:pPr>
        </w:p>
      </w:tc>
      <w:tc>
        <w:tcPr>
          <w:tcW w:w="709" w:type="dxa"/>
          <w:tcBorders>
            <w:top w:val="nil"/>
            <w:left w:val="single" w:sz="12" w:space="0" w:color="auto"/>
            <w:right w:val="single" w:sz="12" w:space="0" w:color="auto"/>
          </w:tcBorders>
          <w:vAlign w:val="center"/>
        </w:tcPr>
        <w:p w14:paraId="0189EE76" w14:textId="77777777" w:rsidR="0038357E" w:rsidRDefault="0038357E">
          <w:pPr>
            <w:pStyle w:val="af"/>
            <w:widowControl w:val="0"/>
            <w:ind w:left="-57"/>
            <w:jc w:val="center"/>
            <w:rPr>
              <w:rFonts w:asciiTheme="minorHAnsi" w:hAnsiTheme="minorHAnsi" w:cs="Arial"/>
              <w:i/>
              <w:sz w:val="18"/>
              <w:szCs w:val="18"/>
            </w:rPr>
          </w:pPr>
        </w:p>
      </w:tc>
      <w:tc>
        <w:tcPr>
          <w:tcW w:w="1276" w:type="dxa"/>
          <w:tcBorders>
            <w:top w:val="nil"/>
            <w:left w:val="single" w:sz="12" w:space="0" w:color="auto"/>
            <w:right w:val="single" w:sz="12" w:space="0" w:color="auto"/>
          </w:tcBorders>
          <w:vAlign w:val="center"/>
        </w:tcPr>
        <w:p w14:paraId="238DE874" w14:textId="77777777" w:rsidR="0038357E" w:rsidRDefault="0038357E">
          <w:pPr>
            <w:pStyle w:val="af"/>
            <w:widowControl w:val="0"/>
            <w:ind w:left="-57"/>
            <w:jc w:val="center"/>
            <w:rPr>
              <w:rFonts w:asciiTheme="minorHAnsi" w:hAnsiTheme="minorHAnsi" w:cs="Arial"/>
              <w:i/>
              <w:sz w:val="18"/>
              <w:szCs w:val="18"/>
            </w:rPr>
          </w:pPr>
        </w:p>
      </w:tc>
      <w:tc>
        <w:tcPr>
          <w:tcW w:w="992" w:type="dxa"/>
          <w:tcBorders>
            <w:top w:val="nil"/>
            <w:left w:val="single" w:sz="12" w:space="0" w:color="auto"/>
            <w:right w:val="single" w:sz="12" w:space="0" w:color="auto"/>
          </w:tcBorders>
          <w:vAlign w:val="center"/>
        </w:tcPr>
        <w:p w14:paraId="161B7DD7" w14:textId="77777777" w:rsidR="0038357E" w:rsidRDefault="0038357E">
          <w:pPr>
            <w:pStyle w:val="af"/>
            <w:widowControl w:val="0"/>
            <w:ind w:left="-57"/>
            <w:jc w:val="center"/>
            <w:rPr>
              <w:rFonts w:asciiTheme="minorHAnsi" w:hAnsiTheme="minorHAnsi" w:cs="Arial"/>
              <w:i/>
              <w:sz w:val="18"/>
              <w:szCs w:val="18"/>
            </w:rPr>
          </w:pPr>
        </w:p>
      </w:tc>
      <w:tc>
        <w:tcPr>
          <w:tcW w:w="709" w:type="dxa"/>
          <w:tcBorders>
            <w:top w:val="nil"/>
            <w:left w:val="single" w:sz="12" w:space="0" w:color="auto"/>
            <w:right w:val="single" w:sz="12" w:space="0" w:color="auto"/>
          </w:tcBorders>
          <w:vAlign w:val="center"/>
        </w:tcPr>
        <w:p w14:paraId="37B75BF6" w14:textId="77777777" w:rsidR="0038357E" w:rsidRDefault="0038357E">
          <w:pPr>
            <w:pStyle w:val="af"/>
            <w:widowControl w:val="0"/>
            <w:ind w:left="-57"/>
            <w:jc w:val="center"/>
            <w:rPr>
              <w:rFonts w:asciiTheme="minorHAnsi" w:hAnsiTheme="minorHAnsi" w:cs="Arial"/>
              <w:i/>
              <w:sz w:val="18"/>
              <w:szCs w:val="18"/>
            </w:rPr>
          </w:pPr>
        </w:p>
      </w:tc>
      <w:tc>
        <w:tcPr>
          <w:tcW w:w="5333" w:type="dxa"/>
          <w:vMerge w:val="restart"/>
          <w:tcBorders>
            <w:top w:val="nil"/>
            <w:left w:val="single" w:sz="12" w:space="0" w:color="auto"/>
            <w:bottom w:val="single" w:sz="12" w:space="0" w:color="auto"/>
            <w:right w:val="single" w:sz="12" w:space="0" w:color="auto"/>
          </w:tcBorders>
          <w:vAlign w:val="center"/>
        </w:tcPr>
        <w:p w14:paraId="104FCD11" w14:textId="77777777" w:rsidR="0038357E" w:rsidRDefault="00000000">
          <w:pPr>
            <w:pStyle w:val="af"/>
            <w:widowControl w:val="0"/>
            <w:ind w:left="-57"/>
            <w:jc w:val="center"/>
            <w:rPr>
              <w:rFonts w:asciiTheme="minorHAnsi" w:hAnsiTheme="minorHAnsi" w:cs="Arial"/>
              <w:i/>
              <w:sz w:val="32"/>
              <w:szCs w:val="32"/>
            </w:rPr>
          </w:pPr>
          <w:r>
            <w:rPr>
              <w:rFonts w:asciiTheme="minorHAnsi" w:hAnsiTheme="minorHAnsi" w:cs="Arial"/>
              <w:i/>
              <w:sz w:val="32"/>
              <w:szCs w:val="32"/>
            </w:rPr>
            <w:t xml:space="preserve">ДР </w:t>
          </w:r>
          <w:r>
            <w:rPr>
              <w:rFonts w:asciiTheme="minorHAnsi" w:hAnsiTheme="minorHAnsi" w:cs="Arial"/>
              <w:iCs/>
              <w:sz w:val="32"/>
              <w:szCs w:val="32"/>
            </w:rPr>
            <w:t>–</w:t>
          </w:r>
          <w:r>
            <w:rPr>
              <w:rFonts w:asciiTheme="minorHAnsi" w:hAnsiTheme="minorHAnsi" w:cs="Arial"/>
              <w:i/>
              <w:sz w:val="32"/>
              <w:szCs w:val="32"/>
            </w:rPr>
            <w:t xml:space="preserve"> 20.06.05 – 2025.21202 ПЗ</w:t>
          </w:r>
        </w:p>
      </w:tc>
      <w:tc>
        <w:tcPr>
          <w:tcW w:w="712" w:type="dxa"/>
          <w:tcBorders>
            <w:top w:val="nil"/>
            <w:left w:val="single" w:sz="12" w:space="0" w:color="auto"/>
            <w:bottom w:val="single" w:sz="12" w:space="0" w:color="auto"/>
            <w:right w:val="single" w:sz="12" w:space="0" w:color="auto"/>
          </w:tcBorders>
          <w:vAlign w:val="center"/>
        </w:tcPr>
        <w:p w14:paraId="607AB521" w14:textId="77777777" w:rsidR="0038357E" w:rsidRDefault="00000000">
          <w:pPr>
            <w:pStyle w:val="af"/>
            <w:widowControl w:val="0"/>
            <w:ind w:left="-57"/>
            <w:jc w:val="center"/>
            <w:rPr>
              <w:rFonts w:asciiTheme="minorHAnsi" w:hAnsiTheme="minorHAnsi" w:cs="Arial"/>
              <w:i/>
              <w:sz w:val="18"/>
              <w:szCs w:val="18"/>
            </w:rPr>
          </w:pPr>
          <w:r>
            <w:rPr>
              <w:rFonts w:asciiTheme="minorHAnsi" w:hAnsiTheme="minorHAnsi" w:cs="Arial"/>
              <w:i/>
              <w:sz w:val="18"/>
              <w:szCs w:val="18"/>
            </w:rPr>
            <w:t>Лист</w:t>
          </w:r>
        </w:p>
      </w:tc>
    </w:tr>
    <w:tr w:rsidR="0038357E" w14:paraId="646CC8D2" w14:textId="77777777">
      <w:trPr>
        <w:trHeight w:val="283"/>
        <w:jc w:val="center"/>
      </w:trPr>
      <w:tc>
        <w:tcPr>
          <w:tcW w:w="483" w:type="dxa"/>
          <w:tcBorders>
            <w:left w:val="single" w:sz="12" w:space="0" w:color="auto"/>
            <w:bottom w:val="single" w:sz="12" w:space="0" w:color="auto"/>
            <w:right w:val="single" w:sz="12" w:space="0" w:color="auto"/>
          </w:tcBorders>
          <w:vAlign w:val="center"/>
        </w:tcPr>
        <w:p w14:paraId="792E6221" w14:textId="77777777" w:rsidR="0038357E" w:rsidRDefault="0038357E">
          <w:pPr>
            <w:pStyle w:val="af"/>
            <w:widowControl w:val="0"/>
            <w:ind w:left="-57"/>
            <w:jc w:val="center"/>
            <w:rPr>
              <w:rFonts w:asciiTheme="minorHAnsi" w:hAnsiTheme="minorHAnsi" w:cs="Arial"/>
              <w:i/>
              <w:sz w:val="18"/>
              <w:szCs w:val="18"/>
            </w:rPr>
          </w:pPr>
        </w:p>
      </w:tc>
      <w:tc>
        <w:tcPr>
          <w:tcW w:w="709" w:type="dxa"/>
          <w:tcBorders>
            <w:left w:val="single" w:sz="12" w:space="0" w:color="auto"/>
            <w:bottom w:val="single" w:sz="12" w:space="0" w:color="auto"/>
            <w:right w:val="single" w:sz="12" w:space="0" w:color="auto"/>
          </w:tcBorders>
          <w:vAlign w:val="center"/>
        </w:tcPr>
        <w:p w14:paraId="03779556" w14:textId="77777777" w:rsidR="0038357E" w:rsidRDefault="0038357E">
          <w:pPr>
            <w:pStyle w:val="af"/>
            <w:widowControl w:val="0"/>
            <w:ind w:left="-57"/>
            <w:jc w:val="center"/>
            <w:rPr>
              <w:rFonts w:asciiTheme="minorHAnsi" w:hAnsiTheme="minorHAnsi" w:cs="Arial"/>
              <w:i/>
              <w:sz w:val="18"/>
              <w:szCs w:val="18"/>
            </w:rPr>
          </w:pPr>
        </w:p>
      </w:tc>
      <w:tc>
        <w:tcPr>
          <w:tcW w:w="1276" w:type="dxa"/>
          <w:tcBorders>
            <w:left w:val="single" w:sz="12" w:space="0" w:color="auto"/>
            <w:bottom w:val="single" w:sz="12" w:space="0" w:color="auto"/>
            <w:right w:val="single" w:sz="12" w:space="0" w:color="auto"/>
          </w:tcBorders>
          <w:vAlign w:val="center"/>
        </w:tcPr>
        <w:p w14:paraId="1DA8B5C6" w14:textId="77777777" w:rsidR="0038357E" w:rsidRDefault="0038357E">
          <w:pPr>
            <w:pStyle w:val="af"/>
            <w:widowControl w:val="0"/>
            <w:ind w:left="-57"/>
            <w:jc w:val="center"/>
            <w:rPr>
              <w:rFonts w:asciiTheme="minorHAnsi" w:hAnsiTheme="minorHAnsi" w:cs="Arial"/>
              <w:i/>
              <w:sz w:val="18"/>
              <w:szCs w:val="18"/>
            </w:rPr>
          </w:pPr>
        </w:p>
      </w:tc>
      <w:tc>
        <w:tcPr>
          <w:tcW w:w="992" w:type="dxa"/>
          <w:tcBorders>
            <w:left w:val="single" w:sz="12" w:space="0" w:color="auto"/>
            <w:bottom w:val="single" w:sz="12" w:space="0" w:color="auto"/>
            <w:right w:val="single" w:sz="12" w:space="0" w:color="auto"/>
          </w:tcBorders>
          <w:vAlign w:val="center"/>
        </w:tcPr>
        <w:p w14:paraId="6C5222E0" w14:textId="77777777" w:rsidR="0038357E" w:rsidRDefault="0038357E">
          <w:pPr>
            <w:pStyle w:val="af"/>
            <w:widowControl w:val="0"/>
            <w:ind w:left="-57"/>
            <w:jc w:val="center"/>
            <w:rPr>
              <w:rFonts w:asciiTheme="minorHAnsi" w:hAnsiTheme="minorHAnsi" w:cs="Arial"/>
              <w:i/>
              <w:sz w:val="18"/>
              <w:szCs w:val="18"/>
            </w:rPr>
          </w:pPr>
        </w:p>
      </w:tc>
      <w:tc>
        <w:tcPr>
          <w:tcW w:w="709" w:type="dxa"/>
          <w:tcBorders>
            <w:left w:val="single" w:sz="12" w:space="0" w:color="auto"/>
            <w:bottom w:val="single" w:sz="12" w:space="0" w:color="auto"/>
            <w:right w:val="single" w:sz="12" w:space="0" w:color="auto"/>
          </w:tcBorders>
          <w:vAlign w:val="center"/>
        </w:tcPr>
        <w:p w14:paraId="2610E330" w14:textId="77777777" w:rsidR="0038357E" w:rsidRDefault="0038357E">
          <w:pPr>
            <w:pStyle w:val="af"/>
            <w:widowControl w:val="0"/>
            <w:ind w:left="-57"/>
            <w:jc w:val="center"/>
            <w:rPr>
              <w:rFonts w:asciiTheme="minorHAnsi" w:hAnsiTheme="minorHAnsi" w:cs="Arial"/>
              <w:i/>
              <w:sz w:val="18"/>
              <w:szCs w:val="18"/>
            </w:rPr>
          </w:pPr>
        </w:p>
      </w:tc>
      <w:tc>
        <w:tcPr>
          <w:tcW w:w="5333" w:type="dxa"/>
          <w:vMerge/>
          <w:tcBorders>
            <w:left w:val="single" w:sz="12" w:space="0" w:color="auto"/>
            <w:bottom w:val="single" w:sz="12" w:space="0" w:color="auto"/>
            <w:right w:val="single" w:sz="12" w:space="0" w:color="auto"/>
          </w:tcBorders>
          <w:vAlign w:val="center"/>
        </w:tcPr>
        <w:p w14:paraId="70E86CFF" w14:textId="77777777" w:rsidR="0038357E" w:rsidRDefault="0038357E">
          <w:pPr>
            <w:pStyle w:val="af"/>
            <w:widowControl w:val="0"/>
            <w:ind w:left="-57"/>
            <w:jc w:val="center"/>
            <w:rPr>
              <w:rFonts w:asciiTheme="minorHAnsi" w:hAnsiTheme="minorHAnsi" w:cs="Arial"/>
              <w:i/>
              <w:sz w:val="18"/>
              <w:szCs w:val="18"/>
            </w:rPr>
          </w:pPr>
        </w:p>
      </w:tc>
      <w:tc>
        <w:tcPr>
          <w:tcW w:w="712" w:type="dxa"/>
          <w:vMerge w:val="restart"/>
          <w:tcBorders>
            <w:left w:val="single" w:sz="12" w:space="0" w:color="auto"/>
            <w:right w:val="single" w:sz="12" w:space="0" w:color="auto"/>
          </w:tcBorders>
          <w:vAlign w:val="center"/>
        </w:tcPr>
        <w:p w14:paraId="1FAA5432" w14:textId="77777777" w:rsidR="0038357E" w:rsidRDefault="00000000">
          <w:pPr>
            <w:pStyle w:val="af"/>
            <w:jc w:val="center"/>
            <w:rPr>
              <w:sz w:val="28"/>
              <w:szCs w:val="28"/>
            </w:rPr>
          </w:pPr>
          <w:r>
            <w:rPr>
              <w:sz w:val="28"/>
              <w:szCs w:val="28"/>
            </w:rPr>
            <w:fldChar w:fldCharType="begin"/>
          </w:r>
          <w:r>
            <w:rPr>
              <w:sz w:val="28"/>
              <w:szCs w:val="28"/>
            </w:rPr>
            <w:instrText>PAGE   \* MERGEFORMAT</w:instrText>
          </w:r>
          <w:r>
            <w:rPr>
              <w:sz w:val="28"/>
              <w:szCs w:val="28"/>
            </w:rPr>
            <w:fldChar w:fldCharType="separate"/>
          </w:r>
          <w:r>
            <w:rPr>
              <w:sz w:val="28"/>
              <w:szCs w:val="28"/>
            </w:rPr>
            <w:t>45</w:t>
          </w:r>
          <w:r>
            <w:rPr>
              <w:sz w:val="28"/>
              <w:szCs w:val="28"/>
            </w:rPr>
            <w:fldChar w:fldCharType="end"/>
          </w:r>
        </w:p>
      </w:tc>
    </w:tr>
    <w:tr w:rsidR="0038357E" w14:paraId="31E17D17" w14:textId="77777777">
      <w:trPr>
        <w:trHeight w:val="283"/>
        <w:jc w:val="center"/>
      </w:trPr>
      <w:tc>
        <w:tcPr>
          <w:tcW w:w="483" w:type="dxa"/>
          <w:tcBorders>
            <w:top w:val="single" w:sz="12" w:space="0" w:color="auto"/>
            <w:left w:val="single" w:sz="12" w:space="0" w:color="auto"/>
            <w:bottom w:val="single" w:sz="12" w:space="0" w:color="auto"/>
            <w:right w:val="single" w:sz="12" w:space="0" w:color="auto"/>
          </w:tcBorders>
          <w:vAlign w:val="center"/>
        </w:tcPr>
        <w:p w14:paraId="3C610525" w14:textId="77777777" w:rsidR="0038357E" w:rsidRDefault="00000000">
          <w:pPr>
            <w:pStyle w:val="af"/>
            <w:widowControl w:val="0"/>
            <w:ind w:left="-57"/>
            <w:jc w:val="center"/>
            <w:rPr>
              <w:rFonts w:asciiTheme="minorHAnsi" w:hAnsiTheme="minorHAnsi" w:cs="Arial"/>
              <w:i/>
              <w:sz w:val="18"/>
              <w:szCs w:val="18"/>
            </w:rPr>
          </w:pPr>
          <w:r>
            <w:rPr>
              <w:rFonts w:asciiTheme="minorHAnsi" w:hAnsiTheme="minorHAnsi" w:cs="Arial"/>
              <w:i/>
              <w:sz w:val="18"/>
              <w:szCs w:val="18"/>
            </w:rPr>
            <w:t xml:space="preserve">Изм </w:t>
          </w:r>
        </w:p>
      </w:tc>
      <w:tc>
        <w:tcPr>
          <w:tcW w:w="709" w:type="dxa"/>
          <w:tcBorders>
            <w:top w:val="single" w:sz="12" w:space="0" w:color="auto"/>
            <w:left w:val="single" w:sz="12" w:space="0" w:color="auto"/>
            <w:bottom w:val="single" w:sz="12" w:space="0" w:color="auto"/>
            <w:right w:val="single" w:sz="12" w:space="0" w:color="auto"/>
          </w:tcBorders>
          <w:vAlign w:val="center"/>
        </w:tcPr>
        <w:p w14:paraId="710F22A6" w14:textId="77777777" w:rsidR="0038357E" w:rsidRDefault="00000000">
          <w:pPr>
            <w:pStyle w:val="af"/>
            <w:widowControl w:val="0"/>
            <w:ind w:left="-57"/>
            <w:jc w:val="center"/>
            <w:rPr>
              <w:rFonts w:asciiTheme="minorHAnsi" w:hAnsiTheme="minorHAnsi" w:cs="Arial"/>
              <w:i/>
              <w:sz w:val="18"/>
              <w:szCs w:val="18"/>
            </w:rPr>
          </w:pPr>
          <w:r>
            <w:rPr>
              <w:rFonts w:asciiTheme="minorHAnsi" w:hAnsiTheme="minorHAnsi" w:cs="Arial"/>
              <w:i/>
              <w:sz w:val="18"/>
              <w:szCs w:val="18"/>
            </w:rPr>
            <w:t>Лист</w:t>
          </w:r>
        </w:p>
      </w:tc>
      <w:tc>
        <w:tcPr>
          <w:tcW w:w="1276" w:type="dxa"/>
          <w:tcBorders>
            <w:top w:val="single" w:sz="12" w:space="0" w:color="auto"/>
            <w:left w:val="single" w:sz="12" w:space="0" w:color="auto"/>
            <w:bottom w:val="single" w:sz="12" w:space="0" w:color="auto"/>
            <w:right w:val="single" w:sz="12" w:space="0" w:color="auto"/>
          </w:tcBorders>
          <w:vAlign w:val="center"/>
        </w:tcPr>
        <w:p w14:paraId="6CB11BB6" w14:textId="77777777" w:rsidR="0038357E" w:rsidRDefault="00000000">
          <w:pPr>
            <w:pStyle w:val="af"/>
            <w:widowControl w:val="0"/>
            <w:ind w:left="-57"/>
            <w:jc w:val="center"/>
            <w:rPr>
              <w:rFonts w:asciiTheme="minorHAnsi" w:hAnsiTheme="minorHAnsi" w:cs="Arial"/>
              <w:i/>
              <w:sz w:val="18"/>
              <w:szCs w:val="18"/>
            </w:rPr>
          </w:pPr>
          <w:r>
            <w:rPr>
              <w:rFonts w:asciiTheme="minorHAnsi" w:hAnsiTheme="minorHAnsi" w:cs="Arial"/>
              <w:i/>
              <w:sz w:val="18"/>
              <w:szCs w:val="18"/>
            </w:rPr>
            <w:t>№ докум.</w:t>
          </w:r>
        </w:p>
      </w:tc>
      <w:tc>
        <w:tcPr>
          <w:tcW w:w="992" w:type="dxa"/>
          <w:tcBorders>
            <w:top w:val="single" w:sz="12" w:space="0" w:color="auto"/>
            <w:left w:val="single" w:sz="12" w:space="0" w:color="auto"/>
            <w:bottom w:val="single" w:sz="12" w:space="0" w:color="auto"/>
            <w:right w:val="single" w:sz="12" w:space="0" w:color="auto"/>
          </w:tcBorders>
          <w:vAlign w:val="center"/>
        </w:tcPr>
        <w:p w14:paraId="6180F40D" w14:textId="77777777" w:rsidR="0038357E" w:rsidRDefault="00000000">
          <w:pPr>
            <w:pStyle w:val="af"/>
            <w:widowControl w:val="0"/>
            <w:ind w:left="-57"/>
            <w:jc w:val="center"/>
            <w:rPr>
              <w:rFonts w:asciiTheme="minorHAnsi" w:hAnsiTheme="minorHAnsi" w:cs="Arial"/>
              <w:i/>
              <w:sz w:val="18"/>
              <w:szCs w:val="18"/>
            </w:rPr>
          </w:pPr>
          <w:r>
            <w:rPr>
              <w:rFonts w:asciiTheme="minorHAnsi" w:hAnsiTheme="minorHAnsi" w:cs="Arial"/>
              <w:i/>
              <w:sz w:val="18"/>
              <w:szCs w:val="18"/>
            </w:rPr>
            <w:t>Подпись</w:t>
          </w:r>
        </w:p>
      </w:tc>
      <w:tc>
        <w:tcPr>
          <w:tcW w:w="709" w:type="dxa"/>
          <w:tcBorders>
            <w:top w:val="single" w:sz="12" w:space="0" w:color="auto"/>
            <w:left w:val="single" w:sz="12" w:space="0" w:color="auto"/>
            <w:bottom w:val="single" w:sz="12" w:space="0" w:color="auto"/>
            <w:right w:val="single" w:sz="12" w:space="0" w:color="auto"/>
          </w:tcBorders>
          <w:vAlign w:val="center"/>
        </w:tcPr>
        <w:p w14:paraId="2B1F75F5" w14:textId="77777777" w:rsidR="0038357E" w:rsidRDefault="00000000">
          <w:pPr>
            <w:pStyle w:val="af"/>
            <w:widowControl w:val="0"/>
            <w:ind w:left="-57"/>
            <w:jc w:val="center"/>
            <w:rPr>
              <w:rFonts w:asciiTheme="minorHAnsi" w:hAnsiTheme="minorHAnsi" w:cs="Arial"/>
              <w:i/>
              <w:sz w:val="18"/>
              <w:szCs w:val="18"/>
            </w:rPr>
          </w:pPr>
          <w:r>
            <w:rPr>
              <w:rFonts w:asciiTheme="minorHAnsi" w:hAnsiTheme="minorHAnsi" w:cs="Arial"/>
              <w:i/>
              <w:sz w:val="18"/>
              <w:szCs w:val="18"/>
            </w:rPr>
            <w:t>Дата</w:t>
          </w:r>
        </w:p>
      </w:tc>
      <w:tc>
        <w:tcPr>
          <w:tcW w:w="5333" w:type="dxa"/>
          <w:vMerge/>
          <w:tcBorders>
            <w:left w:val="single" w:sz="12" w:space="0" w:color="auto"/>
            <w:bottom w:val="single" w:sz="12" w:space="0" w:color="auto"/>
            <w:right w:val="single" w:sz="12" w:space="0" w:color="auto"/>
          </w:tcBorders>
          <w:vAlign w:val="center"/>
        </w:tcPr>
        <w:p w14:paraId="70FD0CAC" w14:textId="77777777" w:rsidR="0038357E" w:rsidRDefault="0038357E">
          <w:pPr>
            <w:pStyle w:val="af"/>
            <w:widowControl w:val="0"/>
            <w:ind w:left="-57"/>
            <w:jc w:val="center"/>
            <w:rPr>
              <w:rFonts w:asciiTheme="minorHAnsi" w:hAnsiTheme="minorHAnsi" w:cs="Arial"/>
              <w:i/>
              <w:sz w:val="18"/>
              <w:szCs w:val="18"/>
            </w:rPr>
          </w:pPr>
        </w:p>
      </w:tc>
      <w:tc>
        <w:tcPr>
          <w:tcW w:w="712" w:type="dxa"/>
          <w:vMerge/>
          <w:tcBorders>
            <w:left w:val="single" w:sz="12" w:space="0" w:color="auto"/>
            <w:bottom w:val="single" w:sz="12" w:space="0" w:color="auto"/>
            <w:right w:val="single" w:sz="12" w:space="0" w:color="auto"/>
          </w:tcBorders>
          <w:vAlign w:val="center"/>
        </w:tcPr>
        <w:p w14:paraId="36DC0611" w14:textId="77777777" w:rsidR="0038357E" w:rsidRDefault="0038357E">
          <w:pPr>
            <w:pStyle w:val="af"/>
            <w:widowControl w:val="0"/>
            <w:ind w:left="-57"/>
            <w:jc w:val="center"/>
            <w:rPr>
              <w:rFonts w:asciiTheme="minorHAnsi" w:hAnsiTheme="minorHAnsi" w:cs="Arial"/>
              <w:i/>
              <w:sz w:val="18"/>
              <w:szCs w:val="18"/>
            </w:rPr>
          </w:pPr>
        </w:p>
      </w:tc>
    </w:tr>
  </w:tbl>
  <w:p w14:paraId="328896B3" w14:textId="77777777" w:rsidR="0038357E" w:rsidRDefault="0038357E">
    <w:pPr>
      <w:pStyle w:val="af"/>
      <w:tabs>
        <w:tab w:val="clear" w:pos="4153"/>
        <w:tab w:val="clear" w:pos="8306"/>
        <w:tab w:val="left" w:pos="5340"/>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68063" w14:textId="77777777" w:rsidR="00DE154A" w:rsidRDefault="00DE154A">
      <w:r>
        <w:separator/>
      </w:r>
    </w:p>
  </w:footnote>
  <w:footnote w:type="continuationSeparator" w:id="0">
    <w:p w14:paraId="2B213167" w14:textId="77777777" w:rsidR="00DE154A" w:rsidRDefault="00DE15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C4E5D" w14:textId="77777777" w:rsidR="0038357E" w:rsidRDefault="00000000">
    <w:pPr>
      <w:pStyle w:val="a9"/>
    </w:pPr>
    <w:r>
      <w:rPr>
        <w:noProof/>
      </w:rPr>
      <mc:AlternateContent>
        <mc:Choice Requires="wps">
          <w:drawing>
            <wp:anchor distT="0" distB="0" distL="114300" distR="114300" simplePos="0" relativeHeight="251659264" behindDoc="0" locked="0" layoutInCell="1" allowOverlap="1" wp14:anchorId="124A530E" wp14:editId="4860F356">
              <wp:simplePos x="0" y="0"/>
              <wp:positionH relativeFrom="column">
                <wp:posOffset>-396240</wp:posOffset>
              </wp:positionH>
              <wp:positionV relativeFrom="paragraph">
                <wp:posOffset>-1925955</wp:posOffset>
              </wp:positionV>
              <wp:extent cx="6588125" cy="0"/>
              <wp:effectExtent l="0" t="13970" r="10795" b="16510"/>
              <wp:wrapNone/>
              <wp:docPr id="14" name="Line 8"/>
              <wp:cNvGraphicFramePr/>
              <a:graphic xmlns:a="http://schemas.openxmlformats.org/drawingml/2006/main">
                <a:graphicData uri="http://schemas.microsoft.com/office/word/2010/wordprocessingShape">
                  <wps:wsp>
                    <wps:cNvCnPr/>
                    <wps:spPr bwMode="auto">
                      <a:xfrm>
                        <a:off x="0" y="0"/>
                        <a:ext cx="6588125" cy="0"/>
                      </a:xfrm>
                      <a:prstGeom prst="line">
                        <a:avLst/>
                      </a:prstGeom>
                      <a:noFill/>
                      <a:ln w="28575">
                        <a:solidFill>
                          <a:srgbClr val="000000"/>
                        </a:solidFill>
                        <a:round/>
                      </a:ln>
                      <a:effectLst/>
                    </wps:spPr>
                    <wps:bodyPr/>
                  </wps:wsp>
                </a:graphicData>
              </a:graphic>
            </wp:anchor>
          </w:drawing>
        </mc:Choice>
        <mc:Fallback>
          <w:pict>
            <v:line w14:anchorId="474233A9" id="Line 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1.2pt,-151.65pt" to="487.55pt,-1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" strokeweight="2.25pt"/>
          </w:pict>
        </mc:Fallback>
      </mc:AlternateContent>
    </w:r>
  </w:p>
  <w:p w14:paraId="09970ACC" w14:textId="77777777" w:rsidR="0038357E" w:rsidRDefault="0038357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2008D" w14:textId="77777777" w:rsidR="0038357E" w:rsidRDefault="0038357E">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1E23"/>
    <w:multiLevelType w:val="multilevel"/>
    <w:tmpl w:val="DD58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E4B9F"/>
    <w:multiLevelType w:val="multilevel"/>
    <w:tmpl w:val="9A2A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35BD9"/>
    <w:multiLevelType w:val="hybridMultilevel"/>
    <w:tmpl w:val="C192A2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3D9661F"/>
    <w:multiLevelType w:val="multilevel"/>
    <w:tmpl w:val="0128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B83FC"/>
    <w:multiLevelType w:val="singleLevel"/>
    <w:tmpl w:val="26CB83FC"/>
    <w:lvl w:ilvl="0">
      <w:start w:val="1"/>
      <w:numFmt w:val="decimal"/>
      <w:suff w:val="space"/>
      <w:lvlText w:val="%1."/>
      <w:lvlJc w:val="left"/>
    </w:lvl>
  </w:abstractNum>
  <w:abstractNum w:abstractNumId="5" w15:restartNumberingAfterBreak="0">
    <w:nsid w:val="281B43A1"/>
    <w:multiLevelType w:val="hybridMultilevel"/>
    <w:tmpl w:val="61487C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B521D8E"/>
    <w:multiLevelType w:val="multilevel"/>
    <w:tmpl w:val="2B521D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53A2392"/>
    <w:multiLevelType w:val="multilevel"/>
    <w:tmpl w:val="96162F4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AC84402"/>
    <w:multiLevelType w:val="multilevel"/>
    <w:tmpl w:val="871C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125478"/>
    <w:multiLevelType w:val="multilevel"/>
    <w:tmpl w:val="789A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42865"/>
    <w:multiLevelType w:val="multilevel"/>
    <w:tmpl w:val="E190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B30EB"/>
    <w:multiLevelType w:val="multilevel"/>
    <w:tmpl w:val="E01898B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0CF21DC"/>
    <w:multiLevelType w:val="multilevel"/>
    <w:tmpl w:val="416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0073A"/>
    <w:multiLevelType w:val="multilevel"/>
    <w:tmpl w:val="F30A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302854"/>
    <w:multiLevelType w:val="multilevel"/>
    <w:tmpl w:val="BE3A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BD4806"/>
    <w:multiLevelType w:val="hybridMultilevel"/>
    <w:tmpl w:val="AE2A27AE"/>
    <w:lvl w:ilvl="0" w:tplc="A2947C30">
      <w:start w:val="1"/>
      <w:numFmt w:val="decimal"/>
      <w:lvlText w:val="%1."/>
      <w:lvlJc w:val="left"/>
      <w:pPr>
        <w:tabs>
          <w:tab w:val="num" w:pos="720"/>
        </w:tabs>
        <w:ind w:left="720" w:hanging="360"/>
      </w:pPr>
    </w:lvl>
    <w:lvl w:ilvl="1" w:tplc="B6045EEA" w:tentative="1">
      <w:start w:val="1"/>
      <w:numFmt w:val="decimal"/>
      <w:lvlText w:val="%2."/>
      <w:lvlJc w:val="left"/>
      <w:pPr>
        <w:tabs>
          <w:tab w:val="num" w:pos="1440"/>
        </w:tabs>
        <w:ind w:left="1440" w:hanging="360"/>
      </w:pPr>
    </w:lvl>
    <w:lvl w:ilvl="2" w:tplc="D242D8B6" w:tentative="1">
      <w:start w:val="1"/>
      <w:numFmt w:val="decimal"/>
      <w:lvlText w:val="%3."/>
      <w:lvlJc w:val="left"/>
      <w:pPr>
        <w:tabs>
          <w:tab w:val="num" w:pos="2160"/>
        </w:tabs>
        <w:ind w:left="2160" w:hanging="360"/>
      </w:pPr>
    </w:lvl>
    <w:lvl w:ilvl="3" w:tplc="43101F6A" w:tentative="1">
      <w:start w:val="1"/>
      <w:numFmt w:val="decimal"/>
      <w:lvlText w:val="%4."/>
      <w:lvlJc w:val="left"/>
      <w:pPr>
        <w:tabs>
          <w:tab w:val="num" w:pos="2880"/>
        </w:tabs>
        <w:ind w:left="2880" w:hanging="360"/>
      </w:pPr>
    </w:lvl>
    <w:lvl w:ilvl="4" w:tplc="B152264A" w:tentative="1">
      <w:start w:val="1"/>
      <w:numFmt w:val="decimal"/>
      <w:lvlText w:val="%5."/>
      <w:lvlJc w:val="left"/>
      <w:pPr>
        <w:tabs>
          <w:tab w:val="num" w:pos="3600"/>
        </w:tabs>
        <w:ind w:left="3600" w:hanging="360"/>
      </w:pPr>
    </w:lvl>
    <w:lvl w:ilvl="5" w:tplc="6E006056" w:tentative="1">
      <w:start w:val="1"/>
      <w:numFmt w:val="decimal"/>
      <w:lvlText w:val="%6."/>
      <w:lvlJc w:val="left"/>
      <w:pPr>
        <w:tabs>
          <w:tab w:val="num" w:pos="4320"/>
        </w:tabs>
        <w:ind w:left="4320" w:hanging="360"/>
      </w:pPr>
    </w:lvl>
    <w:lvl w:ilvl="6" w:tplc="5088EC4C" w:tentative="1">
      <w:start w:val="1"/>
      <w:numFmt w:val="decimal"/>
      <w:lvlText w:val="%7."/>
      <w:lvlJc w:val="left"/>
      <w:pPr>
        <w:tabs>
          <w:tab w:val="num" w:pos="5040"/>
        </w:tabs>
        <w:ind w:left="5040" w:hanging="360"/>
      </w:pPr>
    </w:lvl>
    <w:lvl w:ilvl="7" w:tplc="E24C0526" w:tentative="1">
      <w:start w:val="1"/>
      <w:numFmt w:val="decimal"/>
      <w:lvlText w:val="%8."/>
      <w:lvlJc w:val="left"/>
      <w:pPr>
        <w:tabs>
          <w:tab w:val="num" w:pos="5760"/>
        </w:tabs>
        <w:ind w:left="5760" w:hanging="360"/>
      </w:pPr>
    </w:lvl>
    <w:lvl w:ilvl="8" w:tplc="C22A5206" w:tentative="1">
      <w:start w:val="1"/>
      <w:numFmt w:val="decimal"/>
      <w:lvlText w:val="%9."/>
      <w:lvlJc w:val="left"/>
      <w:pPr>
        <w:tabs>
          <w:tab w:val="num" w:pos="6480"/>
        </w:tabs>
        <w:ind w:left="6480" w:hanging="360"/>
      </w:pPr>
    </w:lvl>
  </w:abstractNum>
  <w:num w:numId="1" w16cid:durableId="1778984486">
    <w:abstractNumId w:val="4"/>
  </w:num>
  <w:num w:numId="2" w16cid:durableId="1960065766">
    <w:abstractNumId w:val="6"/>
  </w:num>
  <w:num w:numId="3" w16cid:durableId="131138877">
    <w:abstractNumId w:val="2"/>
  </w:num>
  <w:num w:numId="4" w16cid:durableId="290984741">
    <w:abstractNumId w:val="5"/>
  </w:num>
  <w:num w:numId="5" w16cid:durableId="321198316">
    <w:abstractNumId w:val="7"/>
  </w:num>
  <w:num w:numId="6" w16cid:durableId="548227138">
    <w:abstractNumId w:val="1"/>
  </w:num>
  <w:num w:numId="7" w16cid:durableId="292640862">
    <w:abstractNumId w:val="11"/>
  </w:num>
  <w:num w:numId="8" w16cid:durableId="1167525039">
    <w:abstractNumId w:val="14"/>
  </w:num>
  <w:num w:numId="9" w16cid:durableId="793256276">
    <w:abstractNumId w:val="13"/>
  </w:num>
  <w:num w:numId="10" w16cid:durableId="57672098">
    <w:abstractNumId w:val="9"/>
  </w:num>
  <w:num w:numId="11" w16cid:durableId="761802241">
    <w:abstractNumId w:val="10"/>
  </w:num>
  <w:num w:numId="12" w16cid:durableId="567762982">
    <w:abstractNumId w:val="12"/>
  </w:num>
  <w:num w:numId="13" w16cid:durableId="520704338">
    <w:abstractNumId w:val="0"/>
  </w:num>
  <w:num w:numId="14" w16cid:durableId="623579916">
    <w:abstractNumId w:val="3"/>
  </w:num>
  <w:num w:numId="15" w16cid:durableId="200284937">
    <w:abstractNumId w:val="8"/>
  </w:num>
  <w:num w:numId="16" w16cid:durableId="152311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rawingGridHorizontalOrigin w:val="1800"/>
  <w:drawingGridVerticalOrigin w:val="144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EB6"/>
    <w:rsid w:val="000021D1"/>
    <w:rsid w:val="00002C75"/>
    <w:rsid w:val="00004EA9"/>
    <w:rsid w:val="00007587"/>
    <w:rsid w:val="00011446"/>
    <w:rsid w:val="00015AA7"/>
    <w:rsid w:val="00015C91"/>
    <w:rsid w:val="0001740A"/>
    <w:rsid w:val="000208F2"/>
    <w:rsid w:val="0002095D"/>
    <w:rsid w:val="00021595"/>
    <w:rsid w:val="00036D8D"/>
    <w:rsid w:val="00036EA7"/>
    <w:rsid w:val="00044D13"/>
    <w:rsid w:val="00051359"/>
    <w:rsid w:val="000534E9"/>
    <w:rsid w:val="000616A7"/>
    <w:rsid w:val="00066B05"/>
    <w:rsid w:val="00066DFF"/>
    <w:rsid w:val="00073493"/>
    <w:rsid w:val="00075A57"/>
    <w:rsid w:val="00076626"/>
    <w:rsid w:val="00076643"/>
    <w:rsid w:val="0008174C"/>
    <w:rsid w:val="00082CA1"/>
    <w:rsid w:val="00083517"/>
    <w:rsid w:val="00083FA0"/>
    <w:rsid w:val="00084283"/>
    <w:rsid w:val="000864C5"/>
    <w:rsid w:val="000869A4"/>
    <w:rsid w:val="00090ABA"/>
    <w:rsid w:val="0009398C"/>
    <w:rsid w:val="00093CE8"/>
    <w:rsid w:val="00093EC1"/>
    <w:rsid w:val="00097395"/>
    <w:rsid w:val="000A4FDE"/>
    <w:rsid w:val="000B0A14"/>
    <w:rsid w:val="000B25B7"/>
    <w:rsid w:val="000B76B7"/>
    <w:rsid w:val="000B79F8"/>
    <w:rsid w:val="000D3093"/>
    <w:rsid w:val="000D4DB0"/>
    <w:rsid w:val="000D5D1F"/>
    <w:rsid w:val="000D63AA"/>
    <w:rsid w:val="000D665A"/>
    <w:rsid w:val="000D6664"/>
    <w:rsid w:val="000D7813"/>
    <w:rsid w:val="000E4EC7"/>
    <w:rsid w:val="000E74E3"/>
    <w:rsid w:val="000E7D02"/>
    <w:rsid w:val="000F0908"/>
    <w:rsid w:val="000F257B"/>
    <w:rsid w:val="000F5A9D"/>
    <w:rsid w:val="00107437"/>
    <w:rsid w:val="00111D20"/>
    <w:rsid w:val="00112D3F"/>
    <w:rsid w:val="00116DF4"/>
    <w:rsid w:val="00117BDA"/>
    <w:rsid w:val="00120298"/>
    <w:rsid w:val="00125013"/>
    <w:rsid w:val="00125A75"/>
    <w:rsid w:val="0012689A"/>
    <w:rsid w:val="00130888"/>
    <w:rsid w:val="0013481D"/>
    <w:rsid w:val="00135DAD"/>
    <w:rsid w:val="001360B3"/>
    <w:rsid w:val="0013612F"/>
    <w:rsid w:val="001413CF"/>
    <w:rsid w:val="00141BBB"/>
    <w:rsid w:val="0014210C"/>
    <w:rsid w:val="00142F24"/>
    <w:rsid w:val="00143693"/>
    <w:rsid w:val="001444FB"/>
    <w:rsid w:val="00144D3E"/>
    <w:rsid w:val="00145638"/>
    <w:rsid w:val="00147095"/>
    <w:rsid w:val="00147784"/>
    <w:rsid w:val="0015232A"/>
    <w:rsid w:val="00156B3E"/>
    <w:rsid w:val="00157383"/>
    <w:rsid w:val="0016060D"/>
    <w:rsid w:val="00163EAE"/>
    <w:rsid w:val="0016417F"/>
    <w:rsid w:val="00171D98"/>
    <w:rsid w:val="00176ECD"/>
    <w:rsid w:val="001779E8"/>
    <w:rsid w:val="00180900"/>
    <w:rsid w:val="00181CB3"/>
    <w:rsid w:val="00186590"/>
    <w:rsid w:val="0019551E"/>
    <w:rsid w:val="0019680B"/>
    <w:rsid w:val="001A0518"/>
    <w:rsid w:val="001A1A67"/>
    <w:rsid w:val="001A737C"/>
    <w:rsid w:val="001B0CF8"/>
    <w:rsid w:val="001B4E8F"/>
    <w:rsid w:val="001C423D"/>
    <w:rsid w:val="001D01A5"/>
    <w:rsid w:val="001D2C75"/>
    <w:rsid w:val="001D303C"/>
    <w:rsid w:val="001D4DAF"/>
    <w:rsid w:val="001D73F7"/>
    <w:rsid w:val="001E2109"/>
    <w:rsid w:val="001E3864"/>
    <w:rsid w:val="001E3C41"/>
    <w:rsid w:val="001E5315"/>
    <w:rsid w:val="001E7FE8"/>
    <w:rsid w:val="001F1614"/>
    <w:rsid w:val="001F3697"/>
    <w:rsid w:val="001F4C2E"/>
    <w:rsid w:val="001F6031"/>
    <w:rsid w:val="002003D6"/>
    <w:rsid w:val="002009F1"/>
    <w:rsid w:val="00201005"/>
    <w:rsid w:val="00201222"/>
    <w:rsid w:val="00203BF6"/>
    <w:rsid w:val="00210FD9"/>
    <w:rsid w:val="002112C5"/>
    <w:rsid w:val="002119F5"/>
    <w:rsid w:val="00215700"/>
    <w:rsid w:val="00215931"/>
    <w:rsid w:val="00217ACF"/>
    <w:rsid w:val="002208DE"/>
    <w:rsid w:val="00223EFE"/>
    <w:rsid w:val="00237D45"/>
    <w:rsid w:val="00240243"/>
    <w:rsid w:val="00240929"/>
    <w:rsid w:val="00240B5D"/>
    <w:rsid w:val="0024162B"/>
    <w:rsid w:val="00243892"/>
    <w:rsid w:val="002469CE"/>
    <w:rsid w:val="00247192"/>
    <w:rsid w:val="00250303"/>
    <w:rsid w:val="00251AA7"/>
    <w:rsid w:val="00252A10"/>
    <w:rsid w:val="00256100"/>
    <w:rsid w:val="00262FF1"/>
    <w:rsid w:val="002668A2"/>
    <w:rsid w:val="002701CA"/>
    <w:rsid w:val="00271B43"/>
    <w:rsid w:val="0027561A"/>
    <w:rsid w:val="00277CBC"/>
    <w:rsid w:val="002813E8"/>
    <w:rsid w:val="00283B1A"/>
    <w:rsid w:val="002844B0"/>
    <w:rsid w:val="00285869"/>
    <w:rsid w:val="002901CE"/>
    <w:rsid w:val="00294791"/>
    <w:rsid w:val="002966AE"/>
    <w:rsid w:val="00296C09"/>
    <w:rsid w:val="002A044D"/>
    <w:rsid w:val="002A175F"/>
    <w:rsid w:val="002A45C4"/>
    <w:rsid w:val="002A460D"/>
    <w:rsid w:val="002B350A"/>
    <w:rsid w:val="002B4F64"/>
    <w:rsid w:val="002B6710"/>
    <w:rsid w:val="002B6872"/>
    <w:rsid w:val="002B7DCC"/>
    <w:rsid w:val="002C3731"/>
    <w:rsid w:val="002C3C30"/>
    <w:rsid w:val="002C416C"/>
    <w:rsid w:val="002C5E9E"/>
    <w:rsid w:val="002C69B6"/>
    <w:rsid w:val="002C7F4A"/>
    <w:rsid w:val="002D1909"/>
    <w:rsid w:val="002D1C61"/>
    <w:rsid w:val="002D62EA"/>
    <w:rsid w:val="002D7A30"/>
    <w:rsid w:val="002E1E0C"/>
    <w:rsid w:val="002E226A"/>
    <w:rsid w:val="002E3DAD"/>
    <w:rsid w:val="002E4DED"/>
    <w:rsid w:val="002F34B6"/>
    <w:rsid w:val="002F3D0D"/>
    <w:rsid w:val="00300739"/>
    <w:rsid w:val="003017DC"/>
    <w:rsid w:val="00301FA5"/>
    <w:rsid w:val="00302B36"/>
    <w:rsid w:val="00302F64"/>
    <w:rsid w:val="00303F19"/>
    <w:rsid w:val="00304278"/>
    <w:rsid w:val="00304A18"/>
    <w:rsid w:val="00307591"/>
    <w:rsid w:val="00312774"/>
    <w:rsid w:val="00314140"/>
    <w:rsid w:val="00315AD1"/>
    <w:rsid w:val="003203B1"/>
    <w:rsid w:val="003207E3"/>
    <w:rsid w:val="0032194A"/>
    <w:rsid w:val="00326535"/>
    <w:rsid w:val="00326DDD"/>
    <w:rsid w:val="00332157"/>
    <w:rsid w:val="00332667"/>
    <w:rsid w:val="00333626"/>
    <w:rsid w:val="0033509F"/>
    <w:rsid w:val="003354E5"/>
    <w:rsid w:val="003422CE"/>
    <w:rsid w:val="003463EF"/>
    <w:rsid w:val="003475F1"/>
    <w:rsid w:val="00347C7A"/>
    <w:rsid w:val="00351402"/>
    <w:rsid w:val="00354E63"/>
    <w:rsid w:val="0035576F"/>
    <w:rsid w:val="0036014E"/>
    <w:rsid w:val="00360942"/>
    <w:rsid w:val="00363392"/>
    <w:rsid w:val="00366E75"/>
    <w:rsid w:val="003706B0"/>
    <w:rsid w:val="00375823"/>
    <w:rsid w:val="003758AC"/>
    <w:rsid w:val="003778A0"/>
    <w:rsid w:val="00377F01"/>
    <w:rsid w:val="0038059B"/>
    <w:rsid w:val="0038114B"/>
    <w:rsid w:val="0038255B"/>
    <w:rsid w:val="003829AE"/>
    <w:rsid w:val="0038357E"/>
    <w:rsid w:val="00384F77"/>
    <w:rsid w:val="00386E5A"/>
    <w:rsid w:val="00390C68"/>
    <w:rsid w:val="003944D1"/>
    <w:rsid w:val="00394E66"/>
    <w:rsid w:val="00395553"/>
    <w:rsid w:val="00396F14"/>
    <w:rsid w:val="003A23F1"/>
    <w:rsid w:val="003A398E"/>
    <w:rsid w:val="003A5A29"/>
    <w:rsid w:val="003A7065"/>
    <w:rsid w:val="003B0B13"/>
    <w:rsid w:val="003B2708"/>
    <w:rsid w:val="003B6268"/>
    <w:rsid w:val="003B6563"/>
    <w:rsid w:val="003B69B6"/>
    <w:rsid w:val="003C17E7"/>
    <w:rsid w:val="003C1BEA"/>
    <w:rsid w:val="003C46EA"/>
    <w:rsid w:val="003D38D5"/>
    <w:rsid w:val="003D5B6D"/>
    <w:rsid w:val="003D7F74"/>
    <w:rsid w:val="003E15C4"/>
    <w:rsid w:val="003E41AC"/>
    <w:rsid w:val="003E4D16"/>
    <w:rsid w:val="003E5029"/>
    <w:rsid w:val="003E7FD5"/>
    <w:rsid w:val="003F0CF2"/>
    <w:rsid w:val="003F2764"/>
    <w:rsid w:val="003F3AA2"/>
    <w:rsid w:val="003F54C2"/>
    <w:rsid w:val="003F7C1B"/>
    <w:rsid w:val="00402856"/>
    <w:rsid w:val="004036D2"/>
    <w:rsid w:val="00403F52"/>
    <w:rsid w:val="004115B9"/>
    <w:rsid w:val="0041176C"/>
    <w:rsid w:val="00411D8F"/>
    <w:rsid w:val="00413410"/>
    <w:rsid w:val="0041649E"/>
    <w:rsid w:val="004173F6"/>
    <w:rsid w:val="004259B9"/>
    <w:rsid w:val="00425A14"/>
    <w:rsid w:val="00426928"/>
    <w:rsid w:val="0043250F"/>
    <w:rsid w:val="004328E7"/>
    <w:rsid w:val="00433D68"/>
    <w:rsid w:val="00434E6B"/>
    <w:rsid w:val="00435C65"/>
    <w:rsid w:val="00436271"/>
    <w:rsid w:val="0043652F"/>
    <w:rsid w:val="004365B0"/>
    <w:rsid w:val="00437D85"/>
    <w:rsid w:val="00442560"/>
    <w:rsid w:val="0044338C"/>
    <w:rsid w:val="00443639"/>
    <w:rsid w:val="004466A9"/>
    <w:rsid w:val="00447BC5"/>
    <w:rsid w:val="00450B17"/>
    <w:rsid w:val="00453D0E"/>
    <w:rsid w:val="004552A6"/>
    <w:rsid w:val="0045765D"/>
    <w:rsid w:val="004619DB"/>
    <w:rsid w:val="004636CD"/>
    <w:rsid w:val="00466264"/>
    <w:rsid w:val="00471D01"/>
    <w:rsid w:val="004810CC"/>
    <w:rsid w:val="00481D32"/>
    <w:rsid w:val="0048358E"/>
    <w:rsid w:val="00484132"/>
    <w:rsid w:val="00487C04"/>
    <w:rsid w:val="00492D06"/>
    <w:rsid w:val="004930A6"/>
    <w:rsid w:val="004932D9"/>
    <w:rsid w:val="004A2F3B"/>
    <w:rsid w:val="004A4373"/>
    <w:rsid w:val="004A5004"/>
    <w:rsid w:val="004A5FEC"/>
    <w:rsid w:val="004A68A9"/>
    <w:rsid w:val="004B34A8"/>
    <w:rsid w:val="004B3B75"/>
    <w:rsid w:val="004C03CE"/>
    <w:rsid w:val="004C06BA"/>
    <w:rsid w:val="004C2808"/>
    <w:rsid w:val="004C330E"/>
    <w:rsid w:val="004C63AC"/>
    <w:rsid w:val="004D120B"/>
    <w:rsid w:val="004D31A8"/>
    <w:rsid w:val="004D658E"/>
    <w:rsid w:val="004E2585"/>
    <w:rsid w:val="004E4888"/>
    <w:rsid w:val="004E76DB"/>
    <w:rsid w:val="004E7C6D"/>
    <w:rsid w:val="004F1A1D"/>
    <w:rsid w:val="004F2217"/>
    <w:rsid w:val="004F4DB3"/>
    <w:rsid w:val="00506367"/>
    <w:rsid w:val="005063A2"/>
    <w:rsid w:val="00506A8B"/>
    <w:rsid w:val="00512C1C"/>
    <w:rsid w:val="00520E6F"/>
    <w:rsid w:val="00523F33"/>
    <w:rsid w:val="005264E1"/>
    <w:rsid w:val="00527BF2"/>
    <w:rsid w:val="00531C3C"/>
    <w:rsid w:val="00532833"/>
    <w:rsid w:val="00544439"/>
    <w:rsid w:val="00544E67"/>
    <w:rsid w:val="00546611"/>
    <w:rsid w:val="00546FBC"/>
    <w:rsid w:val="005517E6"/>
    <w:rsid w:val="00552B28"/>
    <w:rsid w:val="00554338"/>
    <w:rsid w:val="00555044"/>
    <w:rsid w:val="0055593C"/>
    <w:rsid w:val="0056065C"/>
    <w:rsid w:val="0056341B"/>
    <w:rsid w:val="005655B5"/>
    <w:rsid w:val="0056713D"/>
    <w:rsid w:val="00567341"/>
    <w:rsid w:val="00567CAE"/>
    <w:rsid w:val="00570A03"/>
    <w:rsid w:val="00572297"/>
    <w:rsid w:val="00582FAD"/>
    <w:rsid w:val="005839B5"/>
    <w:rsid w:val="00583ED5"/>
    <w:rsid w:val="00586512"/>
    <w:rsid w:val="0059340A"/>
    <w:rsid w:val="00593629"/>
    <w:rsid w:val="005938A1"/>
    <w:rsid w:val="0059461F"/>
    <w:rsid w:val="0059768E"/>
    <w:rsid w:val="005A020F"/>
    <w:rsid w:val="005A0961"/>
    <w:rsid w:val="005A3ACC"/>
    <w:rsid w:val="005A62CC"/>
    <w:rsid w:val="005A71C0"/>
    <w:rsid w:val="005B1DF2"/>
    <w:rsid w:val="005B37B5"/>
    <w:rsid w:val="005B4614"/>
    <w:rsid w:val="005B4C36"/>
    <w:rsid w:val="005B58FF"/>
    <w:rsid w:val="005B7D00"/>
    <w:rsid w:val="005C1571"/>
    <w:rsid w:val="005C244A"/>
    <w:rsid w:val="005C6AE0"/>
    <w:rsid w:val="005D121D"/>
    <w:rsid w:val="005D24BC"/>
    <w:rsid w:val="005D755B"/>
    <w:rsid w:val="005E3827"/>
    <w:rsid w:val="005E3D62"/>
    <w:rsid w:val="005E6253"/>
    <w:rsid w:val="005E64D9"/>
    <w:rsid w:val="005E671D"/>
    <w:rsid w:val="005E67F6"/>
    <w:rsid w:val="005E7587"/>
    <w:rsid w:val="005F1891"/>
    <w:rsid w:val="005F24CA"/>
    <w:rsid w:val="00606D3B"/>
    <w:rsid w:val="00607ABB"/>
    <w:rsid w:val="00610EEE"/>
    <w:rsid w:val="00616B8B"/>
    <w:rsid w:val="006178BF"/>
    <w:rsid w:val="00622C1D"/>
    <w:rsid w:val="00623B52"/>
    <w:rsid w:val="0062524E"/>
    <w:rsid w:val="0062551E"/>
    <w:rsid w:val="00625956"/>
    <w:rsid w:val="00626A3F"/>
    <w:rsid w:val="00635A00"/>
    <w:rsid w:val="00636919"/>
    <w:rsid w:val="006401BF"/>
    <w:rsid w:val="00641648"/>
    <w:rsid w:val="00645C6C"/>
    <w:rsid w:val="006462B7"/>
    <w:rsid w:val="00656AC3"/>
    <w:rsid w:val="006618DB"/>
    <w:rsid w:val="0066250D"/>
    <w:rsid w:val="00662634"/>
    <w:rsid w:val="00666DA6"/>
    <w:rsid w:val="006753B6"/>
    <w:rsid w:val="00677A5C"/>
    <w:rsid w:val="00682B03"/>
    <w:rsid w:val="00683CD9"/>
    <w:rsid w:val="006919F4"/>
    <w:rsid w:val="00693EF9"/>
    <w:rsid w:val="00695D0F"/>
    <w:rsid w:val="006978D3"/>
    <w:rsid w:val="006A27BF"/>
    <w:rsid w:val="006A77D9"/>
    <w:rsid w:val="006B28FC"/>
    <w:rsid w:val="006B2A2F"/>
    <w:rsid w:val="006B42F1"/>
    <w:rsid w:val="006B5632"/>
    <w:rsid w:val="006B650D"/>
    <w:rsid w:val="006B7563"/>
    <w:rsid w:val="006C627C"/>
    <w:rsid w:val="006C6B14"/>
    <w:rsid w:val="006D095E"/>
    <w:rsid w:val="006D17EA"/>
    <w:rsid w:val="006D3D0F"/>
    <w:rsid w:val="006D5F90"/>
    <w:rsid w:val="006D6518"/>
    <w:rsid w:val="006D6DA7"/>
    <w:rsid w:val="006E3FA4"/>
    <w:rsid w:val="006E4B78"/>
    <w:rsid w:val="006E52A1"/>
    <w:rsid w:val="006E6038"/>
    <w:rsid w:val="006E79CD"/>
    <w:rsid w:val="006F2A1E"/>
    <w:rsid w:val="0070015A"/>
    <w:rsid w:val="007037A5"/>
    <w:rsid w:val="00703B26"/>
    <w:rsid w:val="00703D6E"/>
    <w:rsid w:val="00711006"/>
    <w:rsid w:val="00714390"/>
    <w:rsid w:val="007147A0"/>
    <w:rsid w:val="00720B47"/>
    <w:rsid w:val="00720DD7"/>
    <w:rsid w:val="0072501C"/>
    <w:rsid w:val="007268C6"/>
    <w:rsid w:val="007268DF"/>
    <w:rsid w:val="00731AAB"/>
    <w:rsid w:val="0073349B"/>
    <w:rsid w:val="00734C09"/>
    <w:rsid w:val="00737528"/>
    <w:rsid w:val="0074057F"/>
    <w:rsid w:val="007426DF"/>
    <w:rsid w:val="00744A96"/>
    <w:rsid w:val="007478A0"/>
    <w:rsid w:val="00750140"/>
    <w:rsid w:val="00750373"/>
    <w:rsid w:val="00752E68"/>
    <w:rsid w:val="00754BEE"/>
    <w:rsid w:val="007576D7"/>
    <w:rsid w:val="00762EB5"/>
    <w:rsid w:val="007704C5"/>
    <w:rsid w:val="00770556"/>
    <w:rsid w:val="00772CEA"/>
    <w:rsid w:val="00776AA9"/>
    <w:rsid w:val="00776C8E"/>
    <w:rsid w:val="0078054F"/>
    <w:rsid w:val="0078076E"/>
    <w:rsid w:val="007867A1"/>
    <w:rsid w:val="00791D90"/>
    <w:rsid w:val="00793835"/>
    <w:rsid w:val="00794343"/>
    <w:rsid w:val="007A615C"/>
    <w:rsid w:val="007A6805"/>
    <w:rsid w:val="007B0266"/>
    <w:rsid w:val="007B08B5"/>
    <w:rsid w:val="007B14B9"/>
    <w:rsid w:val="007B63F8"/>
    <w:rsid w:val="007C3C3E"/>
    <w:rsid w:val="007C58EF"/>
    <w:rsid w:val="007D056C"/>
    <w:rsid w:val="007D1F95"/>
    <w:rsid w:val="007D2D6C"/>
    <w:rsid w:val="007D5E2B"/>
    <w:rsid w:val="007E08EB"/>
    <w:rsid w:val="007E0924"/>
    <w:rsid w:val="007E1695"/>
    <w:rsid w:val="007E1821"/>
    <w:rsid w:val="007E2D83"/>
    <w:rsid w:val="007F14E0"/>
    <w:rsid w:val="007F1FCB"/>
    <w:rsid w:val="007F34B9"/>
    <w:rsid w:val="007F4C42"/>
    <w:rsid w:val="007F5A27"/>
    <w:rsid w:val="008020E7"/>
    <w:rsid w:val="0080765B"/>
    <w:rsid w:val="00811E06"/>
    <w:rsid w:val="00812DD8"/>
    <w:rsid w:val="008153E5"/>
    <w:rsid w:val="00816041"/>
    <w:rsid w:val="008178A2"/>
    <w:rsid w:val="00824D4E"/>
    <w:rsid w:val="0082661A"/>
    <w:rsid w:val="00830CDC"/>
    <w:rsid w:val="0083154D"/>
    <w:rsid w:val="00835C0B"/>
    <w:rsid w:val="00842913"/>
    <w:rsid w:val="00842CA5"/>
    <w:rsid w:val="00844A44"/>
    <w:rsid w:val="00845B53"/>
    <w:rsid w:val="008472A5"/>
    <w:rsid w:val="0084776D"/>
    <w:rsid w:val="008529A9"/>
    <w:rsid w:val="00852D2A"/>
    <w:rsid w:val="00853976"/>
    <w:rsid w:val="00855003"/>
    <w:rsid w:val="008614E5"/>
    <w:rsid w:val="008649F8"/>
    <w:rsid w:val="0086712E"/>
    <w:rsid w:val="008725B7"/>
    <w:rsid w:val="00876370"/>
    <w:rsid w:val="0087652E"/>
    <w:rsid w:val="0087698C"/>
    <w:rsid w:val="00883424"/>
    <w:rsid w:val="00883FAB"/>
    <w:rsid w:val="008941B4"/>
    <w:rsid w:val="00897B2E"/>
    <w:rsid w:val="008A11FD"/>
    <w:rsid w:val="008A1A48"/>
    <w:rsid w:val="008A41FD"/>
    <w:rsid w:val="008A45C1"/>
    <w:rsid w:val="008A5985"/>
    <w:rsid w:val="008A6429"/>
    <w:rsid w:val="008B2DF1"/>
    <w:rsid w:val="008B4C0E"/>
    <w:rsid w:val="008B5A41"/>
    <w:rsid w:val="008B61EA"/>
    <w:rsid w:val="008C140D"/>
    <w:rsid w:val="008C274B"/>
    <w:rsid w:val="008D1A38"/>
    <w:rsid w:val="008D6595"/>
    <w:rsid w:val="008E5756"/>
    <w:rsid w:val="008E5759"/>
    <w:rsid w:val="008F3B4A"/>
    <w:rsid w:val="008F62E4"/>
    <w:rsid w:val="008F7261"/>
    <w:rsid w:val="008F7419"/>
    <w:rsid w:val="0090069E"/>
    <w:rsid w:val="00905193"/>
    <w:rsid w:val="009051C9"/>
    <w:rsid w:val="009059CF"/>
    <w:rsid w:val="00905D7D"/>
    <w:rsid w:val="00911300"/>
    <w:rsid w:val="00912D0F"/>
    <w:rsid w:val="00913F9F"/>
    <w:rsid w:val="009157B7"/>
    <w:rsid w:val="009164DD"/>
    <w:rsid w:val="009175E1"/>
    <w:rsid w:val="009215BD"/>
    <w:rsid w:val="009228AE"/>
    <w:rsid w:val="00930F78"/>
    <w:rsid w:val="00933C84"/>
    <w:rsid w:val="00934EA6"/>
    <w:rsid w:val="009356D8"/>
    <w:rsid w:val="009369CE"/>
    <w:rsid w:val="00937031"/>
    <w:rsid w:val="00937A2E"/>
    <w:rsid w:val="00937F53"/>
    <w:rsid w:val="009417D6"/>
    <w:rsid w:val="00942245"/>
    <w:rsid w:val="00943DF8"/>
    <w:rsid w:val="00944032"/>
    <w:rsid w:val="0095019D"/>
    <w:rsid w:val="00950901"/>
    <w:rsid w:val="00950AE3"/>
    <w:rsid w:val="00952BAC"/>
    <w:rsid w:val="00952E60"/>
    <w:rsid w:val="009547E1"/>
    <w:rsid w:val="00957AB2"/>
    <w:rsid w:val="00957DD3"/>
    <w:rsid w:val="009637D7"/>
    <w:rsid w:val="009639C4"/>
    <w:rsid w:val="00963A23"/>
    <w:rsid w:val="0096452D"/>
    <w:rsid w:val="009663A9"/>
    <w:rsid w:val="00967530"/>
    <w:rsid w:val="00970B36"/>
    <w:rsid w:val="00972DDF"/>
    <w:rsid w:val="00973382"/>
    <w:rsid w:val="00973679"/>
    <w:rsid w:val="00973928"/>
    <w:rsid w:val="00975525"/>
    <w:rsid w:val="009813A4"/>
    <w:rsid w:val="00981E37"/>
    <w:rsid w:val="00984006"/>
    <w:rsid w:val="00984F2E"/>
    <w:rsid w:val="00985B75"/>
    <w:rsid w:val="0098661B"/>
    <w:rsid w:val="00987825"/>
    <w:rsid w:val="009878CF"/>
    <w:rsid w:val="00993604"/>
    <w:rsid w:val="00993DA9"/>
    <w:rsid w:val="009945F5"/>
    <w:rsid w:val="009957D5"/>
    <w:rsid w:val="009968A4"/>
    <w:rsid w:val="009970AB"/>
    <w:rsid w:val="00997AD9"/>
    <w:rsid w:val="009A02BB"/>
    <w:rsid w:val="009A124B"/>
    <w:rsid w:val="009A1D43"/>
    <w:rsid w:val="009A486C"/>
    <w:rsid w:val="009A5B10"/>
    <w:rsid w:val="009A5EB6"/>
    <w:rsid w:val="009B212D"/>
    <w:rsid w:val="009B243D"/>
    <w:rsid w:val="009B4665"/>
    <w:rsid w:val="009C037F"/>
    <w:rsid w:val="009C34D0"/>
    <w:rsid w:val="009C605A"/>
    <w:rsid w:val="009C6547"/>
    <w:rsid w:val="009C7110"/>
    <w:rsid w:val="009D1414"/>
    <w:rsid w:val="009D461B"/>
    <w:rsid w:val="009D7468"/>
    <w:rsid w:val="009E3922"/>
    <w:rsid w:val="009E51FD"/>
    <w:rsid w:val="009E72DA"/>
    <w:rsid w:val="009F1FE4"/>
    <w:rsid w:val="009F226A"/>
    <w:rsid w:val="00A01366"/>
    <w:rsid w:val="00A02125"/>
    <w:rsid w:val="00A02668"/>
    <w:rsid w:val="00A03B84"/>
    <w:rsid w:val="00A12D40"/>
    <w:rsid w:val="00A17341"/>
    <w:rsid w:val="00A23CC9"/>
    <w:rsid w:val="00A34AFF"/>
    <w:rsid w:val="00A36A10"/>
    <w:rsid w:val="00A41D3F"/>
    <w:rsid w:val="00A46B1B"/>
    <w:rsid w:val="00A50A3D"/>
    <w:rsid w:val="00A52EE9"/>
    <w:rsid w:val="00A54B2D"/>
    <w:rsid w:val="00A554D6"/>
    <w:rsid w:val="00A57BDB"/>
    <w:rsid w:val="00A713E3"/>
    <w:rsid w:val="00A73AB2"/>
    <w:rsid w:val="00A76937"/>
    <w:rsid w:val="00A83989"/>
    <w:rsid w:val="00A8485A"/>
    <w:rsid w:val="00A87E76"/>
    <w:rsid w:val="00A91642"/>
    <w:rsid w:val="00A9185B"/>
    <w:rsid w:val="00A91B5A"/>
    <w:rsid w:val="00A93047"/>
    <w:rsid w:val="00A946B1"/>
    <w:rsid w:val="00A95E64"/>
    <w:rsid w:val="00A97CF6"/>
    <w:rsid w:val="00AA15D2"/>
    <w:rsid w:val="00AA2A9B"/>
    <w:rsid w:val="00AA451C"/>
    <w:rsid w:val="00AA6715"/>
    <w:rsid w:val="00AA78D0"/>
    <w:rsid w:val="00AA7F77"/>
    <w:rsid w:val="00AB01D5"/>
    <w:rsid w:val="00AB2E44"/>
    <w:rsid w:val="00AB3C91"/>
    <w:rsid w:val="00AB624A"/>
    <w:rsid w:val="00AC0845"/>
    <w:rsid w:val="00AC4D4C"/>
    <w:rsid w:val="00AC6768"/>
    <w:rsid w:val="00AC6D74"/>
    <w:rsid w:val="00AC6F6D"/>
    <w:rsid w:val="00AD0192"/>
    <w:rsid w:val="00AD0B68"/>
    <w:rsid w:val="00AD463C"/>
    <w:rsid w:val="00AE1242"/>
    <w:rsid w:val="00AE1C7C"/>
    <w:rsid w:val="00AE2CD6"/>
    <w:rsid w:val="00AE5E9A"/>
    <w:rsid w:val="00AF4B45"/>
    <w:rsid w:val="00AF4C47"/>
    <w:rsid w:val="00AF7C8C"/>
    <w:rsid w:val="00B002AE"/>
    <w:rsid w:val="00B01B4B"/>
    <w:rsid w:val="00B045BE"/>
    <w:rsid w:val="00B04E60"/>
    <w:rsid w:val="00B06C9C"/>
    <w:rsid w:val="00B10AA8"/>
    <w:rsid w:val="00B11050"/>
    <w:rsid w:val="00B11C57"/>
    <w:rsid w:val="00B15C89"/>
    <w:rsid w:val="00B167F3"/>
    <w:rsid w:val="00B1756E"/>
    <w:rsid w:val="00B202C5"/>
    <w:rsid w:val="00B22F05"/>
    <w:rsid w:val="00B2449B"/>
    <w:rsid w:val="00B279F3"/>
    <w:rsid w:val="00B3760D"/>
    <w:rsid w:val="00B43E0B"/>
    <w:rsid w:val="00B43EC7"/>
    <w:rsid w:val="00B45B8A"/>
    <w:rsid w:val="00B476ED"/>
    <w:rsid w:val="00B50B12"/>
    <w:rsid w:val="00B5278B"/>
    <w:rsid w:val="00B5335A"/>
    <w:rsid w:val="00B54FEA"/>
    <w:rsid w:val="00B5594B"/>
    <w:rsid w:val="00B61B4C"/>
    <w:rsid w:val="00B62904"/>
    <w:rsid w:val="00B64210"/>
    <w:rsid w:val="00B64F12"/>
    <w:rsid w:val="00B659E1"/>
    <w:rsid w:val="00B7144D"/>
    <w:rsid w:val="00B72FB8"/>
    <w:rsid w:val="00B75338"/>
    <w:rsid w:val="00B77F93"/>
    <w:rsid w:val="00B800D6"/>
    <w:rsid w:val="00B8386D"/>
    <w:rsid w:val="00B849B6"/>
    <w:rsid w:val="00B874BB"/>
    <w:rsid w:val="00B920BE"/>
    <w:rsid w:val="00B945FB"/>
    <w:rsid w:val="00B95195"/>
    <w:rsid w:val="00B97620"/>
    <w:rsid w:val="00B97720"/>
    <w:rsid w:val="00BA0452"/>
    <w:rsid w:val="00BA093A"/>
    <w:rsid w:val="00BA3369"/>
    <w:rsid w:val="00BA4863"/>
    <w:rsid w:val="00BA4C6B"/>
    <w:rsid w:val="00BA60C4"/>
    <w:rsid w:val="00BA6588"/>
    <w:rsid w:val="00BA75A0"/>
    <w:rsid w:val="00BB12F1"/>
    <w:rsid w:val="00BB21EC"/>
    <w:rsid w:val="00BB3B04"/>
    <w:rsid w:val="00BB4A37"/>
    <w:rsid w:val="00BB59A9"/>
    <w:rsid w:val="00BC144E"/>
    <w:rsid w:val="00BC1D3F"/>
    <w:rsid w:val="00BC2AAC"/>
    <w:rsid w:val="00BC2FAE"/>
    <w:rsid w:val="00BC4D34"/>
    <w:rsid w:val="00BC725E"/>
    <w:rsid w:val="00BD16BD"/>
    <w:rsid w:val="00BD29CC"/>
    <w:rsid w:val="00BD4631"/>
    <w:rsid w:val="00BD678C"/>
    <w:rsid w:val="00BE0FEE"/>
    <w:rsid w:val="00BE2D92"/>
    <w:rsid w:val="00BE4CDF"/>
    <w:rsid w:val="00BE70FA"/>
    <w:rsid w:val="00BF237A"/>
    <w:rsid w:val="00BF6129"/>
    <w:rsid w:val="00BF63BF"/>
    <w:rsid w:val="00BF6814"/>
    <w:rsid w:val="00C0195C"/>
    <w:rsid w:val="00C01BEF"/>
    <w:rsid w:val="00C0229E"/>
    <w:rsid w:val="00C02EE5"/>
    <w:rsid w:val="00C032DC"/>
    <w:rsid w:val="00C049FD"/>
    <w:rsid w:val="00C1077F"/>
    <w:rsid w:val="00C10C31"/>
    <w:rsid w:val="00C22AFC"/>
    <w:rsid w:val="00C2321E"/>
    <w:rsid w:val="00C25EB6"/>
    <w:rsid w:val="00C26052"/>
    <w:rsid w:val="00C273C2"/>
    <w:rsid w:val="00C3297E"/>
    <w:rsid w:val="00C33F1F"/>
    <w:rsid w:val="00C407F1"/>
    <w:rsid w:val="00C46582"/>
    <w:rsid w:val="00C57651"/>
    <w:rsid w:val="00C60107"/>
    <w:rsid w:val="00C60B78"/>
    <w:rsid w:val="00C614FD"/>
    <w:rsid w:val="00C6288F"/>
    <w:rsid w:val="00C648D4"/>
    <w:rsid w:val="00C65672"/>
    <w:rsid w:val="00C704DF"/>
    <w:rsid w:val="00C70D70"/>
    <w:rsid w:val="00C722A9"/>
    <w:rsid w:val="00C735B3"/>
    <w:rsid w:val="00C74E6E"/>
    <w:rsid w:val="00C7513D"/>
    <w:rsid w:val="00C75BDE"/>
    <w:rsid w:val="00C764A5"/>
    <w:rsid w:val="00C770E2"/>
    <w:rsid w:val="00C812BF"/>
    <w:rsid w:val="00C82B7D"/>
    <w:rsid w:val="00C8324F"/>
    <w:rsid w:val="00C8340B"/>
    <w:rsid w:val="00C845C7"/>
    <w:rsid w:val="00C84A8D"/>
    <w:rsid w:val="00C856CE"/>
    <w:rsid w:val="00C86594"/>
    <w:rsid w:val="00C90A0F"/>
    <w:rsid w:val="00C91D54"/>
    <w:rsid w:val="00C951AA"/>
    <w:rsid w:val="00CA043A"/>
    <w:rsid w:val="00CA0EB1"/>
    <w:rsid w:val="00CA120F"/>
    <w:rsid w:val="00CA2378"/>
    <w:rsid w:val="00CB6A02"/>
    <w:rsid w:val="00CC1447"/>
    <w:rsid w:val="00CC334F"/>
    <w:rsid w:val="00CC3CB4"/>
    <w:rsid w:val="00CC46A6"/>
    <w:rsid w:val="00CC6692"/>
    <w:rsid w:val="00CC7A6F"/>
    <w:rsid w:val="00CD1AC6"/>
    <w:rsid w:val="00CD37E0"/>
    <w:rsid w:val="00CD3BD3"/>
    <w:rsid w:val="00CD44B1"/>
    <w:rsid w:val="00CE049E"/>
    <w:rsid w:val="00CE14DF"/>
    <w:rsid w:val="00CE1E01"/>
    <w:rsid w:val="00CE596E"/>
    <w:rsid w:val="00CE67A3"/>
    <w:rsid w:val="00CF482E"/>
    <w:rsid w:val="00CF4B23"/>
    <w:rsid w:val="00D00ED2"/>
    <w:rsid w:val="00D054C9"/>
    <w:rsid w:val="00D06366"/>
    <w:rsid w:val="00D12F06"/>
    <w:rsid w:val="00D134AD"/>
    <w:rsid w:val="00D2599D"/>
    <w:rsid w:val="00D27052"/>
    <w:rsid w:val="00D27904"/>
    <w:rsid w:val="00D33C4E"/>
    <w:rsid w:val="00D367F5"/>
    <w:rsid w:val="00D36E3F"/>
    <w:rsid w:val="00D436D8"/>
    <w:rsid w:val="00D471BC"/>
    <w:rsid w:val="00D5125B"/>
    <w:rsid w:val="00D51288"/>
    <w:rsid w:val="00D5429A"/>
    <w:rsid w:val="00D6079B"/>
    <w:rsid w:val="00D617BD"/>
    <w:rsid w:val="00D625F9"/>
    <w:rsid w:val="00D66A77"/>
    <w:rsid w:val="00D67105"/>
    <w:rsid w:val="00D733D1"/>
    <w:rsid w:val="00D76445"/>
    <w:rsid w:val="00D80781"/>
    <w:rsid w:val="00D863A2"/>
    <w:rsid w:val="00D9709E"/>
    <w:rsid w:val="00D979BF"/>
    <w:rsid w:val="00DA3422"/>
    <w:rsid w:val="00DA3C3B"/>
    <w:rsid w:val="00DA3F92"/>
    <w:rsid w:val="00DA601E"/>
    <w:rsid w:val="00DA60AB"/>
    <w:rsid w:val="00DB4843"/>
    <w:rsid w:val="00DB71DB"/>
    <w:rsid w:val="00DC0691"/>
    <w:rsid w:val="00DD319B"/>
    <w:rsid w:val="00DD358E"/>
    <w:rsid w:val="00DD5F5E"/>
    <w:rsid w:val="00DE154A"/>
    <w:rsid w:val="00DE1F17"/>
    <w:rsid w:val="00DE3BF0"/>
    <w:rsid w:val="00DE7A23"/>
    <w:rsid w:val="00DE7CA8"/>
    <w:rsid w:val="00DF27E0"/>
    <w:rsid w:val="00DF4E6A"/>
    <w:rsid w:val="00DF56B3"/>
    <w:rsid w:val="00E00070"/>
    <w:rsid w:val="00E01E7E"/>
    <w:rsid w:val="00E04410"/>
    <w:rsid w:val="00E05525"/>
    <w:rsid w:val="00E070FF"/>
    <w:rsid w:val="00E07C43"/>
    <w:rsid w:val="00E107AD"/>
    <w:rsid w:val="00E115C2"/>
    <w:rsid w:val="00E131CA"/>
    <w:rsid w:val="00E1528B"/>
    <w:rsid w:val="00E15FFD"/>
    <w:rsid w:val="00E17D4C"/>
    <w:rsid w:val="00E213F6"/>
    <w:rsid w:val="00E23FA3"/>
    <w:rsid w:val="00E25FE8"/>
    <w:rsid w:val="00E26B4E"/>
    <w:rsid w:val="00E30641"/>
    <w:rsid w:val="00E34E64"/>
    <w:rsid w:val="00E357AA"/>
    <w:rsid w:val="00E36E77"/>
    <w:rsid w:val="00E40D07"/>
    <w:rsid w:val="00E40D6C"/>
    <w:rsid w:val="00E41651"/>
    <w:rsid w:val="00E434AC"/>
    <w:rsid w:val="00E50588"/>
    <w:rsid w:val="00E519C9"/>
    <w:rsid w:val="00E519F7"/>
    <w:rsid w:val="00E52A93"/>
    <w:rsid w:val="00E56183"/>
    <w:rsid w:val="00E564CE"/>
    <w:rsid w:val="00E5686A"/>
    <w:rsid w:val="00E612C9"/>
    <w:rsid w:val="00E624C7"/>
    <w:rsid w:val="00E64568"/>
    <w:rsid w:val="00E67276"/>
    <w:rsid w:val="00E67CC0"/>
    <w:rsid w:val="00E806E8"/>
    <w:rsid w:val="00E84685"/>
    <w:rsid w:val="00E854CC"/>
    <w:rsid w:val="00E85FCE"/>
    <w:rsid w:val="00E9437F"/>
    <w:rsid w:val="00E97263"/>
    <w:rsid w:val="00E974A8"/>
    <w:rsid w:val="00E97E35"/>
    <w:rsid w:val="00EA3404"/>
    <w:rsid w:val="00EA6C66"/>
    <w:rsid w:val="00EB6BAD"/>
    <w:rsid w:val="00EC287B"/>
    <w:rsid w:val="00EC4509"/>
    <w:rsid w:val="00EC6957"/>
    <w:rsid w:val="00EC6984"/>
    <w:rsid w:val="00ED412C"/>
    <w:rsid w:val="00ED7025"/>
    <w:rsid w:val="00EE6AEC"/>
    <w:rsid w:val="00EE796E"/>
    <w:rsid w:val="00EE7EA5"/>
    <w:rsid w:val="00EF477E"/>
    <w:rsid w:val="00EF6476"/>
    <w:rsid w:val="00EF7343"/>
    <w:rsid w:val="00EF7984"/>
    <w:rsid w:val="00F01A09"/>
    <w:rsid w:val="00F038D9"/>
    <w:rsid w:val="00F04FA8"/>
    <w:rsid w:val="00F11BC8"/>
    <w:rsid w:val="00F13702"/>
    <w:rsid w:val="00F150C0"/>
    <w:rsid w:val="00F151B4"/>
    <w:rsid w:val="00F16218"/>
    <w:rsid w:val="00F205EB"/>
    <w:rsid w:val="00F23816"/>
    <w:rsid w:val="00F25EE7"/>
    <w:rsid w:val="00F25F90"/>
    <w:rsid w:val="00F36B66"/>
    <w:rsid w:val="00F40B7E"/>
    <w:rsid w:val="00F42339"/>
    <w:rsid w:val="00F4413F"/>
    <w:rsid w:val="00F44E37"/>
    <w:rsid w:val="00F4609E"/>
    <w:rsid w:val="00F511DC"/>
    <w:rsid w:val="00F5444F"/>
    <w:rsid w:val="00F569BB"/>
    <w:rsid w:val="00F5710C"/>
    <w:rsid w:val="00F63C92"/>
    <w:rsid w:val="00F655C1"/>
    <w:rsid w:val="00F672C9"/>
    <w:rsid w:val="00F70F5B"/>
    <w:rsid w:val="00F71487"/>
    <w:rsid w:val="00F73613"/>
    <w:rsid w:val="00F75EDE"/>
    <w:rsid w:val="00F77685"/>
    <w:rsid w:val="00F77EF1"/>
    <w:rsid w:val="00F828BC"/>
    <w:rsid w:val="00F84847"/>
    <w:rsid w:val="00F86245"/>
    <w:rsid w:val="00F866C2"/>
    <w:rsid w:val="00F86D10"/>
    <w:rsid w:val="00F94D65"/>
    <w:rsid w:val="00FA04C7"/>
    <w:rsid w:val="00FA10ED"/>
    <w:rsid w:val="00FA3A81"/>
    <w:rsid w:val="00FA3D53"/>
    <w:rsid w:val="00FA5313"/>
    <w:rsid w:val="00FA674F"/>
    <w:rsid w:val="00FA6DCF"/>
    <w:rsid w:val="00FA7BEC"/>
    <w:rsid w:val="00FC7A20"/>
    <w:rsid w:val="00FD0ACB"/>
    <w:rsid w:val="00FD7515"/>
    <w:rsid w:val="00FE0855"/>
    <w:rsid w:val="00FE1403"/>
    <w:rsid w:val="00FE2FD2"/>
    <w:rsid w:val="00FE48C6"/>
    <w:rsid w:val="00FE537E"/>
    <w:rsid w:val="00FE5EFD"/>
    <w:rsid w:val="00FE672A"/>
    <w:rsid w:val="461F016A"/>
    <w:rsid w:val="6CE04E97"/>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61DB43"/>
  <w15:docId w15:val="{3519506B-ECF4-427D-85D4-429ABD7C3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qFormat="1"/>
    <w:lsdException w:name="Normal Indent" w:semiHidden="1" w:unhideWhenUsed="1"/>
    <w:lsdException w:name="footnote text" w:semiHidden="1" w:unhideWhenUsed="1"/>
    <w:lsdException w:name="annotation text" w:semiHidden="1" w:unhideWhenUsed="1"/>
    <w:lsdException w:name="header" w:uiPriority="99"/>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link w:val="10"/>
    <w:qFormat/>
    <w:pPr>
      <w:keepNext/>
      <w:spacing w:before="480" w:after="480" w:line="360" w:lineRule="auto"/>
      <w:jc w:val="center"/>
      <w:outlineLvl w:val="0"/>
    </w:pPr>
    <w:rPr>
      <w:b/>
      <w:sz w:val="32"/>
      <w:lang w:eastAsia="en-US"/>
    </w:rPr>
  </w:style>
  <w:style w:type="paragraph" w:styleId="2">
    <w:name w:val="heading 2"/>
    <w:basedOn w:val="a"/>
    <w:next w:val="a"/>
    <w:link w:val="20"/>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nhideWhenUsed/>
    <w:qFormat/>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uiPriority w:val="99"/>
    <w:semiHidden/>
    <w:unhideWhenUsed/>
    <w:qFormat/>
    <w:rPr>
      <w:color w:val="800080" w:themeColor="followedHyperlink"/>
      <w:u w:val="single"/>
    </w:rPr>
  </w:style>
  <w:style w:type="character" w:styleId="a4">
    <w:name w:val="Hyperlink"/>
    <w:basedOn w:val="a0"/>
    <w:uiPriority w:val="99"/>
    <w:qFormat/>
    <w:rPr>
      <w:color w:val="0000FF"/>
      <w:u w:val="single"/>
    </w:rPr>
  </w:style>
  <w:style w:type="character" w:styleId="a5">
    <w:name w:val="page number"/>
    <w:basedOn w:val="a0"/>
    <w:rPr>
      <w:rFonts w:ascii="Arial" w:hAnsi="Arial"/>
      <w:i/>
      <w:sz w:val="28"/>
    </w:rPr>
  </w:style>
  <w:style w:type="character" w:styleId="a6">
    <w:name w:val="Strong"/>
    <w:basedOn w:val="a0"/>
    <w:uiPriority w:val="22"/>
    <w:qFormat/>
    <w:rPr>
      <w:b/>
      <w:bCs/>
    </w:rPr>
  </w:style>
  <w:style w:type="paragraph" w:styleId="a7">
    <w:name w:val="Balloon Text"/>
    <w:basedOn w:val="a"/>
    <w:link w:val="a8"/>
    <w:qFormat/>
    <w:rPr>
      <w:rFonts w:ascii="Tahoma" w:hAnsi="Tahoma" w:cs="Tahoma"/>
      <w:sz w:val="16"/>
      <w:szCs w:val="16"/>
    </w:rPr>
  </w:style>
  <w:style w:type="paragraph" w:styleId="21">
    <w:name w:val="Body Text 2"/>
    <w:basedOn w:val="a"/>
    <w:link w:val="22"/>
    <w:pPr>
      <w:spacing w:after="120" w:line="480" w:lineRule="auto"/>
    </w:pPr>
  </w:style>
  <w:style w:type="paragraph" w:styleId="a9">
    <w:name w:val="header"/>
    <w:basedOn w:val="a"/>
    <w:link w:val="aa"/>
    <w:uiPriority w:val="99"/>
    <w:pPr>
      <w:tabs>
        <w:tab w:val="center" w:pos="4153"/>
        <w:tab w:val="right" w:pos="8306"/>
      </w:tabs>
    </w:pPr>
  </w:style>
  <w:style w:type="paragraph" w:styleId="9">
    <w:name w:val="toc 9"/>
    <w:basedOn w:val="a"/>
    <w:next w:val="a"/>
    <w:autoRedefine/>
    <w:qFormat/>
    <w:pPr>
      <w:spacing w:after="100"/>
      <w:ind w:left="1600"/>
    </w:pPr>
  </w:style>
  <w:style w:type="paragraph" w:styleId="ab">
    <w:name w:val="Body Text"/>
    <w:basedOn w:val="a"/>
    <w:link w:val="ac"/>
    <w:qFormat/>
    <w:pPr>
      <w:spacing w:after="120"/>
    </w:pPr>
    <w:rPr>
      <w:sz w:val="24"/>
      <w:szCs w:val="24"/>
    </w:rPr>
  </w:style>
  <w:style w:type="paragraph" w:styleId="11">
    <w:name w:val="toc 1"/>
    <w:basedOn w:val="1"/>
    <w:next w:val="1"/>
    <w:uiPriority w:val="39"/>
    <w:qFormat/>
    <w:pPr>
      <w:spacing w:before="0" w:after="0" w:line="240" w:lineRule="auto"/>
      <w:ind w:right="567"/>
      <w:jc w:val="both"/>
    </w:pPr>
    <w:rPr>
      <w:b w:val="0"/>
      <w:sz w:val="28"/>
      <w:szCs w:val="24"/>
    </w:rPr>
  </w:style>
  <w:style w:type="paragraph" w:styleId="31">
    <w:name w:val="toc 3"/>
    <w:basedOn w:val="a"/>
    <w:uiPriority w:val="39"/>
    <w:pPr>
      <w:ind w:right="567" w:firstLine="567"/>
      <w:jc w:val="both"/>
      <w:outlineLvl w:val="2"/>
    </w:pPr>
    <w:rPr>
      <w:sz w:val="28"/>
      <w:szCs w:val="24"/>
    </w:rPr>
  </w:style>
  <w:style w:type="paragraph" w:styleId="23">
    <w:name w:val="toc 2"/>
    <w:basedOn w:val="a"/>
    <w:uiPriority w:val="39"/>
    <w:qFormat/>
    <w:pPr>
      <w:ind w:firstLine="284"/>
      <w:jc w:val="both"/>
      <w:outlineLvl w:val="1"/>
    </w:pPr>
    <w:rPr>
      <w:sz w:val="28"/>
      <w:szCs w:val="24"/>
    </w:rPr>
  </w:style>
  <w:style w:type="paragraph" w:styleId="ad">
    <w:name w:val="Title"/>
    <w:basedOn w:val="3"/>
    <w:next w:val="a"/>
    <w:link w:val="ae"/>
    <w:qFormat/>
    <w:pPr>
      <w:spacing w:before="480" w:after="480" w:line="360" w:lineRule="auto"/>
      <w:ind w:firstLine="709"/>
      <w:contextualSpacing/>
      <w:jc w:val="both"/>
    </w:pPr>
    <w:rPr>
      <w:rFonts w:ascii="Times New Roman" w:hAnsi="Times New Roman"/>
      <w:b/>
      <w:color w:val="auto"/>
      <w:spacing w:val="5"/>
      <w:kern w:val="28"/>
      <w:sz w:val="28"/>
      <w:szCs w:val="52"/>
    </w:rPr>
  </w:style>
  <w:style w:type="paragraph" w:styleId="af">
    <w:name w:val="footer"/>
    <w:basedOn w:val="a"/>
    <w:link w:val="af0"/>
    <w:uiPriority w:val="99"/>
    <w:pPr>
      <w:tabs>
        <w:tab w:val="center" w:pos="4153"/>
        <w:tab w:val="right" w:pos="8306"/>
      </w:tabs>
    </w:pPr>
  </w:style>
  <w:style w:type="paragraph" w:styleId="af1">
    <w:name w:val="Normal (Web)"/>
    <w:basedOn w:val="a"/>
    <w:uiPriority w:val="99"/>
    <w:unhideWhenUsed/>
    <w:qFormat/>
    <w:pPr>
      <w:spacing w:before="100" w:beforeAutospacing="1" w:after="100" w:afterAutospacing="1"/>
    </w:pPr>
    <w:rPr>
      <w:sz w:val="24"/>
      <w:szCs w:val="24"/>
    </w:rPr>
  </w:style>
  <w:style w:type="paragraph" w:styleId="af2">
    <w:name w:val="Subtitle"/>
    <w:basedOn w:val="2"/>
    <w:next w:val="a"/>
    <w:link w:val="af3"/>
    <w:uiPriority w:val="11"/>
    <w:qFormat/>
    <w:pPr>
      <w:spacing w:before="480" w:after="480" w:line="360" w:lineRule="auto"/>
      <w:ind w:firstLine="709"/>
      <w:jc w:val="both"/>
    </w:pPr>
    <w:rPr>
      <w:rFonts w:ascii="Times New Roman" w:hAnsi="Times New Roman"/>
      <w:iCs/>
      <w:color w:val="auto"/>
      <w:spacing w:val="15"/>
      <w:sz w:val="32"/>
      <w:szCs w:val="24"/>
    </w:rPr>
  </w:style>
  <w:style w:type="table" w:styleId="af4">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Чертежный"/>
    <w:basedOn w:val="a"/>
    <w:qFormat/>
    <w:pPr>
      <w:keepLines/>
      <w:suppressAutoHyphens/>
    </w:pPr>
    <w:rPr>
      <w:rFonts w:ascii="Arial" w:hAnsi="Arial"/>
      <w:i/>
    </w:rPr>
  </w:style>
  <w:style w:type="paragraph" w:customStyle="1" w:styleId="4">
    <w:name w:val="заголовок 4"/>
    <w:basedOn w:val="a"/>
    <w:next w:val="a"/>
    <w:qFormat/>
    <w:pPr>
      <w:keepNext/>
      <w:spacing w:before="240" w:after="60" w:line="360" w:lineRule="auto"/>
      <w:jc w:val="center"/>
    </w:pPr>
    <w:rPr>
      <w:rFonts w:ascii="Arial" w:hAnsi="Arial"/>
      <w:i/>
      <w:sz w:val="28"/>
    </w:rPr>
  </w:style>
  <w:style w:type="paragraph" w:customStyle="1" w:styleId="FR2">
    <w:name w:val="FR2"/>
    <w:qFormat/>
    <w:pPr>
      <w:widowControl w:val="0"/>
      <w:autoSpaceDE w:val="0"/>
      <w:autoSpaceDN w:val="0"/>
      <w:spacing w:line="300" w:lineRule="auto"/>
    </w:pPr>
    <w:rPr>
      <w:rFonts w:ascii="Arial" w:hAnsi="Arial" w:cs="Arial"/>
      <w:sz w:val="24"/>
      <w:szCs w:val="24"/>
    </w:rPr>
  </w:style>
  <w:style w:type="paragraph" w:customStyle="1" w:styleId="af6">
    <w:name w:val="БОВ"/>
    <w:basedOn w:val="a"/>
    <w:qFormat/>
    <w:pPr>
      <w:widowControl w:val="0"/>
      <w:autoSpaceDE w:val="0"/>
      <w:autoSpaceDN w:val="0"/>
      <w:spacing w:line="221" w:lineRule="auto"/>
      <w:ind w:left="426" w:right="41" w:firstLine="708"/>
      <w:jc w:val="both"/>
    </w:pPr>
    <w:rPr>
      <w:rFonts w:ascii="Bookman Old Style" w:hAnsi="Bookman Old Style" w:cs="Bookman Old Style"/>
      <w:sz w:val="28"/>
      <w:szCs w:val="28"/>
      <w:lang w:val="en-US"/>
    </w:rPr>
  </w:style>
  <w:style w:type="paragraph" w:styleId="af7">
    <w:name w:val="List Paragraph"/>
    <w:basedOn w:val="a"/>
    <w:uiPriority w:val="34"/>
    <w:qFormat/>
    <w:pPr>
      <w:spacing w:after="200" w:line="276" w:lineRule="auto"/>
      <w:ind w:left="720"/>
      <w:contextualSpacing/>
    </w:pPr>
    <w:rPr>
      <w:rFonts w:ascii="Calibri" w:eastAsia="Calibri" w:hAnsi="Calibri"/>
      <w:sz w:val="22"/>
      <w:szCs w:val="22"/>
      <w:lang w:eastAsia="en-US"/>
    </w:rPr>
  </w:style>
  <w:style w:type="paragraph" w:customStyle="1" w:styleId="12">
    <w:name w:val="заг 1"/>
    <w:basedOn w:val="a"/>
    <w:qFormat/>
    <w:pPr>
      <w:spacing w:line="360" w:lineRule="auto"/>
      <w:jc w:val="center"/>
    </w:pPr>
    <w:rPr>
      <w:b/>
      <w:sz w:val="32"/>
      <w:szCs w:val="24"/>
    </w:rPr>
  </w:style>
  <w:style w:type="character" w:customStyle="1" w:styleId="10">
    <w:name w:val="Заголовок 1 Знак"/>
    <w:basedOn w:val="a0"/>
    <w:link w:val="1"/>
    <w:qFormat/>
    <w:rPr>
      <w:b/>
      <w:sz w:val="32"/>
      <w:lang w:eastAsia="en-US"/>
    </w:rPr>
  </w:style>
  <w:style w:type="paragraph" w:customStyle="1" w:styleId="Af8">
    <w:name w:val="A: база"/>
    <w:qFormat/>
    <w:pPr>
      <w:jc w:val="both"/>
    </w:pPr>
    <w:rPr>
      <w:sz w:val="28"/>
      <w:szCs w:val="24"/>
    </w:rPr>
  </w:style>
  <w:style w:type="character" w:customStyle="1" w:styleId="aa">
    <w:name w:val="Верхний колонтитул Знак"/>
    <w:basedOn w:val="a0"/>
    <w:link w:val="a9"/>
    <w:uiPriority w:val="99"/>
    <w:qFormat/>
  </w:style>
  <w:style w:type="character" w:customStyle="1" w:styleId="af0">
    <w:name w:val="Нижний колонтитул Знак"/>
    <w:basedOn w:val="a0"/>
    <w:link w:val="af"/>
    <w:uiPriority w:val="99"/>
    <w:qFormat/>
  </w:style>
  <w:style w:type="paragraph" w:customStyle="1" w:styleId="Style9">
    <w:name w:val="Style9"/>
    <w:basedOn w:val="a"/>
    <w:uiPriority w:val="99"/>
    <w:pPr>
      <w:widowControl w:val="0"/>
      <w:autoSpaceDE w:val="0"/>
      <w:autoSpaceDN w:val="0"/>
      <w:adjustRightInd w:val="0"/>
      <w:spacing w:line="312" w:lineRule="exact"/>
    </w:pPr>
    <w:rPr>
      <w:sz w:val="24"/>
      <w:szCs w:val="24"/>
    </w:rPr>
  </w:style>
  <w:style w:type="character" w:customStyle="1" w:styleId="apple-converted-space">
    <w:name w:val="apple-converted-space"/>
    <w:basedOn w:val="a0"/>
    <w:qFormat/>
  </w:style>
  <w:style w:type="character" w:customStyle="1" w:styleId="FontStyle15">
    <w:name w:val="Font Style15"/>
    <w:basedOn w:val="a0"/>
    <w:uiPriority w:val="99"/>
    <w:rPr>
      <w:rFonts w:ascii="Arial" w:hAnsi="Arial" w:cs="Arial"/>
      <w:b/>
      <w:bCs/>
      <w:sz w:val="32"/>
      <w:szCs w:val="32"/>
    </w:rPr>
  </w:style>
  <w:style w:type="character" w:customStyle="1" w:styleId="a8">
    <w:name w:val="Текст выноски Знак"/>
    <w:basedOn w:val="a0"/>
    <w:link w:val="a7"/>
    <w:qFormat/>
    <w:rPr>
      <w:rFonts w:ascii="Tahoma" w:hAnsi="Tahoma" w:cs="Tahoma"/>
      <w:sz w:val="16"/>
      <w:szCs w:val="16"/>
    </w:rPr>
  </w:style>
  <w:style w:type="character" w:customStyle="1" w:styleId="ac">
    <w:name w:val="Основной текст Знак"/>
    <w:basedOn w:val="a0"/>
    <w:link w:val="ab"/>
    <w:qFormat/>
    <w:rPr>
      <w:sz w:val="24"/>
      <w:szCs w:val="24"/>
    </w:rPr>
  </w:style>
  <w:style w:type="paragraph" w:customStyle="1" w:styleId="ConsPlusNonformat">
    <w:name w:val="ConsPlusNonformat"/>
    <w:qFormat/>
    <w:pPr>
      <w:widowControl w:val="0"/>
      <w:autoSpaceDE w:val="0"/>
      <w:autoSpaceDN w:val="0"/>
      <w:adjustRightInd w:val="0"/>
    </w:pPr>
    <w:rPr>
      <w:rFonts w:ascii="Courier New" w:eastAsiaTheme="minorEastAsia" w:hAnsi="Courier New" w:cs="Courier New"/>
    </w:rPr>
  </w:style>
  <w:style w:type="paragraph" w:customStyle="1" w:styleId="13">
    <w:name w:val="СТО Приложение Знак1"/>
    <w:basedOn w:val="a"/>
    <w:next w:val="a"/>
    <w:qFormat/>
    <w:pPr>
      <w:keepNext/>
      <w:jc w:val="center"/>
      <w:outlineLvl w:val="0"/>
    </w:pPr>
    <w:rPr>
      <w:b/>
      <w:sz w:val="28"/>
      <w:szCs w:val="28"/>
    </w:rPr>
  </w:style>
  <w:style w:type="character" w:customStyle="1" w:styleId="af3">
    <w:name w:val="Подзаголовок Знак"/>
    <w:basedOn w:val="a0"/>
    <w:link w:val="af2"/>
    <w:uiPriority w:val="11"/>
    <w:qFormat/>
    <w:rPr>
      <w:rFonts w:eastAsiaTheme="majorEastAsia" w:cstheme="majorBidi"/>
      <w:b/>
      <w:bCs/>
      <w:iCs/>
      <w:spacing w:val="15"/>
      <w:sz w:val="32"/>
      <w:szCs w:val="24"/>
    </w:rPr>
  </w:style>
  <w:style w:type="character" w:customStyle="1" w:styleId="20">
    <w:name w:val="Заголовок 2 Знак"/>
    <w:basedOn w:val="a0"/>
    <w:link w:val="2"/>
    <w:rPr>
      <w:rFonts w:asciiTheme="majorHAnsi" w:eastAsiaTheme="majorEastAsia" w:hAnsiTheme="majorHAnsi" w:cstheme="majorBidi"/>
      <w:b/>
      <w:bCs/>
      <w:color w:val="4F81BD" w:themeColor="accent1"/>
      <w:sz w:val="26"/>
      <w:szCs w:val="26"/>
    </w:rPr>
  </w:style>
  <w:style w:type="character" w:customStyle="1" w:styleId="ae">
    <w:name w:val="Заголовок Знак"/>
    <w:basedOn w:val="a0"/>
    <w:link w:val="ad"/>
    <w:qFormat/>
    <w:rPr>
      <w:rFonts w:eastAsiaTheme="majorEastAsia" w:cstheme="majorBidi"/>
      <w:b/>
      <w:spacing w:val="5"/>
      <w:kern w:val="28"/>
      <w:sz w:val="28"/>
      <w:szCs w:val="52"/>
    </w:rPr>
  </w:style>
  <w:style w:type="character" w:customStyle="1" w:styleId="22">
    <w:name w:val="Основной текст 2 Знак"/>
    <w:basedOn w:val="a0"/>
    <w:link w:val="21"/>
  </w:style>
  <w:style w:type="table" w:customStyle="1" w:styleId="14">
    <w:name w:val="Сетка таблиц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Сетка таблицы2"/>
    <w:basedOn w:val="a1"/>
    <w:uiPriority w:val="59"/>
    <w:qFormat/>
    <w:rPr>
      <w:rFonts w:ascii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
    <w:name w:val="Сетка таблицы3"/>
    <w:basedOn w:val="a1"/>
    <w:uiPriority w:val="59"/>
    <w:qFormat/>
    <w:rPr>
      <w:rFonts w:ascii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0">
    <w:name w:val="Заголовок 3 Знак"/>
    <w:basedOn w:val="a0"/>
    <w:link w:val="3"/>
    <w:qFormat/>
    <w:rPr>
      <w:rFonts w:asciiTheme="majorHAnsi" w:eastAsiaTheme="majorEastAsia" w:hAnsiTheme="majorHAnsi" w:cstheme="majorBidi"/>
      <w:color w:val="243F60" w:themeColor="accent1" w:themeShade="7F"/>
      <w:sz w:val="24"/>
      <w:szCs w:val="24"/>
    </w:rPr>
  </w:style>
  <w:style w:type="table" w:customStyle="1" w:styleId="110">
    <w:name w:val="Сетка таблицы1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Сетка таблицы4"/>
    <w:basedOn w:val="a1"/>
    <w:uiPriority w:val="39"/>
    <w:qFormat/>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1"/>
    <w:uiPriority w:val="59"/>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Сетка таблицы1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uiPriority w:val="59"/>
    <w:qFormat/>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Сетка таблицы22"/>
    <w:basedOn w:val="a1"/>
    <w:uiPriority w:val="59"/>
    <w:qFormat/>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
    <w:name w:val="Сетка таблицы31"/>
    <w:basedOn w:val="a1"/>
    <w:uiPriority w:val="59"/>
    <w:qFormat/>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
    <w:name w:val="Сетка таблицы14"/>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Сетка таблицы15"/>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Сетка таблицы23"/>
    <w:basedOn w:val="a1"/>
    <w:uiPriority w:val="59"/>
    <w:qFormat/>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0">
    <w:name w:val="Сетка таблицы32"/>
    <w:basedOn w:val="a1"/>
    <w:uiPriority w:val="59"/>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
    <w:name w:val="Сетка таблицы16"/>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Сетка таблицы17"/>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Сетка таблицы18"/>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0">
    <w:name w:val="Сетка таблицы24"/>
    <w:basedOn w:val="a1"/>
    <w:uiPriority w:val="59"/>
    <w:qFormat/>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
    <w:name w:val="Сетка таблицы33"/>
    <w:basedOn w:val="a1"/>
    <w:uiPriority w:val="59"/>
    <w:qFormat/>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
    <w:name w:val="Сетка таблицы19"/>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Сетка таблицы25"/>
    <w:basedOn w:val="a1"/>
    <w:uiPriority w:val="59"/>
    <w:qFormat/>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
    <w:name w:val="Сетка таблицы34"/>
    <w:basedOn w:val="a1"/>
    <w:uiPriority w:val="59"/>
    <w:qFormat/>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0">
    <w:name w:val="Сетка таблицы110"/>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a1"/>
    <w:uiPriority w:val="59"/>
    <w:qFormat/>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1"/>
    <w:uiPriority w:val="59"/>
    <w:qFormat/>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a1"/>
    <w:uiPriority w:val="59"/>
    <w:qFormat/>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Сетка таблицы26"/>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Сетка таблицы27"/>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1"/>
    <w:basedOn w:val="a1"/>
    <w:uiPriority w:val="59"/>
    <w:qFormat/>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
    <w:name w:val="Сетка таблицы28"/>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muted">
    <w:name w:val="text-muted"/>
    <w:basedOn w:val="a"/>
    <w:qFormat/>
    <w:pPr>
      <w:spacing w:before="100" w:beforeAutospacing="1" w:after="100" w:afterAutospacing="1"/>
    </w:pPr>
    <w:rPr>
      <w:sz w:val="24"/>
      <w:szCs w:val="24"/>
    </w:rPr>
  </w:style>
  <w:style w:type="paragraph" w:customStyle="1" w:styleId="text-sm">
    <w:name w:val="text-sm"/>
    <w:basedOn w:val="a"/>
    <w:qFormat/>
    <w:pPr>
      <w:spacing w:before="100" w:beforeAutospacing="1" w:after="100" w:afterAutospacing="1"/>
    </w:pPr>
    <w:rPr>
      <w:sz w:val="24"/>
      <w:szCs w:val="24"/>
    </w:rPr>
  </w:style>
  <w:style w:type="character" w:customStyle="1" w:styleId="text-lg">
    <w:name w:val="text-lg"/>
    <w:basedOn w:val="a0"/>
    <w:qFormat/>
  </w:style>
  <w:style w:type="character" w:customStyle="1" w:styleId="1a">
    <w:name w:val="Заголовок1"/>
    <w:basedOn w:val="a0"/>
    <w:qFormat/>
  </w:style>
  <w:style w:type="paragraph" w:styleId="af9">
    <w:name w:val="No Spacing"/>
    <w:uiPriority w:val="1"/>
    <w:qFormat/>
    <w:rPr>
      <w:rFonts w:asciiTheme="minorHAnsi" w:eastAsiaTheme="minorHAnsi" w:hAnsiTheme="minorHAnsi" w:cstheme="minorBidi"/>
      <w:sz w:val="22"/>
      <w:szCs w:val="22"/>
      <w:lang w:eastAsia="en-US"/>
    </w:rPr>
  </w:style>
  <w:style w:type="character" w:customStyle="1" w:styleId="afa">
    <w:name w:val="Основной текст_"/>
    <w:basedOn w:val="a0"/>
    <w:link w:val="1b"/>
    <w:qFormat/>
  </w:style>
  <w:style w:type="paragraph" w:customStyle="1" w:styleId="1b">
    <w:name w:val="Основной текст1"/>
    <w:basedOn w:val="a"/>
    <w:link w:val="afa"/>
    <w:pPr>
      <w:widowControl w:val="0"/>
      <w:ind w:firstLine="400"/>
    </w:pPr>
  </w:style>
  <w:style w:type="character" w:customStyle="1" w:styleId="35">
    <w:name w:val="Заголовок №3_"/>
    <w:basedOn w:val="a0"/>
    <w:link w:val="36"/>
    <w:qFormat/>
    <w:rPr>
      <w:b/>
      <w:bCs/>
      <w:sz w:val="28"/>
      <w:szCs w:val="28"/>
    </w:rPr>
  </w:style>
  <w:style w:type="paragraph" w:customStyle="1" w:styleId="36">
    <w:name w:val="Заголовок №3"/>
    <w:basedOn w:val="a"/>
    <w:link w:val="35"/>
    <w:qFormat/>
    <w:pPr>
      <w:widowControl w:val="0"/>
      <w:spacing w:after="320"/>
      <w:ind w:firstLine="720"/>
      <w:outlineLvl w:val="2"/>
    </w:pPr>
    <w:rPr>
      <w:b/>
      <w:bCs/>
      <w:sz w:val="28"/>
      <w:szCs w:val="28"/>
    </w:rPr>
  </w:style>
  <w:style w:type="character" w:customStyle="1" w:styleId="afb">
    <w:name w:val="Другое_"/>
    <w:basedOn w:val="a0"/>
    <w:link w:val="afc"/>
  </w:style>
  <w:style w:type="paragraph" w:customStyle="1" w:styleId="afc">
    <w:name w:val="Другое"/>
    <w:basedOn w:val="a"/>
    <w:link w:val="afb"/>
    <w:qFormat/>
    <w:pPr>
      <w:widowControl w:val="0"/>
      <w:ind w:firstLine="400"/>
    </w:pPr>
  </w:style>
  <w:style w:type="character" w:customStyle="1" w:styleId="afd">
    <w:name w:val="Подпись к таблице_"/>
    <w:basedOn w:val="a0"/>
    <w:link w:val="afe"/>
    <w:qFormat/>
    <w:rPr>
      <w:b/>
      <w:bCs/>
    </w:rPr>
  </w:style>
  <w:style w:type="paragraph" w:customStyle="1" w:styleId="afe">
    <w:name w:val="Подпись к таблице"/>
    <w:basedOn w:val="a"/>
    <w:link w:val="afd"/>
    <w:qFormat/>
    <w:pPr>
      <w:widowControl w:val="0"/>
    </w:pPr>
    <w:rPr>
      <w:b/>
      <w:bCs/>
    </w:rPr>
  </w:style>
  <w:style w:type="table" w:customStyle="1" w:styleId="111">
    <w:name w:val="Сетка таблицы111"/>
    <w:basedOn w:val="a1"/>
    <w:uiPriority w:val="5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TOC Heading"/>
    <w:basedOn w:val="1"/>
    <w:next w:val="a"/>
    <w:uiPriority w:val="39"/>
    <w:unhideWhenUsed/>
    <w:qFormat/>
    <w:rsid w:val="00285869"/>
    <w:pPr>
      <w:keepLines/>
      <w:spacing w:before="240" w:after="0" w:line="259" w:lineRule="auto"/>
      <w:jc w:val="left"/>
      <w:outlineLvl w:val="9"/>
    </w:pPr>
    <w:rPr>
      <w:rFonts w:asciiTheme="majorHAnsi" w:eastAsiaTheme="majorEastAsia" w:hAnsiTheme="majorHAnsi" w:cstheme="majorBidi"/>
      <w:b w:val="0"/>
      <w:color w:val="365F91" w:themeColor="accent1" w:themeShade="BF"/>
      <w:szCs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24FBE1-81D8-40EC-B110-68F1A55C3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34</Pages>
  <Words>11185</Words>
  <Characters>63755</Characters>
  <Application>Microsoft Office Word</Application>
  <DocSecurity>0</DocSecurity>
  <Lines>531</Lines>
  <Paragraphs>149</Paragraphs>
  <ScaleCrop>false</ScaleCrop>
  <HeadingPairs>
    <vt:vector size="2" baseType="variant">
      <vt:variant>
        <vt:lpstr>Название</vt:lpstr>
      </vt:variant>
      <vt:variant>
        <vt:i4>1</vt:i4>
      </vt:variant>
    </vt:vector>
  </HeadingPairs>
  <TitlesOfParts>
    <vt:vector size="1" baseType="lpstr">
      <vt:lpstr>Содержание</vt:lpstr>
    </vt:vector>
  </TitlesOfParts>
  <Company>Артопед на виражах</Company>
  <LinksUpToDate>false</LinksUpToDate>
  <CharactersWithSpaces>74791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Содержание</dc:title>
  <dc:creator>Vladislav Panov</dc:creator>
  <cp:lastModifiedBy>Vladislav Panov</cp:lastModifiedBy>
  <cp:revision>13</cp:revision>
  <cp:lastPrinted>2022-05-17T04:08:00Z</cp:lastPrinted>
  <dcterms:created xsi:type="dcterms:W3CDTF">2026-01-25T16:00:00Z</dcterms:created>
  <dcterms:modified xsi:type="dcterms:W3CDTF">2026-03-16T10:33:00Z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1049-12.2.0.21179</vt:lpwstr>
  </property>
  <property fmtid="{D5CDD505-2E9C-101B-9397-08002B2CF9AE}" pid="3" name="ICV">
    <vt:lpwstr>CCE84D6AB62E4E55B93243E7528C3281_13</vt:lpwstr>
  </property>
</Properties>
</file>