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F965AD" w:rsidP="004A1963">
      <w:r>
        <w:pict w14:anchorId="4C416FA2">
          <v:rect id="_x0000_i1025"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F965AD" w:rsidP="004A1963">
      <w:r>
        <w:pict w14:anchorId="056488E6">
          <v:rect id="_x0000_i1026" style="width:0;height:1.5pt" o:hralign="center" o:hrstd="t" o:hr="t" fillcolor="#a0a0a0" stroked="f"/>
        </w:pict>
      </w:r>
    </w:p>
    <w:p w14:paraId="77566CD6" w14:textId="5EB48220" w:rsidR="004A1963" w:rsidRPr="005B522B" w:rsidRDefault="004A1963" w:rsidP="005B522B">
      <w:pPr>
        <w:pStyle w:val="a9"/>
        <w:numPr>
          <w:ilvl w:val="0"/>
          <w:numId w:val="8"/>
        </w:numPr>
        <w:rPr>
          <w:b/>
          <w:bCs/>
        </w:rPr>
      </w:pPr>
      <w:r w:rsidRPr="005B522B">
        <w:rPr>
          <w:b/>
          <w:bCs/>
        </w:rPr>
        <w:t>Related Work</w:t>
      </w:r>
    </w:p>
    <w:p w14:paraId="38EC176C" w14:textId="067FF1D7" w:rsidR="00DB585F" w:rsidRPr="00DB585F" w:rsidRDefault="005B522B" w:rsidP="00DB585F">
      <w:pPr>
        <w:pStyle w:val="a9"/>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a9"/>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a9"/>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a9"/>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a9"/>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F965AD"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3C1ACC" w:rsidRDefault="00657828" w:rsidP="00657828">
      <w:pPr>
        <w:ind w:firstLine="708"/>
        <w:rPr>
          <w:b/>
          <w:bCs/>
          <w:lang w:val="en-US"/>
        </w:rPr>
      </w:pPr>
      <w:r w:rsidRPr="003C1ACC">
        <w:rPr>
          <w:b/>
          <w:bCs/>
        </w:rPr>
        <w:t>Preprocessing step</w:t>
      </w:r>
      <w:r w:rsidR="001506FE" w:rsidRPr="003C1ACC">
        <w:rPr>
          <w:b/>
          <w:bCs/>
          <w:lang w:val="en-US"/>
        </w:rPr>
        <w:t>s.</w:t>
      </w:r>
    </w:p>
    <w:p w14:paraId="3D6496F9" w14:textId="42E1D877" w:rsidR="00315642" w:rsidRDefault="008335A0" w:rsidP="00657828">
      <w:pPr>
        <w:ind w:firstLine="708"/>
        <w:rPr>
          <w:rFonts w:ascii="Times New Roman" w:hAnsi="Times New Roman" w:cs="Times New Roman"/>
          <w:lang w:val="ru-RU"/>
        </w:rPr>
      </w:pPr>
      <w:r w:rsidRPr="00103C84">
        <w:rPr>
          <w:rFonts w:ascii="Times New Roman" w:hAnsi="Times New Roman" w:cs="Times New Roman"/>
          <w:lang w:val="ru-RU"/>
        </w:rPr>
        <w:t>З набору ЕКГ були вилучен</w:t>
      </w:r>
      <w:r w:rsidRPr="00103C84">
        <w:rPr>
          <w:rFonts w:ascii="Times New Roman" w:hAnsi="Times New Roman" w:cs="Times New Roman"/>
        </w:rPr>
        <w:t xml:space="preserve">і записи с </w:t>
      </w:r>
      <w:r w:rsidR="00103C84" w:rsidRPr="00103C84">
        <w:rPr>
          <w:rFonts w:ascii="Times New Roman" w:hAnsi="Times New Roman" w:cs="Times New Roman"/>
          <w:lang w:val="ru-RU"/>
        </w:rPr>
        <w:t>артефактами (</w:t>
      </w:r>
      <w:r w:rsidRPr="00103C84">
        <w:rPr>
          <w:rFonts w:ascii="Times New Roman" w:hAnsi="Times New Roman" w:cs="Times New Roman"/>
        </w:rPr>
        <w:t>пропусками значень</w:t>
      </w:r>
      <w:r w:rsidR="00103C84" w:rsidRPr="00103C84">
        <w:rPr>
          <w:rFonts w:ascii="Times New Roman" w:hAnsi="Times New Roman" w:cs="Times New Roman"/>
          <w:lang w:val="ru-RU"/>
        </w:rPr>
        <w:t>)</w:t>
      </w:r>
      <w:r w:rsidR="00103C84">
        <w:rPr>
          <w:rFonts w:ascii="Times New Roman" w:hAnsi="Times New Roman" w:cs="Times New Roman"/>
          <w:lang w:val="ru-RU"/>
        </w:rPr>
        <w:t xml:space="preserve">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4175BC" w:rsidRDefault="004175BC" w:rsidP="00657828">
      <w:pPr>
        <w:ind w:firstLine="708"/>
      </w:pPr>
      <w:r>
        <w:rPr>
          <w:rFonts w:ascii="Times New Roman" w:hAnsi="Times New Roman" w:cs="Times New Roman"/>
          <w:lang w:val="ru-RU"/>
        </w:rPr>
        <w:t>Рисунок</w:t>
      </w:r>
      <w:r w:rsidRPr="004175BC">
        <w:rPr>
          <w:rFonts w:ascii="Times New Roman" w:hAnsi="Times New Roman" w:cs="Times New Roman"/>
          <w:lang w:val="ru-RU"/>
        </w:rPr>
        <w:t xml:space="preserve"> 1 – </w:t>
      </w:r>
      <w:r>
        <w:rPr>
          <w:rFonts w:ascii="Times New Roman" w:hAnsi="Times New Roman" w:cs="Times New Roman"/>
          <w:lang w:val="ru-RU"/>
        </w:rPr>
        <w:t>Вилучення ЕКГ з артефактами (пропущен</w:t>
      </w:r>
      <w:r>
        <w:rPr>
          <w:rFonts w:ascii="Times New Roman" w:hAnsi="Times New Roman" w:cs="Times New Roman"/>
        </w:rPr>
        <w:t>і значення часового ряду)</w:t>
      </w:r>
    </w:p>
    <w:p w14:paraId="3C64A25D" w14:textId="3D5EACC9" w:rsidR="00657828" w:rsidRDefault="00657828" w:rsidP="00657828">
      <w:pPr>
        <w:ind w:firstLine="708"/>
      </w:pPr>
      <w:r w:rsidRPr="004A1963">
        <w:t xml:space="preserve"> (artifact removal, filtering, normalization).</w:t>
      </w:r>
    </w:p>
    <w:p w14:paraId="02923FF5" w14:textId="58E92B24" w:rsidR="00657828" w:rsidRPr="004A1963" w:rsidRDefault="00657828" w:rsidP="00657828">
      <w:pPr>
        <w:ind w:firstLine="708"/>
      </w:pPr>
      <w:r>
        <w:t>Попередня обробка записів ЕКГ включає в себе видалення блукання базової лінії, видалення високочастотних завад</w:t>
      </w:r>
      <w:r w:rsidR="008324BB">
        <w:t xml:space="preserve"> (рисунок 2)</w:t>
      </w:r>
      <w:r>
        <w:t>.</w:t>
      </w:r>
    </w:p>
    <w:p w14:paraId="5F5AE088" w14:textId="5BBF182B" w:rsidR="00657828" w:rsidRPr="00426569" w:rsidRDefault="00426569" w:rsidP="00AD4F3E">
      <w:pPr>
        <w:pStyle w:val="a9"/>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5B8A0156"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1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2573F0FF" w:rsidR="008324BB" w:rsidRPr="008324BB"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2 – Видалення блукання базової лінії, видалення високочастотного шуму</w:t>
      </w:r>
    </w:p>
    <w:p w14:paraId="2BAB8CB1" w14:textId="2F94C40D" w:rsidR="00961941" w:rsidRPr="00EF1D3E" w:rsidRDefault="00381625" w:rsidP="00994284">
      <w:pPr>
        <w:pStyle w:val="a9"/>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2A53DCB4" wp14:editId="0FE20514">
            <wp:extent cx="6105525" cy="8564404"/>
            <wp:effectExtent l="0" t="0" r="0" b="8255"/>
            <wp:docPr id="778026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26468" name="Рисунок 1"/>
                    <pic:cNvPicPr/>
                  </pic:nvPicPr>
                  <pic:blipFill rotWithShape="1">
                    <a:blip r:embed="rId9"/>
                    <a:srcRect l="4358" t="12450" r="50046" b="7600"/>
                    <a:stretch/>
                  </pic:blipFill>
                  <pic:spPr bwMode="auto">
                    <a:xfrm>
                      <a:off x="0" y="0"/>
                      <a:ext cx="6120977" cy="8586079"/>
                    </a:xfrm>
                    <a:prstGeom prst="rect">
                      <a:avLst/>
                    </a:prstGeom>
                    <a:ln>
                      <a:noFill/>
                    </a:ln>
                    <a:extLst>
                      <a:ext uri="{53640926-AAD7-44D8-BBD7-CCE9431645EC}">
                        <a14:shadowObscured xmlns:a14="http://schemas.microsoft.com/office/drawing/2010/main"/>
                      </a:ext>
                    </a:extLst>
                  </pic:spPr>
                </pic:pic>
              </a:graphicData>
            </a:graphic>
          </wp:inline>
        </w:drawing>
      </w:r>
    </w:p>
    <w:p w14:paraId="20735795" w14:textId="265F554E" w:rsidR="000162D7" w:rsidRPr="004A1963" w:rsidRDefault="00F87364" w:rsidP="000162D7">
      <w:pPr>
        <w:ind w:left="1440"/>
      </w:pPr>
      <w:r>
        <w:rPr>
          <w:noProof/>
        </w:rPr>
        <w:lastRenderedPageBreak/>
        <w:drawing>
          <wp:inline distT="0" distB="0" distL="0" distR="0" wp14:anchorId="3258640F" wp14:editId="04035B4F">
            <wp:extent cx="2819400" cy="2647950"/>
            <wp:effectExtent l="0" t="0" r="0" b="0"/>
            <wp:docPr id="1921459994" name="Рисунок 1" descr="Зображення, що містить текст, знімок екрана, Графік,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994" name="Рисунок 1" descr="Зображення, що містить текст, знімок екрана, Графік, схема&#10;&#10;Вміст, створений ШІ, може бути неправильним."/>
                    <pic:cNvPicPr/>
                  </pic:nvPicPr>
                  <pic:blipFill rotWithShape="1">
                    <a:blip r:embed="rId9"/>
                    <a:srcRect l="51510" t="24899" r="2427" b="21022"/>
                    <a:stretch/>
                  </pic:blipFill>
                  <pic:spPr bwMode="auto">
                    <a:xfrm>
                      <a:off x="0" y="0"/>
                      <a:ext cx="2819400" cy="2647950"/>
                    </a:xfrm>
                    <a:prstGeom prst="rect">
                      <a:avLst/>
                    </a:prstGeom>
                    <a:ln>
                      <a:noFill/>
                    </a:ln>
                    <a:extLst>
                      <a:ext uri="{53640926-AAD7-44D8-BBD7-CCE9431645EC}">
                        <a14:shadowObscured xmlns:a14="http://schemas.microsoft.com/office/drawing/2010/main"/>
                      </a:ext>
                    </a:extLst>
                  </pic:spPr>
                </pic:pic>
              </a:graphicData>
            </a:graphic>
          </wp:inline>
        </w:drawing>
      </w:r>
    </w:p>
    <w:p w14:paraId="41EB0519" w14:textId="77777777" w:rsidR="004A1963" w:rsidRPr="004A1963" w:rsidRDefault="004A1963" w:rsidP="004A1963">
      <w:pPr>
        <w:numPr>
          <w:ilvl w:val="0"/>
          <w:numId w:val="3"/>
        </w:numPr>
      </w:pPr>
      <w:r w:rsidRPr="004A1963">
        <w:rPr>
          <w:b/>
          <w:bCs/>
        </w:rPr>
        <w:t>RR-Interval Extraction:</w:t>
      </w:r>
    </w:p>
    <w:p w14:paraId="702F7768" w14:textId="77777777" w:rsidR="004A1963" w:rsidRPr="004A1963" w:rsidRDefault="004A1963" w:rsidP="004A1963">
      <w:pPr>
        <w:numPr>
          <w:ilvl w:val="1"/>
          <w:numId w:val="3"/>
        </w:numPr>
      </w:pPr>
      <w:r w:rsidRPr="004A1963">
        <w:t>Explain how RR-intervals are derived from ECG signals.</w:t>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4A1963" w:rsidRDefault="004A1963" w:rsidP="004A1963">
      <w:pPr>
        <w:numPr>
          <w:ilvl w:val="0"/>
          <w:numId w:val="3"/>
        </w:numPr>
      </w:pPr>
      <w:r w:rsidRPr="004A1963">
        <w:rPr>
          <w:b/>
          <w:bCs/>
        </w:rPr>
        <w:t>Machine Learning Model (if applicable):</w:t>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F965AD"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F965AD" w:rsidP="004A1963">
      <w:r>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lastRenderedPageBreak/>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F965AD"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F965AD"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0"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1"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2" w:history="1">
        <w:r w:rsidRPr="00952D74">
          <w:rPr>
            <w:rStyle w:val="af"/>
          </w:rPr>
          <w:t>https://10.11648/j.cbb.20241201.12</w:t>
        </w:r>
      </w:hyperlink>
      <w:r w:rsidRPr="000162D7">
        <w:t>.</w:t>
      </w:r>
    </w:p>
    <w:p w14:paraId="54945DCD" w14:textId="53F3FCDE" w:rsidR="000162D7" w:rsidRPr="005B522B" w:rsidRDefault="000162D7" w:rsidP="005B522B">
      <w:pPr>
        <w:pStyle w:val="a9"/>
        <w:numPr>
          <w:ilvl w:val="0"/>
          <w:numId w:val="9"/>
        </w:numPr>
        <w:rPr>
          <w:lang w:val="en-US"/>
        </w:rPr>
      </w:pPr>
      <w:r w:rsidRPr="000162D7">
        <w:lastRenderedPageBreak/>
        <w:t>Schumann, A., &amp; Bär, K. (2021). Autonomic Aging: A dataset to quantify changes of cardiovascular autonomic function during healthy aging (version 1.0.0). </w:t>
      </w:r>
      <w:r w:rsidRPr="000162D7">
        <w:rPr>
          <w:i/>
          <w:iCs/>
        </w:rPr>
        <w:t>PhysioNet</w:t>
      </w:r>
      <w:r w:rsidRPr="000162D7">
        <w:t>. </w:t>
      </w:r>
      <w:hyperlink r:id="rId13" w:history="1">
        <w:r w:rsidRPr="000162D7">
          <w:rPr>
            <w:rStyle w:val="af"/>
          </w:rPr>
          <w:t>https://doi.org/10.13026/2hsy-t491</w:t>
        </w:r>
      </w:hyperlink>
      <w:r w:rsidRPr="000162D7">
        <w:t>.</w:t>
      </w:r>
    </w:p>
    <w:sectPr w:rsidR="000162D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76B60"/>
    <w:rsid w:val="00100DE4"/>
    <w:rsid w:val="00103C84"/>
    <w:rsid w:val="00140F1D"/>
    <w:rsid w:val="001506FE"/>
    <w:rsid w:val="00180400"/>
    <w:rsid w:val="002D087D"/>
    <w:rsid w:val="00315642"/>
    <w:rsid w:val="00381625"/>
    <w:rsid w:val="003C1ACC"/>
    <w:rsid w:val="00401C0F"/>
    <w:rsid w:val="004175BC"/>
    <w:rsid w:val="00426569"/>
    <w:rsid w:val="00446CE2"/>
    <w:rsid w:val="004513FB"/>
    <w:rsid w:val="004A1963"/>
    <w:rsid w:val="004A3482"/>
    <w:rsid w:val="00500D70"/>
    <w:rsid w:val="00513C93"/>
    <w:rsid w:val="005638FF"/>
    <w:rsid w:val="005B522B"/>
    <w:rsid w:val="00612688"/>
    <w:rsid w:val="006220A8"/>
    <w:rsid w:val="00657828"/>
    <w:rsid w:val="007250E4"/>
    <w:rsid w:val="007733CE"/>
    <w:rsid w:val="00777531"/>
    <w:rsid w:val="007A7C27"/>
    <w:rsid w:val="007D0737"/>
    <w:rsid w:val="007E621F"/>
    <w:rsid w:val="008324BB"/>
    <w:rsid w:val="008335A0"/>
    <w:rsid w:val="008E435E"/>
    <w:rsid w:val="00930A2B"/>
    <w:rsid w:val="00941CCF"/>
    <w:rsid w:val="00961941"/>
    <w:rsid w:val="00994284"/>
    <w:rsid w:val="009A681C"/>
    <w:rsid w:val="009C3AC7"/>
    <w:rsid w:val="009D6C44"/>
    <w:rsid w:val="00A45803"/>
    <w:rsid w:val="00AB4739"/>
    <w:rsid w:val="00AD4F3E"/>
    <w:rsid w:val="00B34E74"/>
    <w:rsid w:val="00B4505F"/>
    <w:rsid w:val="00B535B5"/>
    <w:rsid w:val="00C5650A"/>
    <w:rsid w:val="00C805AD"/>
    <w:rsid w:val="00CA02C3"/>
    <w:rsid w:val="00DB585F"/>
    <w:rsid w:val="00DE7C60"/>
    <w:rsid w:val="00E13561"/>
    <w:rsid w:val="00E64A8B"/>
    <w:rsid w:val="00EE592E"/>
    <w:rsid w:val="00EF1D3E"/>
    <w:rsid w:val="00F4205D"/>
    <w:rsid w:val="00F87364"/>
    <w:rsid w:val="00F965AD"/>
    <w:rsid w:val="00FC5BB1"/>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0716272"/>
  <w15:chartTrackingRefBased/>
  <w15:docId w15:val="{72E7E715-EF6D-4763-B0CA-8FED4931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3026/2hsy-t49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10.11648/j.cbb.2024120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1/2024.06.15.59916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0.3389/fcvm.2023.11378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7440</Words>
  <Characters>4241</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cp:revision>
  <dcterms:created xsi:type="dcterms:W3CDTF">2025-02-08T22:06:00Z</dcterms:created>
  <dcterms:modified xsi:type="dcterms:W3CDTF">2025-02-08T22:06:00Z</dcterms:modified>
</cp:coreProperties>
</file>