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A7689" w14:textId="1BA9A849" w:rsidR="009E5F55" w:rsidRDefault="007C1A73" w:rsidP="007C1A73">
      <w:pPr>
        <w:jc w:val="center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Media Vault</w:t>
      </w:r>
    </w:p>
    <w:p w14:paraId="4AEF70FE" w14:textId="77777777" w:rsidR="007C1A73" w:rsidRDefault="007C1A73" w:rsidP="007C1A7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4DB9C11" w14:textId="7777777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1. Descrierea Proiectului</w:t>
      </w:r>
    </w:p>
    <w:p w14:paraId="17FF0761" w14:textId="77777777" w:rsidR="001B50C3" w:rsidRPr="001B50C3" w:rsidRDefault="001B50C3" w:rsidP="001B50C3">
      <w:p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Media Vault este o aplicație web centralizată care permite utilizatorilor să descopere, să filtreze și să își salveze filmele, serialele, jocurile video, muzica și cărțile preferate într-o colecție digitală personalizată (Vault). Aplicația oferă o interfață modernă, bazată pe o temă întunecată (Dark Mode), optimizată pentru orice tip de dispozitiv (Responsive Design).</w:t>
      </w:r>
    </w:p>
    <w:p w14:paraId="2DCAC77E" w14:textId="524B7AB3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2. Arhitectura Sistemului</w:t>
      </w:r>
    </w:p>
    <w:p w14:paraId="5753E98A" w14:textId="77777777" w:rsidR="001B50C3" w:rsidRPr="001B50C3" w:rsidRDefault="001B50C3" w:rsidP="001B50C3">
      <w:p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Aplicația va urma o arhitectură standard de tip Client-Server:</w:t>
      </w:r>
    </w:p>
    <w:p w14:paraId="493338E3" w14:textId="5279903A" w:rsidR="001B50C3" w:rsidRPr="001B50C3" w:rsidRDefault="001B50C3" w:rsidP="001B50C3">
      <w:pPr>
        <w:numPr>
          <w:ilvl w:val="0"/>
          <w:numId w:val="29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Frontend (Client):</w:t>
      </w:r>
      <w:r w:rsidRPr="001B50C3">
        <w:rPr>
          <w:rFonts w:ascii="Arial" w:hAnsi="Arial" w:cs="Arial"/>
          <w:sz w:val="28"/>
          <w:szCs w:val="28"/>
        </w:rPr>
        <w:t xml:space="preserve"> Interfața vizuală cu care interacționează utilizatorul</w:t>
      </w:r>
      <w:r w:rsidR="00124001">
        <w:rPr>
          <w:rFonts w:ascii="Arial" w:hAnsi="Arial" w:cs="Arial"/>
          <w:sz w:val="28"/>
          <w:szCs w:val="28"/>
        </w:rPr>
        <w:t>;</w:t>
      </w:r>
    </w:p>
    <w:p w14:paraId="4D1A2991" w14:textId="164F222A" w:rsidR="001B50C3" w:rsidRPr="001B50C3" w:rsidRDefault="001B50C3" w:rsidP="001B50C3">
      <w:pPr>
        <w:numPr>
          <w:ilvl w:val="0"/>
          <w:numId w:val="29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Backend (Server):</w:t>
      </w:r>
      <w:r w:rsidRPr="001B50C3">
        <w:rPr>
          <w:rFonts w:ascii="Arial" w:hAnsi="Arial" w:cs="Arial"/>
          <w:sz w:val="28"/>
          <w:szCs w:val="28"/>
        </w:rPr>
        <w:t xml:space="preserve"> Logica de business, gestionarea cererilor, autentificarea și comunicarea cu API-urile externe</w:t>
      </w:r>
      <w:r w:rsidR="00124001">
        <w:rPr>
          <w:rFonts w:ascii="Arial" w:hAnsi="Arial" w:cs="Arial"/>
          <w:sz w:val="28"/>
          <w:szCs w:val="28"/>
        </w:rPr>
        <w:t>;</w:t>
      </w:r>
    </w:p>
    <w:p w14:paraId="7FB975FD" w14:textId="105DFD37" w:rsidR="001B50C3" w:rsidRPr="001B50C3" w:rsidRDefault="001B50C3" w:rsidP="001B50C3">
      <w:pPr>
        <w:numPr>
          <w:ilvl w:val="0"/>
          <w:numId w:val="29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Baza de Date:</w:t>
      </w:r>
      <w:r w:rsidRPr="001B50C3">
        <w:rPr>
          <w:rFonts w:ascii="Arial" w:hAnsi="Arial" w:cs="Arial"/>
          <w:sz w:val="28"/>
          <w:szCs w:val="28"/>
        </w:rPr>
        <w:t xml:space="preserve"> Stocarea permanentă a conturilor de utilizator și a elementelor salvate în „Vault”</w:t>
      </w:r>
      <w:r w:rsidR="00124001">
        <w:rPr>
          <w:rFonts w:ascii="Arial" w:hAnsi="Arial" w:cs="Arial"/>
          <w:sz w:val="28"/>
          <w:szCs w:val="28"/>
        </w:rPr>
        <w:t>;</w:t>
      </w:r>
    </w:p>
    <w:p w14:paraId="08F074B5" w14:textId="76AADE06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3. Funcționalități Principale</w:t>
      </w:r>
    </w:p>
    <w:p w14:paraId="0BB9F8BB" w14:textId="039F1C21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3.1. Navigare și Descoperire</w:t>
      </w:r>
    </w:p>
    <w:p w14:paraId="7887E184" w14:textId="77777777" w:rsidR="001B50C3" w:rsidRPr="001B50C3" w:rsidRDefault="001B50C3" w:rsidP="001B50C3">
      <w:p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Utilizatorul are la dispoziție 5 pagini principale dedicate fiecărui tip de media: Filme, Seriale TV, Jocuri, Muzică, Cărți.</w:t>
      </w:r>
    </w:p>
    <w:p w14:paraId="0FE37F04" w14:textId="0E200BA9" w:rsidR="001B50C3" w:rsidRPr="001B50C3" w:rsidRDefault="001B50C3" w:rsidP="001B50C3">
      <w:pPr>
        <w:numPr>
          <w:ilvl w:val="0"/>
          <w:numId w:val="30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Sidebar Dinamic:</w:t>
      </w:r>
      <w:r w:rsidRPr="001B50C3">
        <w:rPr>
          <w:rFonts w:ascii="Arial" w:hAnsi="Arial" w:cs="Arial"/>
          <w:sz w:val="28"/>
          <w:szCs w:val="28"/>
        </w:rPr>
        <w:t xml:space="preserve"> Fiecare pagină conține un meniu lateral (sidebar) care permite schimbarea rapidă a subcategoriilor fără reîncărcarea paginii</w:t>
      </w:r>
      <w:r w:rsidR="00124001">
        <w:rPr>
          <w:rFonts w:ascii="Arial" w:hAnsi="Arial" w:cs="Arial"/>
          <w:sz w:val="28"/>
          <w:szCs w:val="28"/>
        </w:rPr>
        <w:t>;</w:t>
      </w:r>
    </w:p>
    <w:p w14:paraId="258C6BE2" w14:textId="025AB254" w:rsidR="001B50C3" w:rsidRPr="001B50C3" w:rsidRDefault="001B50C3" w:rsidP="001B50C3">
      <w:pPr>
        <w:numPr>
          <w:ilvl w:val="1"/>
          <w:numId w:val="30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i/>
          <w:iCs/>
          <w:sz w:val="28"/>
          <w:szCs w:val="28"/>
        </w:rPr>
        <w:t>Descoperire:</w:t>
      </w:r>
      <w:r w:rsidRPr="001B50C3">
        <w:rPr>
          <w:rFonts w:ascii="Arial" w:hAnsi="Arial" w:cs="Arial"/>
          <w:sz w:val="28"/>
          <w:szCs w:val="28"/>
        </w:rPr>
        <w:t xml:space="preserve"> Trending Now, New Releases, </w:t>
      </w:r>
      <w:r w:rsidR="005E0155">
        <w:rPr>
          <w:rFonts w:ascii="Arial" w:hAnsi="Arial" w:cs="Arial"/>
          <w:sz w:val="28"/>
          <w:szCs w:val="28"/>
        </w:rPr>
        <w:t>Vault Picks</w:t>
      </w:r>
      <w:r w:rsidR="00124001">
        <w:rPr>
          <w:rFonts w:ascii="Arial" w:hAnsi="Arial" w:cs="Arial"/>
          <w:sz w:val="28"/>
          <w:szCs w:val="28"/>
        </w:rPr>
        <w:t>;</w:t>
      </w:r>
    </w:p>
    <w:p w14:paraId="1713961F" w14:textId="4C281919" w:rsidR="001B50C3" w:rsidRPr="001B50C3" w:rsidRDefault="001B50C3" w:rsidP="001B50C3">
      <w:pPr>
        <w:numPr>
          <w:ilvl w:val="1"/>
          <w:numId w:val="30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i/>
          <w:iCs/>
          <w:sz w:val="28"/>
          <w:szCs w:val="28"/>
        </w:rPr>
        <w:t>Genuri (specifice fiecărei pagini):</w:t>
      </w:r>
      <w:r w:rsidRPr="001B50C3">
        <w:rPr>
          <w:rFonts w:ascii="Arial" w:hAnsi="Arial" w:cs="Arial"/>
          <w:sz w:val="28"/>
          <w:szCs w:val="28"/>
        </w:rPr>
        <w:t xml:space="preserve"> ex. Sci-Fi, Action, Horror (Filme) / RPG, Shooter, Indie (Jocuri) / Fiction, Fantasy (Cărți)</w:t>
      </w:r>
      <w:r w:rsidR="00124001">
        <w:rPr>
          <w:rFonts w:ascii="Arial" w:hAnsi="Arial" w:cs="Arial"/>
          <w:sz w:val="28"/>
          <w:szCs w:val="28"/>
        </w:rPr>
        <w:t>;</w:t>
      </w:r>
    </w:p>
    <w:p w14:paraId="6572CEA5" w14:textId="5A41F4B8" w:rsidR="001B50C3" w:rsidRPr="001B50C3" w:rsidRDefault="001B50C3" w:rsidP="001B50C3">
      <w:pPr>
        <w:numPr>
          <w:ilvl w:val="0"/>
          <w:numId w:val="30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Carduri Media:</w:t>
      </w:r>
      <w:r w:rsidRPr="001B50C3">
        <w:rPr>
          <w:rFonts w:ascii="Arial" w:hAnsi="Arial" w:cs="Arial"/>
          <w:sz w:val="28"/>
          <w:szCs w:val="28"/>
        </w:rPr>
        <w:t xml:space="preserve"> Fiecare element este afișat sub forma unui card care conține: Poster/Copertă, Titlu, Tip/An/Gen, și un buton „+ Vault” care apare la trecerea cursorului (hover)</w:t>
      </w:r>
      <w:r w:rsidR="00124001">
        <w:rPr>
          <w:rFonts w:ascii="Arial" w:hAnsi="Arial" w:cs="Arial"/>
          <w:sz w:val="28"/>
          <w:szCs w:val="28"/>
        </w:rPr>
        <w:t>;</w:t>
      </w:r>
    </w:p>
    <w:p w14:paraId="006E704E" w14:textId="7777777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3.2. Sistem de Sortare</w:t>
      </w:r>
    </w:p>
    <w:p w14:paraId="27D70414" w14:textId="77777777" w:rsidR="001B50C3" w:rsidRPr="001B50C3" w:rsidRDefault="001B50C3" w:rsidP="001B50C3">
      <w:p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Fiecare pagină de categorie include un meniu derulant (dropdown) care reorganizează dinamic elementele afișate:</w:t>
      </w:r>
    </w:p>
    <w:p w14:paraId="7EC43F64" w14:textId="185706DF" w:rsidR="001B50C3" w:rsidRPr="001B50C3" w:rsidRDefault="001B50C3" w:rsidP="001B50C3">
      <w:pPr>
        <w:numPr>
          <w:ilvl w:val="0"/>
          <w:numId w:val="31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Sort by Popularity:</w:t>
      </w:r>
      <w:r w:rsidRPr="001B50C3">
        <w:rPr>
          <w:rFonts w:ascii="Arial" w:hAnsi="Arial" w:cs="Arial"/>
          <w:sz w:val="28"/>
          <w:szCs w:val="28"/>
        </w:rPr>
        <w:t xml:space="preserve"> Ordonează descrescător în funcție de scorul de popularitate</w:t>
      </w:r>
      <w:r w:rsidR="00124001">
        <w:rPr>
          <w:rFonts w:ascii="Arial" w:hAnsi="Arial" w:cs="Arial"/>
          <w:sz w:val="28"/>
          <w:szCs w:val="28"/>
        </w:rPr>
        <w:t>;</w:t>
      </w:r>
    </w:p>
    <w:p w14:paraId="49C0D9A6" w14:textId="2BDC2924" w:rsidR="001B50C3" w:rsidRPr="001B50C3" w:rsidRDefault="001B50C3" w:rsidP="001B50C3">
      <w:pPr>
        <w:numPr>
          <w:ilvl w:val="0"/>
          <w:numId w:val="31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Sort by Newest:</w:t>
      </w:r>
      <w:r w:rsidRPr="001B50C3">
        <w:rPr>
          <w:rFonts w:ascii="Arial" w:hAnsi="Arial" w:cs="Arial"/>
          <w:sz w:val="28"/>
          <w:szCs w:val="28"/>
        </w:rPr>
        <w:t xml:space="preserve"> Extrage anul lansării și afișează cele mai recente titluri primele</w:t>
      </w:r>
      <w:r w:rsidR="00124001">
        <w:rPr>
          <w:rFonts w:ascii="Arial" w:hAnsi="Arial" w:cs="Arial"/>
          <w:sz w:val="28"/>
          <w:szCs w:val="28"/>
        </w:rPr>
        <w:t>;</w:t>
      </w:r>
    </w:p>
    <w:p w14:paraId="066A9059" w14:textId="518BDEAA" w:rsidR="001B50C3" w:rsidRPr="001B50C3" w:rsidRDefault="001B50C3" w:rsidP="001B50C3">
      <w:pPr>
        <w:numPr>
          <w:ilvl w:val="0"/>
          <w:numId w:val="31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Sort by Highest Rated:</w:t>
      </w:r>
      <w:r w:rsidRPr="001B50C3">
        <w:rPr>
          <w:rFonts w:ascii="Arial" w:hAnsi="Arial" w:cs="Arial"/>
          <w:sz w:val="28"/>
          <w:szCs w:val="28"/>
        </w:rPr>
        <w:t xml:space="preserve"> Ordonează descrescător în funcție de nota/rating-ul oficial (ex. 8.9/10)</w:t>
      </w:r>
      <w:r w:rsidR="00124001">
        <w:rPr>
          <w:rFonts w:ascii="Arial" w:hAnsi="Arial" w:cs="Arial"/>
          <w:sz w:val="28"/>
          <w:szCs w:val="28"/>
        </w:rPr>
        <w:t>;</w:t>
      </w:r>
    </w:p>
    <w:p w14:paraId="41304E0B" w14:textId="7777777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3.3. Funcția „Căutare Globală” (Global Search)</w:t>
      </w:r>
    </w:p>
    <w:p w14:paraId="752EE02C" w14:textId="17522F24" w:rsidR="001B50C3" w:rsidRPr="001B50C3" w:rsidRDefault="001B50C3" w:rsidP="001B50C3">
      <w:pPr>
        <w:numPr>
          <w:ilvl w:val="0"/>
          <w:numId w:val="32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O bară de căutare principală situată pe pagina de start (index.html)</w:t>
      </w:r>
      <w:r w:rsidR="00124001">
        <w:rPr>
          <w:rFonts w:ascii="Arial" w:hAnsi="Arial" w:cs="Arial"/>
          <w:sz w:val="28"/>
          <w:szCs w:val="28"/>
        </w:rPr>
        <w:t>;</w:t>
      </w:r>
    </w:p>
    <w:p w14:paraId="225AF292" w14:textId="2E6A6DA8" w:rsidR="001B50C3" w:rsidRPr="001B50C3" w:rsidRDefault="001B50C3" w:rsidP="001B50C3">
      <w:pPr>
        <w:numPr>
          <w:ilvl w:val="0"/>
          <w:numId w:val="32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Permite utilizatorului să introducă un cuvânt cheie (ex. „Dune” sau „Jocuri”)</w:t>
      </w:r>
      <w:r w:rsidR="00124001">
        <w:rPr>
          <w:rFonts w:ascii="Arial" w:hAnsi="Arial" w:cs="Arial"/>
          <w:sz w:val="28"/>
          <w:szCs w:val="28"/>
        </w:rPr>
        <w:t>;</w:t>
      </w:r>
    </w:p>
    <w:p w14:paraId="161884D0" w14:textId="213815A7" w:rsidR="001B50C3" w:rsidRPr="001B50C3" w:rsidRDefault="001B50C3" w:rsidP="001B50C3">
      <w:pPr>
        <w:numPr>
          <w:ilvl w:val="0"/>
          <w:numId w:val="32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Sistemul analizează termenul introdus și redirecționează utilizatorul către pagina categoriei corespunzătoare</w:t>
      </w:r>
      <w:r w:rsidR="00124001">
        <w:rPr>
          <w:rFonts w:ascii="Arial" w:hAnsi="Arial" w:cs="Arial"/>
          <w:sz w:val="28"/>
          <w:szCs w:val="28"/>
        </w:rPr>
        <w:t>;</w:t>
      </w:r>
    </w:p>
    <w:p w14:paraId="45ABD4C3" w14:textId="7777777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3.4. Pagina de Profil și „The Vault”</w:t>
      </w:r>
    </w:p>
    <w:p w14:paraId="6C0E1554" w14:textId="77777777" w:rsidR="001B50C3" w:rsidRPr="001B50C3" w:rsidRDefault="001B50C3" w:rsidP="001B50C3">
      <w:p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O pagină dedicată colecției personale a utilizatorului.</w:t>
      </w:r>
    </w:p>
    <w:p w14:paraId="73552535" w14:textId="3998E45B" w:rsidR="001B50C3" w:rsidRPr="001B50C3" w:rsidRDefault="001B50C3" w:rsidP="001B50C3">
      <w:pPr>
        <w:numPr>
          <w:ilvl w:val="0"/>
          <w:numId w:val="33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Informații Utilizator:</w:t>
      </w:r>
      <w:r w:rsidRPr="001B50C3">
        <w:rPr>
          <w:rFonts w:ascii="Arial" w:hAnsi="Arial" w:cs="Arial"/>
          <w:sz w:val="28"/>
          <w:szCs w:val="28"/>
        </w:rPr>
        <w:t xml:space="preserve"> Afișează avatarul, numele complet și adresa de email într-un panou</w:t>
      </w:r>
      <w:r w:rsidR="00124001">
        <w:rPr>
          <w:rFonts w:ascii="Arial" w:hAnsi="Arial" w:cs="Arial"/>
          <w:sz w:val="28"/>
          <w:szCs w:val="28"/>
        </w:rPr>
        <w:t>;</w:t>
      </w:r>
    </w:p>
    <w:p w14:paraId="24815F76" w14:textId="7FFA141C" w:rsidR="001B50C3" w:rsidRPr="001B50C3" w:rsidRDefault="001B50C3" w:rsidP="001B50C3">
      <w:pPr>
        <w:numPr>
          <w:ilvl w:val="0"/>
          <w:numId w:val="33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lastRenderedPageBreak/>
        <w:t>Filtrare Mixtă (Checkboxes):</w:t>
      </w:r>
      <w:r w:rsidRPr="001B50C3">
        <w:rPr>
          <w:rFonts w:ascii="Arial" w:hAnsi="Arial" w:cs="Arial"/>
          <w:sz w:val="28"/>
          <w:szCs w:val="28"/>
        </w:rPr>
        <w:t xml:space="preserve"> Utilizatorul poate vizualiza întregul său Vault amestecat și îl poate filtra în timp real bifând/debifând tipurile de media dorite (Movies, TV Shows, Games, Music, Books)</w:t>
      </w:r>
      <w:r w:rsidR="00124001">
        <w:rPr>
          <w:rFonts w:ascii="Arial" w:hAnsi="Arial" w:cs="Arial"/>
          <w:sz w:val="28"/>
          <w:szCs w:val="28"/>
        </w:rPr>
        <w:t>;</w:t>
      </w:r>
    </w:p>
    <w:p w14:paraId="1237F96D" w14:textId="058816C4" w:rsidR="001B50C3" w:rsidRPr="001B50C3" w:rsidRDefault="001B50C3" w:rsidP="001B50C3">
      <w:pPr>
        <w:numPr>
          <w:ilvl w:val="0"/>
          <w:numId w:val="33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Sortare Personalizată:</w:t>
      </w:r>
      <w:r w:rsidRPr="001B50C3">
        <w:rPr>
          <w:rFonts w:ascii="Arial" w:hAnsi="Arial" w:cs="Arial"/>
          <w:sz w:val="28"/>
          <w:szCs w:val="28"/>
        </w:rPr>
        <w:t xml:space="preserve"> Același sistem de sortare (Popularitate, Rating, An) aplicat exclusiv pe elementele deja salvate de utilizator</w:t>
      </w:r>
      <w:r w:rsidR="00124001">
        <w:rPr>
          <w:rFonts w:ascii="Arial" w:hAnsi="Arial" w:cs="Arial"/>
          <w:sz w:val="28"/>
          <w:szCs w:val="28"/>
        </w:rPr>
        <w:t>;</w:t>
      </w:r>
    </w:p>
    <w:p w14:paraId="08688FFC" w14:textId="12DDF679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3.5. Interacțiunea „Add to Vault</w:t>
      </w:r>
      <w:r w:rsidR="004C1E09">
        <w:rPr>
          <w:rFonts w:ascii="Arial" w:hAnsi="Arial" w:cs="Arial"/>
          <w:b/>
          <w:bCs/>
          <w:sz w:val="28"/>
          <w:szCs w:val="28"/>
        </w:rPr>
        <w:t>”</w:t>
      </w:r>
    </w:p>
    <w:p w14:paraId="2E6871AB" w14:textId="7B2AA5E5" w:rsidR="001B50C3" w:rsidRPr="001B50C3" w:rsidRDefault="001B50C3" w:rsidP="001B50C3">
      <w:pPr>
        <w:numPr>
          <w:ilvl w:val="0"/>
          <w:numId w:val="34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Când utilizatorul dă click pe butonul „+ Vault”, frontend-ul va trimite un request de tip POST către server</w:t>
      </w:r>
      <w:r w:rsidR="00124001">
        <w:rPr>
          <w:rFonts w:ascii="Arial" w:hAnsi="Arial" w:cs="Arial"/>
          <w:sz w:val="28"/>
          <w:szCs w:val="28"/>
        </w:rPr>
        <w:t>;</w:t>
      </w:r>
    </w:p>
    <w:p w14:paraId="77DD6CA8" w14:textId="48FE7823" w:rsidR="001B50C3" w:rsidRPr="001B50C3" w:rsidRDefault="001B50C3" w:rsidP="001B50C3">
      <w:pPr>
        <w:numPr>
          <w:ilvl w:val="0"/>
          <w:numId w:val="34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>Serverul va asocia ID-ul acelui element media cu ID-ul utilizatorului în baza de date</w:t>
      </w:r>
      <w:r w:rsidR="00124001">
        <w:rPr>
          <w:rFonts w:ascii="Arial" w:hAnsi="Arial" w:cs="Arial"/>
          <w:sz w:val="28"/>
          <w:szCs w:val="28"/>
        </w:rPr>
        <w:t>;</w:t>
      </w:r>
    </w:p>
    <w:p w14:paraId="049E6A70" w14:textId="1C9AB344" w:rsidR="001B50C3" w:rsidRPr="001B50C3" w:rsidRDefault="001B50C3" w:rsidP="001B50C3">
      <w:pPr>
        <w:numPr>
          <w:ilvl w:val="0"/>
          <w:numId w:val="34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sz w:val="28"/>
          <w:szCs w:val="28"/>
        </w:rPr>
        <w:t xml:space="preserve">Interfața se va actualiza vizual </w:t>
      </w:r>
      <w:r w:rsidR="00F63427">
        <w:rPr>
          <w:rFonts w:ascii="Arial" w:hAnsi="Arial" w:cs="Arial"/>
          <w:sz w:val="28"/>
          <w:szCs w:val="28"/>
        </w:rPr>
        <w:t>(</w:t>
      </w:r>
      <w:r w:rsidRPr="001B50C3">
        <w:rPr>
          <w:rFonts w:ascii="Arial" w:hAnsi="Arial" w:cs="Arial"/>
          <w:sz w:val="28"/>
          <w:szCs w:val="28"/>
        </w:rPr>
        <w:t xml:space="preserve">butonul se transformă într-o bifă) pentru a confirma salvarea cu </w:t>
      </w:r>
      <w:r w:rsidR="00124001">
        <w:rPr>
          <w:rFonts w:ascii="Arial" w:hAnsi="Arial" w:cs="Arial"/>
          <w:sz w:val="28"/>
          <w:szCs w:val="28"/>
        </w:rPr>
        <w:t>succes;</w:t>
      </w:r>
    </w:p>
    <w:p w14:paraId="4C65F279" w14:textId="7777777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4. Specificații Tehnice</w:t>
      </w:r>
    </w:p>
    <w:p w14:paraId="7E13F71A" w14:textId="2B1C0B5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4.1. Tehnologii Fronten</w:t>
      </w:r>
      <w:r w:rsidR="00E55FA9">
        <w:rPr>
          <w:rFonts w:ascii="Arial" w:hAnsi="Arial" w:cs="Arial"/>
          <w:b/>
          <w:bCs/>
          <w:sz w:val="28"/>
          <w:szCs w:val="28"/>
        </w:rPr>
        <w:t>d</w:t>
      </w:r>
    </w:p>
    <w:p w14:paraId="5EFB96E8" w14:textId="01EAE414" w:rsidR="001B50C3" w:rsidRPr="001B50C3" w:rsidRDefault="001B50C3" w:rsidP="001B50C3">
      <w:pPr>
        <w:numPr>
          <w:ilvl w:val="0"/>
          <w:numId w:val="35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HTML5:</w:t>
      </w:r>
      <w:r w:rsidRPr="001B50C3">
        <w:rPr>
          <w:rFonts w:ascii="Arial" w:hAnsi="Arial" w:cs="Arial"/>
          <w:sz w:val="28"/>
          <w:szCs w:val="28"/>
        </w:rPr>
        <w:t xml:space="preserve"> Structura semantică a paginilor (&lt;header&gt;, &lt;main&gt;, &lt;section&gt;, &lt;nav&gt;)</w:t>
      </w:r>
      <w:r w:rsidR="00124001">
        <w:rPr>
          <w:rFonts w:ascii="Arial" w:hAnsi="Arial" w:cs="Arial"/>
          <w:sz w:val="28"/>
          <w:szCs w:val="28"/>
        </w:rPr>
        <w:t>;</w:t>
      </w:r>
    </w:p>
    <w:p w14:paraId="74D922DC" w14:textId="2B3C9415" w:rsidR="001B50C3" w:rsidRPr="001B50C3" w:rsidRDefault="001B50C3" w:rsidP="001B50C3">
      <w:pPr>
        <w:numPr>
          <w:ilvl w:val="0"/>
          <w:numId w:val="35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CSS3:</w:t>
      </w:r>
      <w:r w:rsidRPr="001B50C3">
        <w:rPr>
          <w:rFonts w:ascii="Arial" w:hAnsi="Arial" w:cs="Arial"/>
          <w:sz w:val="28"/>
          <w:szCs w:val="28"/>
        </w:rPr>
        <w:t xml:space="preserve"> CSS Grid (pentru aranjarea automată a cardurilor), Flexbox, Media Queries și efecte</w:t>
      </w:r>
      <w:r w:rsidR="00E55FA9">
        <w:rPr>
          <w:rFonts w:ascii="Arial" w:hAnsi="Arial" w:cs="Arial"/>
          <w:sz w:val="28"/>
          <w:szCs w:val="28"/>
        </w:rPr>
        <w:t xml:space="preserve"> (</w:t>
      </w:r>
      <w:r w:rsidRPr="001B50C3">
        <w:rPr>
          <w:rFonts w:ascii="Arial" w:hAnsi="Arial" w:cs="Arial"/>
          <w:sz w:val="28"/>
          <w:szCs w:val="28"/>
        </w:rPr>
        <w:t>tranziții și animații de hover)</w:t>
      </w:r>
      <w:r w:rsidR="00124001">
        <w:rPr>
          <w:rFonts w:ascii="Arial" w:hAnsi="Arial" w:cs="Arial"/>
          <w:sz w:val="28"/>
          <w:szCs w:val="28"/>
        </w:rPr>
        <w:t>;</w:t>
      </w:r>
    </w:p>
    <w:p w14:paraId="491B574B" w14:textId="4E09AF55" w:rsidR="001B50C3" w:rsidRPr="001B50C3" w:rsidRDefault="001B50C3" w:rsidP="001B50C3">
      <w:pPr>
        <w:numPr>
          <w:ilvl w:val="0"/>
          <w:numId w:val="35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JavaScript</w:t>
      </w:r>
      <w:r w:rsidR="00E55FA9">
        <w:rPr>
          <w:rFonts w:ascii="Arial" w:hAnsi="Arial" w:cs="Arial"/>
          <w:b/>
          <w:bCs/>
          <w:sz w:val="28"/>
          <w:szCs w:val="28"/>
        </w:rPr>
        <w:t xml:space="preserve"> </w:t>
      </w:r>
      <w:r w:rsidRPr="001B50C3">
        <w:rPr>
          <w:rFonts w:ascii="Arial" w:hAnsi="Arial" w:cs="Arial"/>
          <w:b/>
          <w:bCs/>
          <w:sz w:val="28"/>
          <w:szCs w:val="28"/>
        </w:rPr>
        <w:t>:</w:t>
      </w:r>
      <w:r w:rsidRPr="001B50C3">
        <w:rPr>
          <w:rFonts w:ascii="Arial" w:hAnsi="Arial" w:cs="Arial"/>
          <w:sz w:val="28"/>
          <w:szCs w:val="28"/>
        </w:rPr>
        <w:t xml:space="preserve"> Manipularea DOM-ului, Event Listeners, funcții de sortare array-uri (.sort(), .filter(), .map()), și injectare dinamică de conținut (innerHTML)</w:t>
      </w:r>
      <w:r w:rsidR="00124001">
        <w:rPr>
          <w:rFonts w:ascii="Arial" w:hAnsi="Arial" w:cs="Arial"/>
          <w:sz w:val="28"/>
          <w:szCs w:val="28"/>
        </w:rPr>
        <w:t>;</w:t>
      </w:r>
    </w:p>
    <w:p w14:paraId="38F0BE60" w14:textId="7777777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4.2. Tehnologii Backend &amp; Baze de Date (Propuse pentru faza următoare)</w:t>
      </w:r>
    </w:p>
    <w:p w14:paraId="06C43275" w14:textId="64981F00" w:rsidR="001B50C3" w:rsidRPr="001B50C3" w:rsidRDefault="001B50C3" w:rsidP="001B50C3">
      <w:pPr>
        <w:numPr>
          <w:ilvl w:val="0"/>
          <w:numId w:val="36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Limbaj / Framework:</w:t>
      </w:r>
      <w:r w:rsidRPr="001B50C3">
        <w:rPr>
          <w:rFonts w:ascii="Arial" w:hAnsi="Arial" w:cs="Arial"/>
          <w:sz w:val="28"/>
          <w:szCs w:val="28"/>
        </w:rPr>
        <w:t xml:space="preserve"> </w:t>
      </w:r>
      <w:r w:rsidR="00E55FA9" w:rsidRPr="00E55FA9">
        <w:rPr>
          <w:rFonts w:ascii="Arial" w:hAnsi="Arial" w:cs="Arial"/>
          <w:sz w:val="28"/>
          <w:szCs w:val="28"/>
        </w:rPr>
        <w:t>C# folosind ASP.NET Core MVC</w:t>
      </w:r>
      <w:r w:rsidR="00124001">
        <w:rPr>
          <w:rFonts w:ascii="Arial" w:hAnsi="Arial" w:cs="Arial"/>
          <w:sz w:val="28"/>
          <w:szCs w:val="28"/>
        </w:rPr>
        <w:t>;</w:t>
      </w:r>
    </w:p>
    <w:p w14:paraId="2FD07438" w14:textId="3AEA3C03" w:rsidR="001B50C3" w:rsidRPr="001B50C3" w:rsidRDefault="001B50C3" w:rsidP="001B50C3">
      <w:pPr>
        <w:numPr>
          <w:ilvl w:val="0"/>
          <w:numId w:val="36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Baza de date:</w:t>
      </w:r>
      <w:r w:rsidRPr="001B50C3">
        <w:rPr>
          <w:rFonts w:ascii="Arial" w:hAnsi="Arial" w:cs="Arial"/>
          <w:sz w:val="28"/>
          <w:szCs w:val="28"/>
        </w:rPr>
        <w:t xml:space="preserve"> </w:t>
      </w:r>
      <w:r w:rsidR="00E55FA9">
        <w:rPr>
          <w:rFonts w:ascii="Arial" w:hAnsi="Arial" w:cs="Arial"/>
          <w:sz w:val="28"/>
          <w:szCs w:val="28"/>
        </w:rPr>
        <w:t>Microsoft SQL Server folosind Entity Framework Core</w:t>
      </w:r>
      <w:r w:rsidR="00124001">
        <w:rPr>
          <w:rFonts w:ascii="Arial" w:hAnsi="Arial" w:cs="Arial"/>
          <w:sz w:val="28"/>
          <w:szCs w:val="28"/>
        </w:rPr>
        <w:t>;</w:t>
      </w:r>
    </w:p>
    <w:p w14:paraId="6B074748" w14:textId="470CFFFA" w:rsidR="001B50C3" w:rsidRPr="001B50C3" w:rsidRDefault="001B50C3" w:rsidP="001B50C3">
      <w:pPr>
        <w:numPr>
          <w:ilvl w:val="0"/>
          <w:numId w:val="36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Autentificare:</w:t>
      </w:r>
      <w:r w:rsidRPr="001B50C3">
        <w:rPr>
          <w:rFonts w:ascii="Arial" w:hAnsi="Arial" w:cs="Arial"/>
          <w:sz w:val="28"/>
          <w:szCs w:val="28"/>
        </w:rPr>
        <w:t xml:space="preserve"> </w:t>
      </w:r>
      <w:r w:rsidR="007417DE" w:rsidRPr="007417DE">
        <w:rPr>
          <w:rFonts w:ascii="Arial" w:hAnsi="Arial" w:cs="Arial"/>
          <w:sz w:val="28"/>
          <w:szCs w:val="28"/>
        </w:rPr>
        <w:t>Integrarea sistemului ASP.NET Core Identity pentru gestionarea securizată a conturilor de utilizator, a parolelor și a sesiunilor de login</w:t>
      </w:r>
      <w:r w:rsidR="00124001">
        <w:rPr>
          <w:rFonts w:ascii="Arial" w:hAnsi="Arial" w:cs="Arial"/>
          <w:sz w:val="28"/>
          <w:szCs w:val="28"/>
        </w:rPr>
        <w:t>;</w:t>
      </w:r>
    </w:p>
    <w:p w14:paraId="0CC27FC7" w14:textId="77777777" w:rsidR="001B50C3" w:rsidRPr="001B50C3" w:rsidRDefault="001B50C3" w:rsidP="001B50C3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5. Cerințe de Interfață (UI/UX)</w:t>
      </w:r>
    </w:p>
    <w:p w14:paraId="1CACAAB9" w14:textId="5F52A91C" w:rsidR="001B50C3" w:rsidRPr="001B50C3" w:rsidRDefault="001B50C3" w:rsidP="001B50C3">
      <w:pPr>
        <w:numPr>
          <w:ilvl w:val="0"/>
          <w:numId w:val="38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Cromatică:</w:t>
      </w:r>
      <w:r w:rsidRPr="001B50C3">
        <w:rPr>
          <w:rFonts w:ascii="Arial" w:hAnsi="Arial" w:cs="Arial"/>
          <w:sz w:val="28"/>
          <w:szCs w:val="28"/>
        </w:rPr>
        <w:t xml:space="preserve"> Temă Dark Mode profundă</w:t>
      </w:r>
      <w:r w:rsidR="007417DE">
        <w:rPr>
          <w:rFonts w:ascii="Arial" w:hAnsi="Arial" w:cs="Arial"/>
          <w:sz w:val="28"/>
          <w:szCs w:val="28"/>
        </w:rPr>
        <w:t xml:space="preserve"> </w:t>
      </w:r>
      <w:r w:rsidRPr="001B50C3">
        <w:rPr>
          <w:rFonts w:ascii="Arial" w:hAnsi="Arial" w:cs="Arial"/>
          <w:sz w:val="28"/>
          <w:szCs w:val="28"/>
        </w:rPr>
        <w:t>accesorizată cu accente aurii/galbene vibrante</w:t>
      </w:r>
      <w:r w:rsidR="007417DE">
        <w:rPr>
          <w:rFonts w:ascii="Arial" w:hAnsi="Arial" w:cs="Arial"/>
          <w:sz w:val="28"/>
          <w:szCs w:val="28"/>
        </w:rPr>
        <w:t xml:space="preserve"> </w:t>
      </w:r>
      <w:r w:rsidRPr="001B50C3">
        <w:rPr>
          <w:rFonts w:ascii="Arial" w:hAnsi="Arial" w:cs="Arial"/>
          <w:sz w:val="28"/>
          <w:szCs w:val="28"/>
        </w:rPr>
        <w:t>pentru butoane, steluțe de rating și focus</w:t>
      </w:r>
      <w:r w:rsidR="00124001">
        <w:rPr>
          <w:rFonts w:ascii="Arial" w:hAnsi="Arial" w:cs="Arial"/>
          <w:sz w:val="28"/>
          <w:szCs w:val="28"/>
        </w:rPr>
        <w:t>;</w:t>
      </w:r>
    </w:p>
    <w:p w14:paraId="271E32DF" w14:textId="70E2AD08" w:rsidR="001B50C3" w:rsidRPr="001B50C3" w:rsidRDefault="001B50C3" w:rsidP="001B50C3">
      <w:pPr>
        <w:numPr>
          <w:ilvl w:val="0"/>
          <w:numId w:val="38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Tipografie:</w:t>
      </w:r>
      <w:r w:rsidRPr="001B50C3">
        <w:rPr>
          <w:rFonts w:ascii="Arial" w:hAnsi="Arial" w:cs="Arial"/>
          <w:sz w:val="28"/>
          <w:szCs w:val="28"/>
        </w:rPr>
        <w:t xml:space="preserve"> Fontul Google Outfit pentru un aspect curat, geometric și lizibil</w:t>
      </w:r>
      <w:r w:rsidR="00124001">
        <w:rPr>
          <w:rFonts w:ascii="Arial" w:hAnsi="Arial" w:cs="Arial"/>
          <w:sz w:val="28"/>
          <w:szCs w:val="28"/>
        </w:rPr>
        <w:t>;</w:t>
      </w:r>
    </w:p>
    <w:p w14:paraId="4C925E07" w14:textId="1681CDDC" w:rsidR="001B50C3" w:rsidRPr="001B50C3" w:rsidRDefault="001B50C3" w:rsidP="001B50C3">
      <w:pPr>
        <w:numPr>
          <w:ilvl w:val="0"/>
          <w:numId w:val="38"/>
        </w:numPr>
        <w:jc w:val="both"/>
        <w:rPr>
          <w:rFonts w:ascii="Arial" w:hAnsi="Arial" w:cs="Arial"/>
          <w:sz w:val="28"/>
          <w:szCs w:val="28"/>
        </w:rPr>
      </w:pPr>
      <w:r w:rsidRPr="001B50C3">
        <w:rPr>
          <w:rFonts w:ascii="Arial" w:hAnsi="Arial" w:cs="Arial"/>
          <w:b/>
          <w:bCs/>
          <w:sz w:val="28"/>
          <w:szCs w:val="28"/>
        </w:rPr>
        <w:t>Responsivitate:</w:t>
      </w:r>
      <w:r w:rsidRPr="001B50C3">
        <w:rPr>
          <w:rFonts w:ascii="Arial" w:hAnsi="Arial" w:cs="Arial"/>
          <w:sz w:val="28"/>
          <w:szCs w:val="28"/>
        </w:rPr>
        <w:t xml:space="preserve"> Structura CSS Grid se adaptează automat. Pagina trebuie să funcționeze perfect de la ecrane desktop ultrawide până la </w:t>
      </w:r>
      <w:r w:rsidR="00DE444A">
        <w:rPr>
          <w:rFonts w:ascii="Arial" w:hAnsi="Arial" w:cs="Arial"/>
          <w:sz w:val="28"/>
          <w:szCs w:val="28"/>
        </w:rPr>
        <w:t>ecrane mici</w:t>
      </w:r>
      <w:r w:rsidRPr="001B50C3">
        <w:rPr>
          <w:rFonts w:ascii="Arial" w:hAnsi="Arial" w:cs="Arial"/>
          <w:sz w:val="28"/>
          <w:szCs w:val="28"/>
        </w:rPr>
        <w:t xml:space="preserve"> (cu trecere la format pe o singură coloană)</w:t>
      </w:r>
      <w:r w:rsidR="00124001">
        <w:rPr>
          <w:rFonts w:ascii="Arial" w:hAnsi="Arial" w:cs="Arial"/>
          <w:sz w:val="28"/>
          <w:szCs w:val="28"/>
        </w:rPr>
        <w:t>;</w:t>
      </w:r>
    </w:p>
    <w:p w14:paraId="363D64BE" w14:textId="77777777" w:rsidR="007C1A73" w:rsidRPr="007C1A73" w:rsidRDefault="007C1A73" w:rsidP="007C1A73">
      <w:pPr>
        <w:jc w:val="both"/>
        <w:rPr>
          <w:rFonts w:ascii="Arial" w:hAnsi="Arial" w:cs="Arial"/>
          <w:sz w:val="28"/>
          <w:szCs w:val="28"/>
        </w:rPr>
      </w:pPr>
    </w:p>
    <w:sectPr w:rsidR="007C1A73" w:rsidRPr="007C1A73" w:rsidSect="003346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A6C30"/>
    <w:multiLevelType w:val="multilevel"/>
    <w:tmpl w:val="64A6B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81C01"/>
    <w:multiLevelType w:val="multilevel"/>
    <w:tmpl w:val="1DB05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F34B4"/>
    <w:multiLevelType w:val="multilevel"/>
    <w:tmpl w:val="1C683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796475"/>
    <w:multiLevelType w:val="multilevel"/>
    <w:tmpl w:val="33EA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AC0F61"/>
    <w:multiLevelType w:val="multilevel"/>
    <w:tmpl w:val="8D7089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22E42E50"/>
    <w:multiLevelType w:val="multilevel"/>
    <w:tmpl w:val="E55EE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7D6563"/>
    <w:multiLevelType w:val="multilevel"/>
    <w:tmpl w:val="8D4A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E17CE"/>
    <w:multiLevelType w:val="multilevel"/>
    <w:tmpl w:val="F298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7F01AA"/>
    <w:multiLevelType w:val="multilevel"/>
    <w:tmpl w:val="EA10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E81FFA"/>
    <w:multiLevelType w:val="multilevel"/>
    <w:tmpl w:val="F514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2E655F"/>
    <w:multiLevelType w:val="multilevel"/>
    <w:tmpl w:val="6E9A6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1028C0"/>
    <w:multiLevelType w:val="multilevel"/>
    <w:tmpl w:val="FF7CD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F32F36"/>
    <w:multiLevelType w:val="multilevel"/>
    <w:tmpl w:val="D254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D469FC"/>
    <w:multiLevelType w:val="multilevel"/>
    <w:tmpl w:val="521EA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0236C3"/>
    <w:multiLevelType w:val="multilevel"/>
    <w:tmpl w:val="12D61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34ECD"/>
    <w:multiLevelType w:val="multilevel"/>
    <w:tmpl w:val="9490F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8875ED"/>
    <w:multiLevelType w:val="multilevel"/>
    <w:tmpl w:val="A3EA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0312B9"/>
    <w:multiLevelType w:val="multilevel"/>
    <w:tmpl w:val="F7D09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F6217E"/>
    <w:multiLevelType w:val="multilevel"/>
    <w:tmpl w:val="3F06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4B65A7"/>
    <w:multiLevelType w:val="multilevel"/>
    <w:tmpl w:val="FB04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BC7738"/>
    <w:multiLevelType w:val="multilevel"/>
    <w:tmpl w:val="F2D6B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78421F"/>
    <w:multiLevelType w:val="multilevel"/>
    <w:tmpl w:val="CD72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B94531"/>
    <w:multiLevelType w:val="multilevel"/>
    <w:tmpl w:val="4D5C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303259"/>
    <w:multiLevelType w:val="multilevel"/>
    <w:tmpl w:val="794CC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8C13E2"/>
    <w:multiLevelType w:val="multilevel"/>
    <w:tmpl w:val="F9141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221CF7"/>
    <w:multiLevelType w:val="hybridMultilevel"/>
    <w:tmpl w:val="DAA69D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4E395E"/>
    <w:multiLevelType w:val="multilevel"/>
    <w:tmpl w:val="247AC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D14DD2"/>
    <w:multiLevelType w:val="multilevel"/>
    <w:tmpl w:val="479ED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CD63EBE"/>
    <w:multiLevelType w:val="multilevel"/>
    <w:tmpl w:val="A058D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8B5A2E"/>
    <w:multiLevelType w:val="multilevel"/>
    <w:tmpl w:val="A8123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9C75E6"/>
    <w:multiLevelType w:val="multilevel"/>
    <w:tmpl w:val="A0F68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3316C4"/>
    <w:multiLevelType w:val="multilevel"/>
    <w:tmpl w:val="27BA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A03401"/>
    <w:multiLevelType w:val="multilevel"/>
    <w:tmpl w:val="74C4E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B307FB"/>
    <w:multiLevelType w:val="multilevel"/>
    <w:tmpl w:val="AF92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863761"/>
    <w:multiLevelType w:val="multilevel"/>
    <w:tmpl w:val="A0F0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3E3E72"/>
    <w:multiLevelType w:val="multilevel"/>
    <w:tmpl w:val="9DFEB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73E37"/>
    <w:multiLevelType w:val="multilevel"/>
    <w:tmpl w:val="0DB4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D01CA9"/>
    <w:multiLevelType w:val="multilevel"/>
    <w:tmpl w:val="6A88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4706621">
    <w:abstractNumId w:val="28"/>
  </w:num>
  <w:num w:numId="2" w16cid:durableId="1421373302">
    <w:abstractNumId w:val="37"/>
  </w:num>
  <w:num w:numId="3" w16cid:durableId="1197232340">
    <w:abstractNumId w:val="26"/>
  </w:num>
  <w:num w:numId="4" w16cid:durableId="509684272">
    <w:abstractNumId w:val="7"/>
  </w:num>
  <w:num w:numId="5" w16cid:durableId="1246299737">
    <w:abstractNumId w:val="11"/>
  </w:num>
  <w:num w:numId="6" w16cid:durableId="1852790668">
    <w:abstractNumId w:val="8"/>
  </w:num>
  <w:num w:numId="7" w16cid:durableId="824786163">
    <w:abstractNumId w:val="24"/>
  </w:num>
  <w:num w:numId="8" w16cid:durableId="1873305577">
    <w:abstractNumId w:val="0"/>
  </w:num>
  <w:num w:numId="9" w16cid:durableId="1151285902">
    <w:abstractNumId w:val="6"/>
  </w:num>
  <w:num w:numId="10" w16cid:durableId="485782134">
    <w:abstractNumId w:val="3"/>
  </w:num>
  <w:num w:numId="11" w16cid:durableId="1139496934">
    <w:abstractNumId w:val="13"/>
  </w:num>
  <w:num w:numId="12" w16cid:durableId="1813256402">
    <w:abstractNumId w:val="34"/>
  </w:num>
  <w:num w:numId="13" w16cid:durableId="16202465">
    <w:abstractNumId w:val="27"/>
  </w:num>
  <w:num w:numId="14" w16cid:durableId="934897956">
    <w:abstractNumId w:val="2"/>
  </w:num>
  <w:num w:numId="15" w16cid:durableId="204097439">
    <w:abstractNumId w:val="20"/>
  </w:num>
  <w:num w:numId="16" w16cid:durableId="704334716">
    <w:abstractNumId w:val="32"/>
  </w:num>
  <w:num w:numId="17" w16cid:durableId="1081024756">
    <w:abstractNumId w:val="25"/>
  </w:num>
  <w:num w:numId="18" w16cid:durableId="2140344149">
    <w:abstractNumId w:val="9"/>
  </w:num>
  <w:num w:numId="19" w16cid:durableId="1217665884">
    <w:abstractNumId w:val="33"/>
  </w:num>
  <w:num w:numId="20" w16cid:durableId="1107695217">
    <w:abstractNumId w:val="17"/>
  </w:num>
  <w:num w:numId="21" w16cid:durableId="1973050419">
    <w:abstractNumId w:val="10"/>
  </w:num>
  <w:num w:numId="22" w16cid:durableId="1497770516">
    <w:abstractNumId w:val="29"/>
  </w:num>
  <w:num w:numId="23" w16cid:durableId="2033602970">
    <w:abstractNumId w:val="36"/>
  </w:num>
  <w:num w:numId="24" w16cid:durableId="1752892163">
    <w:abstractNumId w:val="18"/>
  </w:num>
  <w:num w:numId="25" w16cid:durableId="1803495164">
    <w:abstractNumId w:val="14"/>
  </w:num>
  <w:num w:numId="26" w16cid:durableId="1611742804">
    <w:abstractNumId w:val="30"/>
  </w:num>
  <w:num w:numId="27" w16cid:durableId="1392656801">
    <w:abstractNumId w:val="19"/>
  </w:num>
  <w:num w:numId="28" w16cid:durableId="1783963231">
    <w:abstractNumId w:val="4"/>
  </w:num>
  <w:num w:numId="29" w16cid:durableId="1758205340">
    <w:abstractNumId w:val="35"/>
  </w:num>
  <w:num w:numId="30" w16cid:durableId="1341157858">
    <w:abstractNumId w:val="16"/>
  </w:num>
  <w:num w:numId="31" w16cid:durableId="30958994">
    <w:abstractNumId w:val="15"/>
  </w:num>
  <w:num w:numId="32" w16cid:durableId="1608853432">
    <w:abstractNumId w:val="23"/>
  </w:num>
  <w:num w:numId="33" w16cid:durableId="2121797858">
    <w:abstractNumId w:val="1"/>
  </w:num>
  <w:num w:numId="34" w16cid:durableId="388654350">
    <w:abstractNumId w:val="21"/>
  </w:num>
  <w:num w:numId="35" w16cid:durableId="568267758">
    <w:abstractNumId w:val="5"/>
  </w:num>
  <w:num w:numId="36" w16cid:durableId="1137181017">
    <w:abstractNumId w:val="12"/>
  </w:num>
  <w:num w:numId="37" w16cid:durableId="1705665734">
    <w:abstractNumId w:val="31"/>
  </w:num>
  <w:num w:numId="38" w16cid:durableId="160958286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066"/>
    <w:rsid w:val="00124001"/>
    <w:rsid w:val="00140224"/>
    <w:rsid w:val="001B50C3"/>
    <w:rsid w:val="0033460D"/>
    <w:rsid w:val="004435EF"/>
    <w:rsid w:val="004C1E09"/>
    <w:rsid w:val="005C562D"/>
    <w:rsid w:val="005E0155"/>
    <w:rsid w:val="007417DE"/>
    <w:rsid w:val="007C1A73"/>
    <w:rsid w:val="009E5F55"/>
    <w:rsid w:val="00A83F50"/>
    <w:rsid w:val="00C725ED"/>
    <w:rsid w:val="00DA4066"/>
    <w:rsid w:val="00DD39CA"/>
    <w:rsid w:val="00DE444A"/>
    <w:rsid w:val="00E55FA9"/>
    <w:rsid w:val="00EA7B1E"/>
    <w:rsid w:val="00F60151"/>
    <w:rsid w:val="00F634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9A0F2"/>
  <w15:chartTrackingRefBased/>
  <w15:docId w15:val="{A1D48B23-7D34-4B78-8838-C47E75C8D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0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40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0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0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0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0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0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0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0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40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0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0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0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0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0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0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0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0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06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0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0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0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0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0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0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0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628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CIUTUREANU VLAD-ANDREI</dc:creator>
  <cp:keywords/>
  <dc:description/>
  <cp:lastModifiedBy>CIUTUREANU VLAD-ANDREI</cp:lastModifiedBy>
  <cp:revision>13</cp:revision>
  <dcterms:created xsi:type="dcterms:W3CDTF">2026-03-07T06:42:00Z</dcterms:created>
  <dcterms:modified xsi:type="dcterms:W3CDTF">2026-03-08T15:09:00Z</dcterms:modified>
</cp:coreProperties>
</file>