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 модулю 2.1: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Подробно о процессе обучения нейронных сетей: градиентном спуске: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Математика для искусственных нейронных сетей для новичков, часть 2 — градиентный спуск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Если хотите подробнее разобраться в сути градиентного спуска, в материалах к уроку также прикреплены 3 ноутбука: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functions.ipynb,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derivatives.ipynb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optimization.ipynb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Изучать ноутбуки лучшего всего в следующем порядке: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functions.ipynb -- ликбез по функциям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derivatives.ipynb -- ликбез по производной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optimization.ipynb -- ликбез по градиентному спуску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br.com/ru/post/3073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