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EF" w:rsidRPr="00A4120A" w:rsidRDefault="005949EF" w:rsidP="005949EF">
      <w:pPr>
        <w:tabs>
          <w:tab w:val="num" w:pos="993"/>
        </w:tabs>
        <w:ind w:firstLine="709"/>
        <w:jc w:val="both"/>
        <w:rPr>
          <w:sz w:val="28"/>
          <w:szCs w:val="28"/>
          <w:lang w:val="uk-UA"/>
        </w:rPr>
      </w:pPr>
      <w:r>
        <w:t xml:space="preserve">6. </w:t>
      </w:r>
      <w:r w:rsidRPr="00A4120A">
        <w:rPr>
          <w:i/>
          <w:sz w:val="28"/>
          <w:szCs w:val="28"/>
          <w:lang w:val="uk-UA"/>
        </w:rPr>
        <w:t>Методологія</w:t>
      </w:r>
      <w:r w:rsidRPr="00A4120A">
        <w:rPr>
          <w:sz w:val="28"/>
          <w:szCs w:val="28"/>
          <w:lang w:val="uk-UA"/>
        </w:rPr>
        <w:t xml:space="preserve"> – базовий початок системного аналізу; вона включає визначення базових понять, принципи системного підходу, постановку й загальну характеристику основних проблем системного дослідження.</w:t>
      </w:r>
    </w:p>
    <w:p w:rsidR="000F7211" w:rsidRDefault="00EF5CD0">
      <w:pPr>
        <w:rPr>
          <w:lang w:val="uk-UA"/>
        </w:rPr>
      </w:pPr>
    </w:p>
    <w:p w:rsidR="005949EF" w:rsidRDefault="005949EF" w:rsidP="005949EF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5949EF">
        <w:rPr>
          <w:sz w:val="28"/>
          <w:szCs w:val="28"/>
          <w:lang w:val="uk-UA"/>
        </w:rPr>
        <w:t>система – це “… сукупність елементів, що знаходяться у відносинах і зв'язках між собою й утворюють певну цілісну єдність”.</w:t>
      </w:r>
    </w:p>
    <w:p w:rsidR="005949EF" w:rsidRDefault="005949EF" w:rsidP="005949EF">
      <w:pPr>
        <w:pStyle w:val="a3"/>
        <w:autoSpaceDE w:val="0"/>
        <w:autoSpaceDN w:val="0"/>
        <w:adjustRightInd w:val="0"/>
        <w:ind w:left="1068"/>
        <w:jc w:val="both"/>
        <w:rPr>
          <w:sz w:val="28"/>
          <w:szCs w:val="28"/>
          <w:lang w:val="uk-UA"/>
        </w:rPr>
      </w:pPr>
    </w:p>
    <w:p w:rsidR="005949EF" w:rsidRPr="005949EF" w:rsidRDefault="005949EF" w:rsidP="005949EF">
      <w:pPr>
        <w:autoSpaceDE w:val="0"/>
        <w:autoSpaceDN w:val="0"/>
        <w:adjustRightInd w:val="0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5949EF">
        <w:rPr>
          <w:sz w:val="28"/>
          <w:szCs w:val="28"/>
          <w:lang w:val="uk-UA"/>
        </w:rPr>
        <w:t>При розробці системи локальних цілей для полегшення подальшого рішення завдання корисно в загальному також прикидати відповіді на питання «Що робити для досягнення мети?», «Як це робити?».</w:t>
      </w:r>
    </w:p>
    <w:p w:rsidR="005949EF" w:rsidRPr="005949EF" w:rsidRDefault="005949EF" w:rsidP="005949EF">
      <w:pPr>
        <w:pStyle w:val="a3"/>
        <w:rPr>
          <w:sz w:val="28"/>
          <w:szCs w:val="28"/>
          <w:lang w:val="uk-UA"/>
        </w:rPr>
      </w:pPr>
    </w:p>
    <w:p w:rsidR="005949EF" w:rsidRPr="005949EF" w:rsidRDefault="005949EF" w:rsidP="005949EF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5949EF" w:rsidRPr="005949EF" w:rsidRDefault="005949EF" w:rsidP="005949EF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5949EF" w:rsidRPr="00C11D3C" w:rsidRDefault="005949EF" w:rsidP="005949EF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>
        <w:rPr>
          <w:lang w:val="uk-UA"/>
        </w:rPr>
        <w:t>4</w:t>
      </w:r>
      <w:r w:rsidRPr="005949EF">
        <w:rPr>
          <w:sz w:val="28"/>
          <w:szCs w:val="28"/>
          <w:lang w:val="uk-UA"/>
        </w:rPr>
        <w:t xml:space="preserve"> </w:t>
      </w:r>
      <w:r w:rsidRPr="00C11D3C">
        <w:rPr>
          <w:sz w:val="28"/>
          <w:szCs w:val="28"/>
          <w:lang w:val="uk-UA"/>
        </w:rPr>
        <w:t xml:space="preserve">Спосіб досягнення кожної із цілей </w:t>
      </w:r>
      <w:r w:rsidRPr="00C11D3C">
        <w:rPr>
          <w:i/>
          <w:iCs/>
          <w:sz w:val="28"/>
          <w:szCs w:val="28"/>
          <w:lang w:val="uk-UA"/>
        </w:rPr>
        <w:t>g</w:t>
      </w:r>
      <w:r w:rsidRPr="00C11D3C">
        <w:rPr>
          <w:sz w:val="28"/>
          <w:szCs w:val="28"/>
          <w:vertAlign w:val="superscript"/>
          <w:lang w:val="uk-UA"/>
        </w:rPr>
        <w:t>1</w:t>
      </w:r>
      <w:r w:rsidRPr="00C11D3C">
        <w:rPr>
          <w:sz w:val="28"/>
          <w:szCs w:val="28"/>
          <w:lang w:val="uk-UA"/>
        </w:rPr>
        <w:t xml:space="preserve"> і </w:t>
      </w:r>
      <w:r w:rsidRPr="00C11D3C">
        <w:rPr>
          <w:i/>
          <w:iCs/>
          <w:sz w:val="28"/>
          <w:szCs w:val="28"/>
          <w:lang w:val="uk-UA"/>
        </w:rPr>
        <w:t>g</w:t>
      </w:r>
      <w:r w:rsidRPr="00C11D3C">
        <w:rPr>
          <w:sz w:val="28"/>
          <w:szCs w:val="28"/>
          <w:vertAlign w:val="superscript"/>
          <w:lang w:val="uk-UA"/>
        </w:rPr>
        <w:t>2</w:t>
      </w:r>
      <w:r w:rsidRPr="00C11D3C">
        <w:rPr>
          <w:sz w:val="28"/>
          <w:szCs w:val="28"/>
          <w:lang w:val="uk-UA"/>
        </w:rPr>
        <w:t xml:space="preserve"> окремо може бути дискретним (порціями, стрибками) і безперервним. У першому випадку схему рис. </w:t>
      </w:r>
      <w:r>
        <w:rPr>
          <w:sz w:val="28"/>
          <w:szCs w:val="28"/>
          <w:lang w:val="uk-UA"/>
        </w:rPr>
        <w:t>6.2</w:t>
      </w:r>
      <w:r w:rsidRPr="00C11D3C">
        <w:rPr>
          <w:sz w:val="28"/>
          <w:szCs w:val="28"/>
          <w:lang w:val="uk-UA"/>
        </w:rPr>
        <w:t xml:space="preserve">, </w:t>
      </w:r>
      <w:r w:rsidRPr="00C11D3C">
        <w:rPr>
          <w:i/>
          <w:iCs/>
          <w:sz w:val="28"/>
          <w:szCs w:val="28"/>
          <w:lang w:val="uk-UA"/>
        </w:rPr>
        <w:t xml:space="preserve">в </w:t>
      </w:r>
      <w:r w:rsidRPr="00C11D3C">
        <w:rPr>
          <w:sz w:val="28"/>
          <w:szCs w:val="28"/>
          <w:lang w:val="uk-UA"/>
        </w:rPr>
        <w:t xml:space="preserve">ще називають ітеративною, а кожний перехід від мети </w:t>
      </w:r>
      <w:r w:rsidRPr="00C11D3C">
        <w:rPr>
          <w:i/>
          <w:iCs/>
          <w:sz w:val="28"/>
          <w:szCs w:val="28"/>
          <w:lang w:val="uk-UA"/>
        </w:rPr>
        <w:t>g</w:t>
      </w:r>
      <w:r w:rsidRPr="00C11D3C">
        <w:rPr>
          <w:sz w:val="28"/>
          <w:szCs w:val="28"/>
          <w:vertAlign w:val="superscript"/>
          <w:lang w:val="uk-UA"/>
        </w:rPr>
        <w:t>1</w:t>
      </w:r>
      <w:r w:rsidRPr="00C11D3C">
        <w:rPr>
          <w:sz w:val="28"/>
          <w:szCs w:val="28"/>
          <w:lang w:val="uk-UA"/>
        </w:rPr>
        <w:t xml:space="preserve"> до </w:t>
      </w:r>
      <w:r w:rsidRPr="00C11D3C">
        <w:rPr>
          <w:i/>
          <w:iCs/>
          <w:sz w:val="28"/>
          <w:szCs w:val="28"/>
          <w:lang w:val="uk-UA"/>
        </w:rPr>
        <w:t>g</w:t>
      </w:r>
      <w:r w:rsidRPr="00C11D3C">
        <w:rPr>
          <w:sz w:val="28"/>
          <w:szCs w:val="28"/>
          <w:vertAlign w:val="superscript"/>
          <w:lang w:val="uk-UA"/>
        </w:rPr>
        <w:t>2</w:t>
      </w:r>
      <w:r w:rsidRPr="00C11D3C">
        <w:rPr>
          <w:sz w:val="28"/>
          <w:szCs w:val="28"/>
          <w:lang w:val="uk-UA"/>
        </w:rPr>
        <w:t xml:space="preserve"> і назад – ітерацією, кроком, циклом.</w:t>
      </w:r>
    </w:p>
    <w:p w:rsidR="005949EF" w:rsidRDefault="005949EF" w:rsidP="005949EF">
      <w:pPr>
        <w:rPr>
          <w:lang w:val="uk-UA"/>
        </w:rPr>
      </w:pPr>
    </w:p>
    <w:p w:rsidR="005949EF" w:rsidRPr="00C11D3C" w:rsidRDefault="005949EF" w:rsidP="005949EF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958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EF" w:rsidRPr="007D0F48" w:rsidRDefault="005949EF" w:rsidP="005949EF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  <w:r w:rsidRPr="007D0F48">
        <w:rPr>
          <w:bCs/>
          <w:sz w:val="28"/>
          <w:szCs w:val="28"/>
          <w:lang w:val="uk-UA"/>
        </w:rPr>
        <w:t>Рис. 6.2</w:t>
      </w:r>
      <w:r>
        <w:rPr>
          <w:bCs/>
          <w:sz w:val="28"/>
          <w:szCs w:val="28"/>
          <w:lang w:val="uk-UA"/>
        </w:rPr>
        <w:t>.</w:t>
      </w:r>
      <w:r w:rsidRPr="007D0F48">
        <w:rPr>
          <w:bCs/>
          <w:sz w:val="28"/>
          <w:szCs w:val="28"/>
          <w:lang w:val="uk-UA"/>
        </w:rPr>
        <w:t xml:space="preserve"> Способи досягнення двох цілей</w:t>
      </w:r>
    </w:p>
    <w:p w:rsidR="005949EF" w:rsidRDefault="005949EF" w:rsidP="005949EF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</w:p>
    <w:p w:rsidR="005949EF" w:rsidRPr="00C11D3C" w:rsidRDefault="005949EF" w:rsidP="005949EF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5 </w:t>
      </w:r>
      <w:r w:rsidRPr="00C11D3C">
        <w:rPr>
          <w:sz w:val="28"/>
          <w:szCs w:val="28"/>
          <w:lang w:val="uk-UA"/>
        </w:rPr>
        <w:t xml:space="preserve">Для більш ніж двох локальних цілей зв'язок між ними буде комбінуванням наведених вище типів. Схематичні приклади деяких з них для випадку трьох локальних цілей зображені на рис. </w:t>
      </w:r>
      <w:r>
        <w:rPr>
          <w:sz w:val="28"/>
          <w:szCs w:val="28"/>
          <w:lang w:val="uk-UA"/>
        </w:rPr>
        <w:t>6.3.</w:t>
      </w:r>
    </w:p>
    <w:p w:rsidR="005949EF" w:rsidRPr="00C11D3C" w:rsidRDefault="005949EF" w:rsidP="005949EF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val="uk-UA"/>
        </w:rPr>
      </w:pPr>
    </w:p>
    <w:p w:rsidR="005949EF" w:rsidRPr="00C11D3C" w:rsidRDefault="005949EF" w:rsidP="005949EF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60070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EF" w:rsidRPr="00C93137" w:rsidRDefault="005949EF" w:rsidP="005949EF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  <w:r w:rsidRPr="00C93137">
        <w:rPr>
          <w:bCs/>
          <w:sz w:val="28"/>
          <w:szCs w:val="28"/>
          <w:lang w:val="uk-UA"/>
        </w:rPr>
        <w:t>Рис. 6.3</w:t>
      </w:r>
      <w:r>
        <w:rPr>
          <w:bCs/>
          <w:sz w:val="28"/>
          <w:szCs w:val="28"/>
          <w:lang w:val="uk-UA"/>
        </w:rPr>
        <w:t>.</w:t>
      </w:r>
      <w:r w:rsidRPr="00C93137">
        <w:rPr>
          <w:bCs/>
          <w:sz w:val="28"/>
          <w:szCs w:val="28"/>
          <w:lang w:val="uk-UA"/>
        </w:rPr>
        <w:t xml:space="preserve"> Деякі способи досягнення трьох цілей</w:t>
      </w:r>
    </w:p>
    <w:p w:rsidR="005949EF" w:rsidRDefault="005949EF" w:rsidP="005949EF">
      <w:pPr>
        <w:rPr>
          <w:lang w:val="uk-UA"/>
        </w:rPr>
      </w:pPr>
    </w:p>
    <w:p w:rsidR="005949EF" w:rsidRDefault="005949EF" w:rsidP="005949EF">
      <w:pPr>
        <w:rPr>
          <w:lang w:val="uk-UA"/>
        </w:rPr>
      </w:pPr>
      <w:r>
        <w:rPr>
          <w:lang w:val="uk-UA"/>
        </w:rPr>
        <w:lastRenderedPageBreak/>
        <w:t xml:space="preserve">7 </w:t>
      </w:r>
      <w:r>
        <w:rPr>
          <w:noProof/>
          <w:lang w:val="uk-UA" w:eastAsia="uk-UA"/>
        </w:rPr>
        <w:drawing>
          <wp:inline distT="0" distB="0" distL="0" distR="0" wp14:anchorId="387D12A5" wp14:editId="2A5CB09D">
            <wp:extent cx="3794760" cy="2644140"/>
            <wp:effectExtent l="0" t="0" r="0" b="3810"/>
            <wp:docPr id="5" name="Рисунок 5" descr="Построение диаграммы Bpw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Построение диаграммы Bpwi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EF" w:rsidRDefault="005949EF" w:rsidP="005949EF">
      <w:pPr>
        <w:rPr>
          <w:lang w:val="uk-UA"/>
        </w:rPr>
      </w:pPr>
    </w:p>
    <w:p w:rsidR="005949EF" w:rsidRDefault="00EF5CD0" w:rsidP="005949E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>
        <w:rPr>
          <w:lang w:val="uk-UA"/>
        </w:rPr>
        <w:t>9</w:t>
      </w:r>
      <w:r w:rsidRPr="00EF5CD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найменших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квадратів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метод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знаходження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наближеного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розв'язку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надлишково-визначеної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системи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Часто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 </w:t>
      </w:r>
      <w:proofErr w:type="spellStart"/>
      <w:r>
        <w:fldChar w:fldCharType="begin"/>
      </w:r>
      <w:r>
        <w:instrText xml:space="preserve"> HYPERLINK "https://uk.wikipedia.org/wiki/%D0%A0%D0%B5%D0%B3%D1%80%D0%B5%D1%81%D1%96%D0%B9%D0%BD%D0%B8%D0%B9_%D0%B0%D0%BD%D0%B0%D0%BB%D1%96%D0%B7" \o "Регресійний аналіз"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регресійному</w:t>
      </w:r>
      <w:proofErr w:type="spellEnd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аналізі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практиці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найчастіше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лінійний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найменших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квадратів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"https://uk.wikipedia.org/wiki/%D0%A1%D0%9B%D0%90%D0%A0" \o "СЛАР"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системи</w:t>
      </w:r>
      <w:proofErr w:type="spellEnd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лінійних</w:t>
      </w:r>
      <w:proofErr w:type="spellEnd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р</w:t>
      </w:r>
      <w:proofErr w:type="gramEnd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івнянь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Зокрема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важливим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застосуванням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оцінка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параметрів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 </w:t>
      </w:r>
      <w:proofErr w:type="spellStart"/>
      <w:r>
        <w:fldChar w:fldCharType="begin"/>
      </w:r>
      <w:r>
        <w:instrText xml:space="preserve"> HYPERLINK "https://uk.wikipedia.org/wiki/%D0%9B%D1%96%D0%BD%D1%96%D0%B9%D0%BD%D0%B0_%D1%80%D0%B5%D0%B3%D1%80%D0%B5%D1%81%D1%96%D1%8F" \o "Лінійна регресія"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лінійній</w:t>
      </w:r>
      <w:proofErr w:type="spellEnd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регресії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широко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 </w:t>
      </w:r>
      <w:proofErr w:type="spellStart"/>
      <w:r>
        <w:fldChar w:fldCharType="begin"/>
      </w:r>
      <w:r>
        <w:instrText xml:space="preserve"> HYPERLINK "https://uk.wikipedia.org/wiki/%D0%9C%D0%B0%D1%82%D0%B5%D0%BC%D0%B0%D1%82%D0%B8%D1%87%D0%BD%D0%B0_%D1%81%D1%82%D0%B0%D1%82%D0%B8%D1%81%D1%82%D0%B8%D0%BA%D0%B0" \o "Математична статистика"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математичній</w:t>
      </w:r>
      <w:proofErr w:type="spellEnd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статистиці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і </w:t>
      </w:r>
      <w:proofErr w:type="spellStart"/>
      <w:r>
        <w:fldChar w:fldCharType="begin"/>
      </w:r>
      <w:r>
        <w:instrText xml:space="preserve"> HYPERLINK "https://uk.wikipedia.org/wiki/%D0%95%D0%BA%D0%BE%D0%BD%D0%BE%D0%BC%D0%B5%D1%82%D1%80%D0%B8%D0%BA%D0%B0" \o "Економетрика"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економетриці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F5CD0" w:rsidRDefault="00EF5CD0" w:rsidP="005949E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</w:p>
    <w:p w:rsidR="00EF5CD0" w:rsidRDefault="00EF5CD0" w:rsidP="005949E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10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системи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технічний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об'єкт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входить до складу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системи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"https://uk.wikipedia.org/wiki/%D0%9F%D1%96%D0%B4%D1%81%D0%B8%D1%81%D1%82%D0%B5%D0%BC%D0%B0" \o "Підсистема"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підсистеми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вирішенні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конкретної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сукупності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задач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недоцільно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далі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розбивати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частини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складі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підсистем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приводу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виконавчих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органів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багатьох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доцільно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виділити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proofErr w:type="spellStart"/>
      <w:r>
        <w:fldChar w:fldCharType="begin"/>
      </w:r>
      <w:r>
        <w:instrText xml:space="preserve"> HYPERLINK "https://uk.wikipedia.org/wiki/%D0%95%D0%BB%D0%B5%D0%BA%D1%82%D1%80%D0%BE%D0%B4%D0%B2%D0%B8%D0%B3%D1%83%D0%BD" \o "Електродвигун"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електродвигуни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зубчаті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колеса, </w:t>
      </w:r>
      <w:hyperlink r:id="rId9" w:tooltip="Вал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вали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"https://uk.wikipedia.org/wiki/%D0%9F%D1%96%D0%B4%D1%88%D0%B8%D0%BF%D0%BD%D0%B8%D0%BA" \o "Підшипник" </w:instrText>
      </w:r>
      <w:r>
        <w:fldChar w:fldCharType="separate"/>
      </w:r>
      <w:r>
        <w:rPr>
          <w:rStyle w:val="a6"/>
          <w:rFonts w:ascii="Arial" w:hAnsi="Arial" w:cs="Arial"/>
          <w:color w:val="0B0080"/>
          <w:sz w:val="21"/>
          <w:szCs w:val="21"/>
          <w:shd w:val="clear" w:color="auto" w:fill="FFFFFF"/>
        </w:rPr>
        <w:t>підшипники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"https://uk.wikipedia.org/w/index.php?title=%D0%92%D0%B8%D0%BA%D0%BE%D0%BD%D0%B0%D0%B2%D1%87%D0%B8%D0%B9_%D0%BE%D1%80%D0%B3%D0%B0%D0%BD&amp;action=edit&amp;redlink=1" \o "Виконавчий орган (ще не написана)" </w:instrText>
      </w:r>
      <w:r>
        <w:fldChar w:fldCharType="separate"/>
      </w:r>
      <w:r>
        <w:rPr>
          <w:rStyle w:val="a6"/>
          <w:rFonts w:ascii="Arial" w:hAnsi="Arial" w:cs="Arial"/>
          <w:color w:val="A55858"/>
          <w:sz w:val="21"/>
          <w:szCs w:val="21"/>
          <w:shd w:val="clear" w:color="auto" w:fill="FFFFFF"/>
        </w:rPr>
        <w:t>виконавчий</w:t>
      </w:r>
      <w:proofErr w:type="spellEnd"/>
      <w:r>
        <w:rPr>
          <w:rStyle w:val="a6"/>
          <w:rFonts w:ascii="Arial" w:hAnsi="Arial" w:cs="Arial"/>
          <w:color w:val="A55858"/>
          <w:sz w:val="21"/>
          <w:szCs w:val="21"/>
          <w:shd w:val="clear" w:color="auto" w:fill="FFFFFF"/>
        </w:rPr>
        <w:t xml:space="preserve"> орган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F5CD0" w:rsidRDefault="00EF5CD0" w:rsidP="005949E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</w:p>
    <w:p w:rsidR="00EF5CD0" w:rsidRPr="00EF5CD0" w:rsidRDefault="00EF5CD0" w:rsidP="00EF5CD0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uk-UA" w:eastAsia="uk-U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2</w:t>
      </w:r>
      <w:hyperlink r:id="rId10" w:tooltip="Підсистема" w:history="1">
        <w:r w:rsidRPr="00EF5CD0">
          <w:rPr>
            <w:rFonts w:ascii="Arial" w:hAnsi="Arial" w:cs="Arial"/>
            <w:b/>
            <w:bCs/>
            <w:color w:val="0B0080"/>
            <w:sz w:val="21"/>
            <w:szCs w:val="21"/>
            <w:lang w:val="uk-UA" w:eastAsia="uk-UA"/>
          </w:rPr>
          <w:t>Підсистемою</w:t>
        </w:r>
      </w:hyperlink>
      <w:r w:rsidRPr="00EF5CD0">
        <w:rPr>
          <w:rFonts w:ascii="Arial" w:hAnsi="Arial" w:cs="Arial"/>
          <w:color w:val="222222"/>
          <w:sz w:val="21"/>
          <w:szCs w:val="21"/>
          <w:lang w:val="uk-UA" w:eastAsia="uk-UA"/>
        </w:rPr>
        <w:t> називають складову частину системи, яка сама є системою.</w:t>
      </w:r>
    </w:p>
    <w:p w:rsidR="00EF5CD0" w:rsidRPr="00EF5CD0" w:rsidRDefault="00EF5CD0" w:rsidP="005949EF">
      <w:pPr>
        <w:rPr>
          <w:lang w:val="uk-UA"/>
        </w:rPr>
      </w:pPr>
      <w:bookmarkStart w:id="0" w:name="_GoBack"/>
      <w:bookmarkEnd w:id="0"/>
    </w:p>
    <w:sectPr w:rsidR="00EF5CD0" w:rsidRPr="00EF5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5CDE"/>
    <w:multiLevelType w:val="hybridMultilevel"/>
    <w:tmpl w:val="7B24AD3E"/>
    <w:lvl w:ilvl="0" w:tplc="0BECB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C1318F"/>
    <w:multiLevelType w:val="hybridMultilevel"/>
    <w:tmpl w:val="7BAE42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C6253"/>
    <w:multiLevelType w:val="multilevel"/>
    <w:tmpl w:val="918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EF"/>
    <w:rsid w:val="00027406"/>
    <w:rsid w:val="00174FF2"/>
    <w:rsid w:val="005949EF"/>
    <w:rsid w:val="00C66207"/>
    <w:rsid w:val="00E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9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49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9E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EF5C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9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49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9E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EF5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F%D1%96%D0%B4%D1%81%D0%B8%D1%81%D1%82%D0%B5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2206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2017-10-25T06:41:00Z</dcterms:created>
  <dcterms:modified xsi:type="dcterms:W3CDTF">2017-10-25T06:56:00Z</dcterms:modified>
</cp:coreProperties>
</file>