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uppressAutoHyphens w:val="true"/>
        <w:bidi w:val="0"/>
        <w:spacing w:lineRule="auto" w:line="360" w:before="0" w:after="0"/>
        <w:ind w:left="0" w:right="0" w:firstLine="709"/>
        <w:jc w:val="center"/>
        <w:textAlignment w:val="auto"/>
        <w:rPr/>
      </w:pPr>
      <w:r>
        <w:rPr>
          <w:rFonts w:ascii="Times New Roman" w:hAnsi="Times New Roman"/>
          <w:sz w:val="28"/>
          <w:szCs w:val="28"/>
        </w:rPr>
        <w:t>Міністерство освіти і науки України</w:t>
      </w:r>
    </w:p>
    <w:p>
      <w:pPr>
        <w:pStyle w:val="Normal"/>
        <w:widowControl/>
        <w:suppressAutoHyphens w:val="true"/>
        <w:bidi w:val="0"/>
        <w:spacing w:lineRule="auto" w:line="360" w:before="0" w:after="0"/>
        <w:ind w:left="0" w:right="0" w:firstLine="709"/>
        <w:jc w:val="center"/>
        <w:textAlignment w:val="auto"/>
        <w:rPr/>
      </w:pPr>
      <w:r>
        <w:rPr>
          <w:rFonts w:ascii="Times New Roman" w:hAnsi="Times New Roman"/>
          <w:sz w:val="28"/>
          <w:szCs w:val="28"/>
        </w:rPr>
        <w:t>Національний університет харчових технологій</w:t>
      </w:r>
    </w:p>
    <w:p>
      <w:pPr>
        <w:pStyle w:val="Normal"/>
        <w:widowControl/>
        <w:suppressAutoHyphens w:val="true"/>
        <w:bidi w:val="0"/>
        <w:spacing w:lineRule="auto" w:line="360" w:before="0" w:after="0"/>
        <w:ind w:left="0" w:right="0" w:firstLine="709"/>
        <w:jc w:val="center"/>
        <w:textAlignment w:val="auto"/>
        <w:rPr/>
      </w:pPr>
      <w:r>
        <w:rPr>
          <w:rFonts w:ascii="Times New Roman" w:hAnsi="Times New Roman"/>
          <w:sz w:val="28"/>
          <w:szCs w:val="28"/>
        </w:rPr>
        <w:t>Кафедра АКІТ</w:t>
      </w:r>
    </w:p>
    <w:p>
      <w:pPr>
        <w:pStyle w:val="Normal"/>
        <w:widowControl/>
        <w:suppressAutoHyphens w:val="true"/>
        <w:bidi w:val="0"/>
        <w:spacing w:lineRule="auto" w:line="360" w:before="0" w:after="0"/>
        <w:ind w:left="0" w:right="0" w:firstLine="709"/>
        <w:jc w:val="center"/>
        <w:textAlignment w:val="auto"/>
        <w:rPr>
          <w:rFonts w:ascii="Times New Roman" w:hAnsi="Times New Roman"/>
          <w:sz w:val="28"/>
          <w:szCs w:val="28"/>
          <w:lang w:val="en-US"/>
        </w:rPr>
      </w:pPr>
      <w:r>
        <w:rPr>
          <w:rFonts w:ascii="Times New Roman" w:hAnsi="Times New Roman"/>
          <w:sz w:val="28"/>
          <w:szCs w:val="28"/>
          <w:lang w:val="en-US"/>
        </w:rPr>
      </w:r>
    </w:p>
    <w:p>
      <w:pPr>
        <w:pStyle w:val="Normal"/>
        <w:widowControl/>
        <w:suppressAutoHyphens w:val="true"/>
        <w:bidi w:val="0"/>
        <w:spacing w:lineRule="auto" w:line="360" w:before="0" w:after="0"/>
        <w:ind w:left="0" w:right="0" w:firstLine="709"/>
        <w:jc w:val="center"/>
        <w:textAlignment w:val="auto"/>
        <w:rPr>
          <w:rFonts w:ascii="Times New Roman" w:hAnsi="Times New Roman"/>
          <w:sz w:val="28"/>
          <w:szCs w:val="28"/>
          <w:lang w:val="en-US"/>
        </w:rPr>
      </w:pPr>
      <w:r>
        <w:rPr>
          <w:rFonts w:ascii="Times New Roman" w:hAnsi="Times New Roman"/>
          <w:sz w:val="28"/>
          <w:szCs w:val="28"/>
          <w:lang w:val="en-US"/>
        </w:rPr>
      </w:r>
    </w:p>
    <w:p>
      <w:pPr>
        <w:pStyle w:val="Normal"/>
        <w:widowControl/>
        <w:suppressAutoHyphens w:val="true"/>
        <w:bidi w:val="0"/>
        <w:spacing w:lineRule="auto" w:line="360" w:before="0" w:after="0"/>
        <w:ind w:left="0" w:right="0" w:firstLine="709"/>
        <w:jc w:val="center"/>
        <w:textAlignment w:val="auto"/>
        <w:rPr>
          <w:rFonts w:ascii="Times New Roman" w:hAnsi="Times New Roman"/>
          <w:sz w:val="28"/>
          <w:szCs w:val="28"/>
          <w:lang w:val="en-US"/>
        </w:rPr>
      </w:pPr>
      <w:r>
        <w:rPr>
          <w:rFonts w:ascii="Times New Roman" w:hAnsi="Times New Roman"/>
          <w:sz w:val="28"/>
          <w:szCs w:val="28"/>
          <w:lang w:val="en-US"/>
        </w:rPr>
      </w:r>
    </w:p>
    <w:p>
      <w:pPr>
        <w:pStyle w:val="Normal"/>
        <w:widowControl/>
        <w:suppressAutoHyphens w:val="true"/>
        <w:bidi w:val="0"/>
        <w:spacing w:lineRule="auto" w:line="360" w:before="0" w:after="0"/>
        <w:ind w:left="0" w:right="0" w:firstLine="709"/>
        <w:jc w:val="center"/>
        <w:textAlignment w:val="auto"/>
        <w:rPr>
          <w:rFonts w:ascii="Times New Roman" w:hAnsi="Times New Roman"/>
          <w:sz w:val="28"/>
          <w:szCs w:val="28"/>
          <w:lang w:val="en-US"/>
        </w:rPr>
      </w:pPr>
      <w:r>
        <w:rPr>
          <w:rFonts w:ascii="Times New Roman" w:hAnsi="Times New Roman"/>
          <w:sz w:val="28"/>
          <w:szCs w:val="28"/>
          <w:lang w:val="en-US"/>
        </w:rPr>
      </w:r>
    </w:p>
    <w:p>
      <w:pPr>
        <w:pStyle w:val="Normal"/>
        <w:widowControl/>
        <w:suppressAutoHyphens w:val="true"/>
        <w:bidi w:val="0"/>
        <w:spacing w:lineRule="auto" w:line="360" w:before="0" w:after="0"/>
        <w:ind w:left="0" w:right="0" w:firstLine="709"/>
        <w:jc w:val="center"/>
        <w:textAlignment w:val="auto"/>
        <w:rPr>
          <w:rFonts w:ascii="Times New Roman" w:hAnsi="Times New Roman"/>
          <w:sz w:val="28"/>
          <w:szCs w:val="28"/>
          <w:lang w:val="en-US"/>
        </w:rPr>
      </w:pPr>
      <w:r>
        <w:rPr>
          <w:rFonts w:ascii="Times New Roman" w:hAnsi="Times New Roman"/>
          <w:sz w:val="28"/>
          <w:szCs w:val="28"/>
          <w:lang w:val="en-US"/>
        </w:rPr>
      </w:r>
    </w:p>
    <w:p>
      <w:pPr>
        <w:pStyle w:val="Normal"/>
        <w:widowControl/>
        <w:suppressAutoHyphens w:val="true"/>
        <w:bidi w:val="0"/>
        <w:spacing w:lineRule="auto" w:line="360" w:before="0" w:after="0"/>
        <w:ind w:left="0" w:right="0" w:firstLine="709"/>
        <w:jc w:val="center"/>
        <w:textAlignment w:val="auto"/>
        <w:rPr>
          <w:rFonts w:ascii="Times New Roman" w:hAnsi="Times New Roman"/>
          <w:sz w:val="28"/>
          <w:szCs w:val="28"/>
          <w:lang w:val="en-US"/>
        </w:rPr>
      </w:pPr>
      <w:r>
        <w:rPr>
          <w:rFonts w:ascii="Times New Roman" w:hAnsi="Times New Roman"/>
          <w:sz w:val="28"/>
          <w:szCs w:val="28"/>
          <w:lang w:val="en-US"/>
        </w:rPr>
      </w:r>
    </w:p>
    <w:p>
      <w:pPr>
        <w:pStyle w:val="Normal"/>
        <w:widowControl/>
        <w:suppressAutoHyphens w:val="true"/>
        <w:bidi w:val="0"/>
        <w:spacing w:lineRule="auto" w:line="360" w:before="0" w:after="0"/>
        <w:ind w:left="0" w:right="0" w:firstLine="709"/>
        <w:jc w:val="center"/>
        <w:textAlignment w:val="auto"/>
        <w:rPr>
          <w:rFonts w:ascii="Times New Roman" w:hAnsi="Times New Roman"/>
          <w:sz w:val="28"/>
          <w:szCs w:val="28"/>
          <w:lang w:val="en-US"/>
        </w:rPr>
      </w:pPr>
      <w:r>
        <w:rPr>
          <w:rFonts w:ascii="Times New Roman" w:hAnsi="Times New Roman"/>
          <w:sz w:val="28"/>
          <w:szCs w:val="28"/>
          <w:lang w:val="en-US"/>
        </w:rPr>
      </w:r>
    </w:p>
    <w:p>
      <w:pPr>
        <w:pStyle w:val="Normal"/>
        <w:widowControl/>
        <w:suppressAutoHyphens w:val="true"/>
        <w:bidi w:val="0"/>
        <w:spacing w:lineRule="auto" w:line="360" w:before="0" w:after="0"/>
        <w:ind w:left="0" w:right="0" w:firstLine="709"/>
        <w:jc w:val="center"/>
        <w:textAlignment w:val="auto"/>
        <w:rPr>
          <w:rFonts w:ascii="Times New Roman" w:hAnsi="Times New Roman"/>
          <w:sz w:val="28"/>
          <w:szCs w:val="28"/>
          <w:lang w:val="en-US"/>
        </w:rPr>
      </w:pPr>
      <w:r>
        <w:rPr>
          <w:rFonts w:ascii="Times New Roman" w:hAnsi="Times New Roman"/>
          <w:sz w:val="28"/>
          <w:szCs w:val="28"/>
          <w:lang w:val="en-US"/>
        </w:rPr>
      </w:r>
    </w:p>
    <w:p>
      <w:pPr>
        <w:pStyle w:val="Normal"/>
        <w:widowControl/>
        <w:suppressAutoHyphens w:val="true"/>
        <w:bidi w:val="0"/>
        <w:spacing w:lineRule="auto" w:line="360" w:before="0" w:after="0"/>
        <w:ind w:left="0" w:right="0" w:firstLine="709"/>
        <w:jc w:val="center"/>
        <w:textAlignment w:val="auto"/>
        <w:rPr>
          <w:rFonts w:ascii="Times New Roman" w:hAnsi="Times New Roman"/>
          <w:sz w:val="28"/>
          <w:szCs w:val="28"/>
          <w:lang w:val="en-US"/>
        </w:rPr>
      </w:pPr>
      <w:r>
        <w:rPr>
          <w:rFonts w:ascii="Times New Roman" w:hAnsi="Times New Roman"/>
          <w:sz w:val="28"/>
          <w:szCs w:val="28"/>
          <w:lang w:val="en-US"/>
        </w:rPr>
      </w:r>
    </w:p>
    <w:p>
      <w:pPr>
        <w:pStyle w:val="Normal"/>
        <w:widowControl/>
        <w:suppressAutoHyphens w:val="true"/>
        <w:bidi w:val="0"/>
        <w:spacing w:lineRule="auto" w:line="360" w:before="0" w:after="0"/>
        <w:ind w:left="0" w:right="0" w:firstLine="709"/>
        <w:jc w:val="center"/>
        <w:textAlignment w:val="auto"/>
        <w:rPr/>
      </w:pPr>
      <w:r>
        <w:rPr>
          <w:rFonts w:ascii="Times New Roman" w:hAnsi="Times New Roman"/>
          <w:sz w:val="28"/>
          <w:szCs w:val="28"/>
        </w:rPr>
        <w:t>Контрольна робота</w:t>
      </w:r>
    </w:p>
    <w:p>
      <w:pPr>
        <w:pStyle w:val="Normal"/>
        <w:widowControl/>
        <w:suppressAutoHyphens w:val="true"/>
        <w:bidi w:val="0"/>
        <w:spacing w:lineRule="auto" w:line="360" w:before="0" w:after="0"/>
        <w:ind w:left="0" w:right="0" w:firstLine="709"/>
        <w:jc w:val="center"/>
        <w:textAlignment w:val="auto"/>
        <w:rPr/>
      </w:pPr>
      <w:r>
        <w:rPr>
          <w:rFonts w:ascii="Times New Roman" w:hAnsi="Times New Roman"/>
          <w:sz w:val="28"/>
          <w:szCs w:val="28"/>
        </w:rPr>
        <w:t>з дисципліни "Автоматизація виробничих процесів"</w:t>
      </w:r>
    </w:p>
    <w:p>
      <w:pPr>
        <w:pStyle w:val="Normal"/>
        <w:widowControl/>
        <w:suppressAutoHyphens w:val="true"/>
        <w:bidi w:val="0"/>
        <w:spacing w:lineRule="auto" w:line="360" w:before="0" w:after="0"/>
        <w:ind w:left="0" w:right="0" w:firstLine="709"/>
        <w:jc w:val="center"/>
        <w:textAlignment w:val="auto"/>
        <w:rPr/>
      </w:pPr>
      <w:r>
        <w:rPr>
          <w:rFonts w:ascii="Times New Roman" w:hAnsi="Times New Roman"/>
          <w:sz w:val="28"/>
          <w:szCs w:val="28"/>
        </w:rPr>
        <w:t>на тему:</w:t>
      </w:r>
      <w:r>
        <w:rPr>
          <w:rFonts w:ascii="Times New Roman" w:hAnsi="Times New Roman"/>
          <w:sz w:val="28"/>
          <w:szCs w:val="28"/>
          <w:lang w:val="en-US"/>
        </w:rPr>
        <w:t xml:space="preserve"> </w:t>
      </w:r>
      <w:r>
        <w:rPr>
          <w:rFonts w:ascii="Times New Roman" w:hAnsi="Times New Roman"/>
          <w:sz w:val="28"/>
          <w:szCs w:val="28"/>
        </w:rPr>
        <w:t xml:space="preserve">"Розробка схеми автоматизації процесу </w:t>
      </w:r>
      <w:r>
        <w:rPr>
          <w:rFonts w:ascii="Times New Roman" w:hAnsi="Times New Roman"/>
          <w:sz w:val="28"/>
          <w:szCs w:val="28"/>
          <w:lang w:val="ru-RU"/>
        </w:rPr>
        <w:t xml:space="preserve">вистоювання </w:t>
      </w:r>
      <w:r>
        <w:rPr>
          <w:rFonts w:ascii="Times New Roman" w:hAnsi="Times New Roman"/>
          <w:sz w:val="28"/>
          <w:szCs w:val="28"/>
        </w:rPr>
        <w:t>(преддефекатор + холодний дефекатор</w:t>
      </w:r>
      <w:r>
        <w:rPr>
          <w:rFonts w:ascii="Times New Roman" w:hAnsi="Times New Roman"/>
          <w:sz w:val="28"/>
          <w:szCs w:val="28"/>
          <w:lang w:val="ru-RU"/>
        </w:rPr>
        <w:t>)</w:t>
      </w:r>
      <w:r>
        <w:rPr>
          <w:rFonts w:ascii="Times New Roman" w:hAnsi="Times New Roman"/>
          <w:sz w:val="28"/>
          <w:szCs w:val="28"/>
        </w:rPr>
        <w:t>"</w:t>
      </w:r>
    </w:p>
    <w:p>
      <w:pPr>
        <w:pStyle w:val="Normal"/>
        <w:widowControl/>
        <w:suppressAutoHyphens w:val="true"/>
        <w:bidi w:val="0"/>
        <w:spacing w:lineRule="auto" w:line="360" w:before="0" w:after="0"/>
        <w:ind w:left="0" w:right="0" w:firstLine="709"/>
        <w:jc w:val="center"/>
        <w:textAlignment w:val="auto"/>
        <w:rPr>
          <w:rFonts w:ascii="Times New Roman" w:hAnsi="Times New Roman"/>
          <w:sz w:val="28"/>
          <w:szCs w:val="28"/>
        </w:rPr>
      </w:pPr>
      <w:r>
        <w:rPr>
          <w:rFonts w:ascii="Times New Roman" w:hAnsi="Times New Roman"/>
          <w:sz w:val="28"/>
          <w:szCs w:val="28"/>
        </w:rPr>
      </w:r>
    </w:p>
    <w:p>
      <w:pPr>
        <w:pStyle w:val="Normal"/>
        <w:widowControl/>
        <w:suppressAutoHyphens w:val="true"/>
        <w:bidi w:val="0"/>
        <w:spacing w:lineRule="auto" w:line="360" w:before="0" w:after="0"/>
        <w:ind w:left="0" w:right="0" w:firstLine="709"/>
        <w:jc w:val="center"/>
        <w:textAlignment w:val="auto"/>
        <w:rPr>
          <w:rFonts w:ascii="Times New Roman" w:hAnsi="Times New Roman"/>
          <w:sz w:val="28"/>
          <w:szCs w:val="28"/>
        </w:rPr>
      </w:pPr>
      <w:r>
        <w:rPr>
          <w:rFonts w:ascii="Times New Roman" w:hAnsi="Times New Roman"/>
          <w:sz w:val="28"/>
          <w:szCs w:val="28"/>
        </w:rPr>
      </w:r>
    </w:p>
    <w:p>
      <w:pPr>
        <w:pStyle w:val="Normal"/>
        <w:widowControl/>
        <w:suppressAutoHyphens w:val="true"/>
        <w:bidi w:val="0"/>
        <w:spacing w:lineRule="auto" w:line="360" w:before="0" w:after="0"/>
        <w:ind w:left="0" w:right="0" w:firstLine="709"/>
        <w:jc w:val="center"/>
        <w:textAlignment w:val="auto"/>
        <w:rPr>
          <w:rFonts w:ascii="Times New Roman" w:hAnsi="Times New Roman"/>
          <w:sz w:val="28"/>
          <w:szCs w:val="28"/>
        </w:rPr>
      </w:pPr>
      <w:r>
        <w:rPr>
          <w:rFonts w:ascii="Times New Roman" w:hAnsi="Times New Roman"/>
          <w:sz w:val="28"/>
          <w:szCs w:val="28"/>
        </w:rPr>
      </w:r>
    </w:p>
    <w:p>
      <w:pPr>
        <w:pStyle w:val="Normal"/>
        <w:widowControl/>
        <w:suppressAutoHyphens w:val="true"/>
        <w:bidi w:val="0"/>
        <w:spacing w:lineRule="auto" w:line="360" w:before="0" w:after="0"/>
        <w:ind w:left="0" w:right="0" w:firstLine="5103"/>
        <w:jc w:val="left"/>
        <w:textAlignment w:val="auto"/>
        <w:rPr/>
      </w:pPr>
      <w:r>
        <w:rPr>
          <w:rFonts w:ascii="Times New Roman" w:hAnsi="Times New Roman"/>
          <w:sz w:val="28"/>
          <w:szCs w:val="28"/>
        </w:rPr>
        <w:t>Виконала студентка ОП І</w:t>
      </w:r>
      <w:r>
        <w:rPr>
          <w:rFonts w:ascii="Times New Roman" w:hAnsi="Times New Roman"/>
          <w:sz w:val="28"/>
          <w:szCs w:val="28"/>
          <w:lang w:val="en-US"/>
        </w:rPr>
        <w:t>V</w:t>
      </w:r>
      <w:r>
        <w:rPr>
          <w:rFonts w:ascii="Times New Roman" w:hAnsi="Times New Roman"/>
          <w:sz w:val="28"/>
          <w:szCs w:val="28"/>
          <w:lang w:val="ru-RU"/>
        </w:rPr>
        <w:t>- І</w:t>
      </w:r>
    </w:p>
    <w:p>
      <w:pPr>
        <w:pStyle w:val="Normal"/>
        <w:widowControl/>
        <w:suppressAutoHyphens w:val="true"/>
        <w:bidi w:val="0"/>
        <w:spacing w:lineRule="auto" w:line="360" w:before="0" w:after="0"/>
        <w:ind w:left="0" w:right="0" w:firstLine="5103"/>
        <w:jc w:val="left"/>
        <w:textAlignment w:val="auto"/>
        <w:rPr/>
      </w:pPr>
      <w:r>
        <w:rPr>
          <w:rFonts w:ascii="Times New Roman" w:hAnsi="Times New Roman"/>
          <w:sz w:val="28"/>
          <w:szCs w:val="28"/>
        </w:rPr>
        <w:t>Демкович Юлія</w:t>
      </w:r>
    </w:p>
    <w:p>
      <w:pPr>
        <w:pStyle w:val="Normal"/>
        <w:widowControl/>
        <w:suppressAutoHyphens w:val="true"/>
        <w:bidi w:val="0"/>
        <w:spacing w:lineRule="auto" w:line="360" w:before="0" w:after="0"/>
        <w:ind w:left="0" w:right="0" w:firstLine="5103"/>
        <w:jc w:val="left"/>
        <w:textAlignment w:val="auto"/>
        <w:rPr>
          <w:lang w:val="ru-RU"/>
        </w:rPr>
      </w:pPr>
      <w:r>
        <w:rPr>
          <w:rFonts w:ascii="Times New Roman" w:hAnsi="Times New Roman"/>
          <w:sz w:val="28"/>
          <w:szCs w:val="28"/>
          <w:lang w:val="ru-RU"/>
        </w:rPr>
        <w:t xml:space="preserve">Перевірила асист. </w:t>
      </w:r>
      <w:r>
        <w:rPr>
          <w:rFonts w:ascii="Times New Roman" w:hAnsi="Times New Roman"/>
          <w:sz w:val="28"/>
          <w:szCs w:val="28"/>
        </w:rPr>
        <w:t>Говорушко С.С</w:t>
      </w:r>
    </w:p>
    <w:p>
      <w:pPr>
        <w:pStyle w:val="Normal"/>
        <w:widowControl/>
        <w:suppressAutoHyphens w:val="true"/>
        <w:bidi w:val="0"/>
        <w:spacing w:lineRule="auto" w:line="360" w:before="0" w:after="0"/>
        <w:ind w:left="0" w:right="0" w:firstLine="709"/>
        <w:jc w:val="center"/>
        <w:textAlignment w:val="auto"/>
        <w:rPr>
          <w:rFonts w:ascii="Times New Roman" w:hAnsi="Times New Roman"/>
          <w:sz w:val="28"/>
          <w:szCs w:val="28"/>
        </w:rPr>
      </w:pPr>
      <w:r>
        <w:rPr>
          <w:rFonts w:ascii="Times New Roman" w:hAnsi="Times New Roman"/>
          <w:sz w:val="28"/>
          <w:szCs w:val="28"/>
        </w:rPr>
      </w:r>
    </w:p>
    <w:p>
      <w:pPr>
        <w:pStyle w:val="Normal"/>
        <w:widowControl/>
        <w:suppressAutoHyphens w:val="true"/>
        <w:bidi w:val="0"/>
        <w:spacing w:lineRule="auto" w:line="360" w:before="0" w:after="0"/>
        <w:ind w:left="0" w:right="0" w:firstLine="709"/>
        <w:jc w:val="center"/>
        <w:textAlignment w:val="auto"/>
        <w:rPr>
          <w:rFonts w:ascii="Times New Roman" w:hAnsi="Times New Roman"/>
          <w:sz w:val="28"/>
          <w:szCs w:val="28"/>
        </w:rPr>
      </w:pPr>
      <w:r>
        <w:rPr>
          <w:rFonts w:ascii="Times New Roman" w:hAnsi="Times New Roman"/>
          <w:sz w:val="28"/>
          <w:szCs w:val="28"/>
        </w:rPr>
      </w:r>
    </w:p>
    <w:p>
      <w:pPr>
        <w:pStyle w:val="Normal"/>
        <w:widowControl/>
        <w:suppressAutoHyphens w:val="true"/>
        <w:bidi w:val="0"/>
        <w:spacing w:lineRule="auto" w:line="360" w:before="0" w:after="0"/>
        <w:ind w:left="0" w:right="0" w:firstLine="709"/>
        <w:jc w:val="center"/>
        <w:textAlignment w:val="auto"/>
        <w:rPr>
          <w:rFonts w:ascii="Times New Roman" w:hAnsi="Times New Roman"/>
          <w:sz w:val="28"/>
          <w:szCs w:val="28"/>
        </w:rPr>
      </w:pPr>
      <w:r>
        <w:rPr>
          <w:rFonts w:ascii="Times New Roman" w:hAnsi="Times New Roman"/>
          <w:sz w:val="28"/>
          <w:szCs w:val="28"/>
        </w:rPr>
      </w:r>
    </w:p>
    <w:p>
      <w:pPr>
        <w:pStyle w:val="Normal"/>
        <w:widowControl/>
        <w:suppressAutoHyphens w:val="true"/>
        <w:bidi w:val="0"/>
        <w:spacing w:lineRule="auto" w:line="360" w:before="0" w:after="0"/>
        <w:ind w:left="0" w:right="0" w:firstLine="709"/>
        <w:jc w:val="center"/>
        <w:textAlignment w:val="auto"/>
        <w:rPr>
          <w:rFonts w:ascii="Times New Roman" w:hAnsi="Times New Roman"/>
          <w:sz w:val="28"/>
          <w:szCs w:val="28"/>
        </w:rPr>
      </w:pPr>
      <w:r>
        <w:rPr>
          <w:rFonts w:ascii="Times New Roman" w:hAnsi="Times New Roman"/>
          <w:sz w:val="28"/>
          <w:szCs w:val="28"/>
        </w:rPr>
      </w:r>
    </w:p>
    <w:p>
      <w:pPr>
        <w:pStyle w:val="Normal"/>
        <w:widowControl/>
        <w:suppressAutoHyphens w:val="true"/>
        <w:bidi w:val="0"/>
        <w:spacing w:lineRule="auto" w:line="360" w:before="0" w:after="0"/>
        <w:ind w:left="0" w:right="0" w:firstLine="709"/>
        <w:jc w:val="center"/>
        <w:textAlignment w:val="auto"/>
        <w:rPr>
          <w:rFonts w:ascii="Times New Roman" w:hAnsi="Times New Roman"/>
          <w:sz w:val="28"/>
          <w:szCs w:val="28"/>
        </w:rPr>
      </w:pPr>
      <w:r>
        <w:rPr>
          <w:rFonts w:ascii="Times New Roman" w:hAnsi="Times New Roman"/>
          <w:sz w:val="28"/>
          <w:szCs w:val="28"/>
        </w:rPr>
      </w:r>
    </w:p>
    <w:p>
      <w:pPr>
        <w:pStyle w:val="Normal"/>
        <w:widowControl/>
        <w:suppressAutoHyphens w:val="true"/>
        <w:bidi w:val="0"/>
        <w:spacing w:lineRule="auto" w:line="360" w:before="0" w:after="0"/>
        <w:ind w:left="0" w:right="0" w:firstLine="709"/>
        <w:jc w:val="center"/>
        <w:textAlignment w:val="auto"/>
        <w:rPr>
          <w:rFonts w:ascii="Times New Roman" w:hAnsi="Times New Roman"/>
          <w:sz w:val="28"/>
          <w:szCs w:val="28"/>
        </w:rPr>
      </w:pPr>
      <w:r>
        <w:rPr>
          <w:rFonts w:ascii="Times New Roman" w:hAnsi="Times New Roman"/>
          <w:sz w:val="28"/>
          <w:szCs w:val="28"/>
        </w:rPr>
      </w:r>
    </w:p>
    <w:p>
      <w:pPr>
        <w:pStyle w:val="Normal"/>
        <w:widowControl/>
        <w:suppressAutoHyphens w:val="true"/>
        <w:bidi w:val="0"/>
        <w:spacing w:lineRule="auto" w:line="360" w:before="0" w:after="0"/>
        <w:ind w:left="0" w:right="0" w:firstLine="709"/>
        <w:jc w:val="center"/>
        <w:textAlignment w:val="auto"/>
        <w:rPr/>
      </w:pPr>
      <w:r>
        <w:rPr>
          <w:rFonts w:ascii="Times New Roman" w:hAnsi="Times New Roman"/>
          <w:sz w:val="28"/>
          <w:szCs w:val="28"/>
        </w:rPr>
        <w:t>Київ 2012</w:t>
      </w:r>
    </w:p>
    <w:p>
      <w:pPr>
        <w:pStyle w:val="Normal"/>
        <w:widowControl/>
        <w:suppressAutoHyphens w:val="true"/>
        <w:bidi w:val="0"/>
        <w:spacing w:lineRule="auto" w:line="360" w:before="0" w:after="0"/>
        <w:ind w:left="0" w:right="0" w:firstLine="709"/>
        <w:jc w:val="both"/>
        <w:textAlignment w:val="auto"/>
        <w:rPr/>
      </w:pPr>
      <w:r>
        <w:rPr/>
      </w:r>
      <w:r>
        <w:br w:type="page"/>
      </w:r>
    </w:p>
    <w:p>
      <w:pPr>
        <w:pStyle w:val="Normal"/>
        <w:widowControl/>
        <w:suppressAutoHyphens w:val="true"/>
        <w:bidi w:val="0"/>
        <w:spacing w:lineRule="auto" w:line="360" w:before="0" w:after="0"/>
        <w:ind w:left="0" w:right="0" w:firstLine="709"/>
        <w:jc w:val="both"/>
        <w:textAlignment w:val="auto"/>
        <w:rPr/>
      </w:pPr>
      <w:r>
        <w:rPr>
          <w:rFonts w:ascii="Times New Roman" w:hAnsi="Times New Roman"/>
          <w:sz w:val="28"/>
          <w:szCs w:val="28"/>
        </w:rPr>
        <w:t>Зміст</w:t>
      </w:r>
    </w:p>
    <w:p>
      <w:pPr>
        <w:pStyle w:val="Normal"/>
        <w:widowControl/>
        <w:suppressAutoHyphens w:val="true"/>
        <w:bidi w:val="0"/>
        <w:spacing w:lineRule="auto" w:line="360" w:before="0" w:after="0"/>
        <w:ind w:left="0" w:right="0" w:hanging="0"/>
        <w:jc w:val="left"/>
        <w:textAlignment w:val="auto"/>
        <w:rPr>
          <w:rFonts w:ascii="Times New Roman" w:hAnsi="Times New Roman"/>
          <w:sz w:val="28"/>
          <w:szCs w:val="28"/>
          <w:lang w:val="en-US"/>
        </w:rPr>
      </w:pPr>
      <w:r>
        <w:rPr>
          <w:rFonts w:ascii="Times New Roman" w:hAnsi="Times New Roman"/>
          <w:sz w:val="28"/>
          <w:szCs w:val="28"/>
          <w:lang w:val="en-US"/>
        </w:rPr>
      </w:r>
    </w:p>
    <w:p>
      <w:pPr>
        <w:pStyle w:val="Normal"/>
        <w:widowControl/>
        <w:suppressAutoHyphens w:val="true"/>
        <w:bidi w:val="0"/>
        <w:spacing w:lineRule="auto" w:line="360" w:before="0" w:after="0"/>
        <w:ind w:left="0" w:right="0" w:hanging="0"/>
        <w:jc w:val="left"/>
        <w:textAlignment w:val="auto"/>
        <w:rPr/>
      </w:pPr>
      <w:r>
        <w:rPr>
          <w:rFonts w:ascii="Times New Roman" w:hAnsi="Times New Roman"/>
          <w:sz w:val="28"/>
          <w:szCs w:val="28"/>
        </w:rPr>
        <w:t>Вступ</w:t>
      </w:r>
    </w:p>
    <w:p>
      <w:pPr>
        <w:pStyle w:val="ListParagraph"/>
        <w:widowControl/>
        <w:numPr>
          <w:ilvl w:val="0"/>
          <w:numId w:val="1"/>
        </w:numPr>
        <w:suppressAutoHyphens w:val="true"/>
        <w:bidi w:val="0"/>
        <w:spacing w:lineRule="auto" w:line="360" w:before="0" w:after="0"/>
        <w:ind w:left="0" w:right="0" w:hanging="0"/>
        <w:jc w:val="left"/>
        <w:textAlignment w:val="auto"/>
        <w:rPr/>
      </w:pPr>
      <w:r>
        <w:rPr>
          <w:rFonts w:ascii="Times New Roman" w:hAnsi="Times New Roman"/>
          <w:sz w:val="28"/>
          <w:szCs w:val="28"/>
        </w:rPr>
        <w:t>Коротка характеристика об’єкта автоматизації з параметричним аналізом</w:t>
      </w:r>
    </w:p>
    <w:p>
      <w:pPr>
        <w:pStyle w:val="ListParagraph"/>
        <w:widowControl/>
        <w:numPr>
          <w:ilvl w:val="0"/>
          <w:numId w:val="1"/>
        </w:numPr>
        <w:suppressAutoHyphens w:val="true"/>
        <w:bidi w:val="0"/>
        <w:spacing w:lineRule="auto" w:line="360" w:before="0" w:after="0"/>
        <w:ind w:left="0" w:right="0" w:hanging="0"/>
        <w:jc w:val="left"/>
        <w:textAlignment w:val="auto"/>
        <w:rPr/>
      </w:pPr>
      <w:r>
        <w:rPr>
          <w:rFonts w:ascii="Times New Roman" w:hAnsi="Times New Roman"/>
          <w:sz w:val="28"/>
          <w:szCs w:val="28"/>
        </w:rPr>
        <w:t>Вибір та короткий опис принципу дії первинних перетворювачів (чутливих елементів) для вимірювання основних технологічних параметрів</w:t>
      </w:r>
    </w:p>
    <w:p>
      <w:pPr>
        <w:pStyle w:val="ListParagraph"/>
        <w:widowControl/>
        <w:numPr>
          <w:ilvl w:val="0"/>
          <w:numId w:val="1"/>
        </w:numPr>
        <w:suppressAutoHyphens w:val="true"/>
        <w:bidi w:val="0"/>
        <w:spacing w:lineRule="auto" w:line="360" w:before="0" w:after="0"/>
        <w:ind w:left="0" w:right="0" w:hanging="0"/>
        <w:jc w:val="left"/>
        <w:textAlignment w:val="auto"/>
        <w:rPr/>
      </w:pPr>
      <w:r>
        <w:rPr>
          <w:rFonts w:ascii="Times New Roman" w:hAnsi="Times New Roman"/>
          <w:sz w:val="28"/>
          <w:szCs w:val="28"/>
        </w:rPr>
        <w:t>Вибір та короткий опис вторинних приладів</w:t>
      </w:r>
    </w:p>
    <w:p>
      <w:pPr>
        <w:pStyle w:val="ListParagraph"/>
        <w:widowControl/>
        <w:numPr>
          <w:ilvl w:val="0"/>
          <w:numId w:val="1"/>
        </w:numPr>
        <w:suppressAutoHyphens w:val="true"/>
        <w:bidi w:val="0"/>
        <w:spacing w:lineRule="auto" w:line="360" w:before="0" w:after="0"/>
        <w:ind w:left="0" w:right="0" w:hanging="0"/>
        <w:jc w:val="left"/>
        <w:textAlignment w:val="auto"/>
        <w:rPr/>
      </w:pPr>
      <w:r>
        <w:rPr>
          <w:rFonts w:ascii="Times New Roman" w:hAnsi="Times New Roman"/>
          <w:sz w:val="28"/>
          <w:szCs w:val="28"/>
        </w:rPr>
        <w:t>Розробка та опис структурної схеми автоматичного регулювання основних технологічних параметрів</w:t>
      </w:r>
    </w:p>
    <w:p>
      <w:pPr>
        <w:pStyle w:val="ListParagraph"/>
        <w:widowControl/>
        <w:numPr>
          <w:ilvl w:val="0"/>
          <w:numId w:val="1"/>
        </w:numPr>
        <w:suppressAutoHyphens w:val="true"/>
        <w:bidi w:val="0"/>
        <w:spacing w:lineRule="auto" w:line="360" w:before="0" w:after="0"/>
        <w:ind w:left="0" w:right="0" w:hanging="0"/>
        <w:jc w:val="left"/>
        <w:textAlignment w:val="auto"/>
        <w:rPr/>
      </w:pPr>
      <w:r>
        <w:rPr>
          <w:rFonts w:ascii="Times New Roman" w:hAnsi="Times New Roman"/>
          <w:sz w:val="28"/>
          <w:szCs w:val="28"/>
        </w:rPr>
        <w:t>Вибір засобів автоматизації та складання специфікації на прилади та засоби автоматизації</w:t>
      </w:r>
    </w:p>
    <w:p>
      <w:pPr>
        <w:pStyle w:val="ListParagraph"/>
        <w:widowControl/>
        <w:numPr>
          <w:ilvl w:val="0"/>
          <w:numId w:val="1"/>
        </w:numPr>
        <w:suppressAutoHyphens w:val="true"/>
        <w:bidi w:val="0"/>
        <w:spacing w:lineRule="auto" w:line="360" w:before="0" w:after="0"/>
        <w:ind w:left="0" w:right="0" w:hanging="0"/>
        <w:jc w:val="left"/>
        <w:textAlignment w:val="auto"/>
        <w:rPr/>
      </w:pPr>
      <w:r>
        <w:rPr>
          <w:rFonts w:ascii="Times New Roman" w:hAnsi="Times New Roman"/>
          <w:sz w:val="28"/>
          <w:szCs w:val="28"/>
        </w:rPr>
        <w:t>Опис схеми автоматизації</w:t>
      </w:r>
    </w:p>
    <w:p>
      <w:pPr>
        <w:pStyle w:val="ListParagraph"/>
        <w:widowControl/>
        <w:suppressAutoHyphens w:val="true"/>
        <w:bidi w:val="0"/>
        <w:spacing w:lineRule="auto" w:line="360" w:before="0" w:after="0"/>
        <w:ind w:left="0" w:right="0" w:hanging="0"/>
        <w:jc w:val="left"/>
        <w:textAlignment w:val="auto"/>
        <w:rPr/>
      </w:pPr>
      <w:r>
        <w:rPr>
          <w:rFonts w:ascii="Times New Roman" w:hAnsi="Times New Roman"/>
          <w:sz w:val="28"/>
          <w:szCs w:val="28"/>
        </w:rPr>
        <w:t>Список використаної літератури</w:t>
      </w:r>
    </w:p>
    <w:p>
      <w:pPr>
        <w:pStyle w:val="Normal"/>
        <w:widowControl/>
        <w:suppressAutoHyphens w:val="true"/>
        <w:bidi w:val="0"/>
        <w:spacing w:lineRule="auto" w:line="360" w:before="0" w:after="0"/>
        <w:ind w:left="0" w:right="0" w:firstLine="709"/>
        <w:jc w:val="both"/>
        <w:textAlignment w:val="auto"/>
        <w:rPr>
          <w:rFonts w:ascii="Times New Roman" w:hAnsi="Times New Roman"/>
          <w:sz w:val="28"/>
          <w:szCs w:val="28"/>
        </w:rPr>
      </w:pPr>
      <w:r>
        <w:rPr>
          <w:rFonts w:ascii="Times New Roman" w:hAnsi="Times New Roman"/>
          <w:sz w:val="28"/>
          <w:szCs w:val="28"/>
        </w:rPr>
      </w:r>
    </w:p>
    <w:p>
      <w:pPr>
        <w:pStyle w:val="Normal"/>
        <w:widowControl/>
        <w:suppressAutoHyphens w:val="true"/>
        <w:bidi w:val="0"/>
        <w:spacing w:lineRule="auto" w:line="360" w:before="0" w:after="0"/>
        <w:ind w:left="0" w:right="0" w:firstLine="709"/>
        <w:jc w:val="both"/>
        <w:textAlignment w:val="auto"/>
        <w:rPr/>
      </w:pPr>
      <w:r>
        <w:rPr/>
      </w:r>
      <w:r>
        <w:br w:type="page"/>
      </w:r>
    </w:p>
    <w:p>
      <w:pPr>
        <w:pStyle w:val="Normal"/>
        <w:widowControl/>
        <w:suppressAutoHyphens w:val="true"/>
        <w:bidi w:val="0"/>
        <w:spacing w:lineRule="auto" w:line="360" w:before="0" w:after="0"/>
        <w:ind w:left="0" w:right="0" w:firstLine="709"/>
        <w:jc w:val="both"/>
        <w:textAlignment w:val="auto"/>
        <w:rPr/>
      </w:pPr>
      <w:r>
        <w:rPr>
          <w:rFonts w:ascii="Times New Roman" w:hAnsi="Times New Roman"/>
          <w:sz w:val="28"/>
          <w:szCs w:val="28"/>
        </w:rPr>
        <w:t>Вступ</w:t>
      </w:r>
    </w:p>
    <w:p>
      <w:pPr>
        <w:pStyle w:val="Normal"/>
        <w:widowControl/>
        <w:suppressAutoHyphens w:val="true"/>
        <w:bidi w:val="0"/>
        <w:spacing w:lineRule="auto" w:line="360" w:before="0" w:after="0"/>
        <w:ind w:left="0" w:right="0" w:firstLine="709"/>
        <w:jc w:val="both"/>
        <w:textAlignment w:val="auto"/>
        <w:rPr>
          <w:rFonts w:ascii="Times New Roman" w:hAnsi="Times New Roman"/>
          <w:sz w:val="28"/>
          <w:szCs w:val="28"/>
          <w:lang w:val="en-US"/>
        </w:rPr>
      </w:pPr>
      <w:r>
        <w:rPr>
          <w:rFonts w:ascii="Times New Roman" w:hAnsi="Times New Roman"/>
          <w:sz w:val="28"/>
          <w:szCs w:val="28"/>
          <w:lang w:val="en-US"/>
        </w:rPr>
      </w:r>
    </w:p>
    <w:p>
      <w:pPr>
        <w:pStyle w:val="Normal"/>
        <w:widowControl/>
        <w:suppressAutoHyphens w:val="true"/>
        <w:bidi w:val="0"/>
        <w:spacing w:lineRule="auto" w:line="360" w:before="0" w:after="0"/>
        <w:ind w:left="0" w:right="0" w:firstLine="709"/>
        <w:jc w:val="both"/>
        <w:textAlignment w:val="auto"/>
        <w:rPr/>
      </w:pPr>
      <w:r>
        <w:rPr>
          <w:rFonts w:ascii="Times New Roman" w:hAnsi="Times New Roman"/>
          <w:sz w:val="28"/>
          <w:szCs w:val="28"/>
        </w:rPr>
        <w:t>Автоматика – це галузь науки і техніки, яка охоплює теорію і принципи побудови засобів і систем управління виробничими процесами, які діють без безпосередньої участі людини. Автоматика є основою автоматизації. Автоматизацією називають етап розвитку машинного виробництва, який характеризується звільненням людини від безпосереднього виконання функцій управління виробничими процесами і передачею цих функцій технічним приладам.</w:t>
      </w:r>
    </w:p>
    <w:p>
      <w:pPr>
        <w:pStyle w:val="Normal"/>
        <w:widowControl/>
        <w:suppressAutoHyphens w:val="true"/>
        <w:bidi w:val="0"/>
        <w:spacing w:lineRule="auto" w:line="360" w:before="0" w:after="0"/>
        <w:ind w:left="0" w:right="0" w:firstLine="709"/>
        <w:jc w:val="both"/>
        <w:textAlignment w:val="auto"/>
        <w:rPr/>
      </w:pPr>
      <w:r>
        <w:rPr>
          <w:rFonts w:ascii="Times New Roman" w:hAnsi="Times New Roman"/>
          <w:sz w:val="28"/>
          <w:szCs w:val="28"/>
        </w:rPr>
        <w:t>Під управління виробничим процесом розуміють таку дію на нього, яка забезпечує оптимальний або заданий режим роботи. Об’єктом управління називається виробничий процес, що управляється.</w:t>
      </w:r>
    </w:p>
    <w:p>
      <w:pPr>
        <w:pStyle w:val="Normal"/>
        <w:widowControl/>
        <w:suppressAutoHyphens w:val="true"/>
        <w:bidi w:val="0"/>
        <w:spacing w:lineRule="auto" w:line="360" w:before="0" w:after="0"/>
        <w:ind w:left="0" w:right="0" w:firstLine="709"/>
        <w:jc w:val="both"/>
        <w:textAlignment w:val="auto"/>
        <w:rPr/>
      </w:pPr>
      <w:r>
        <w:rPr>
          <w:rFonts w:ascii="Times New Roman" w:hAnsi="Times New Roman"/>
          <w:sz w:val="28"/>
          <w:szCs w:val="28"/>
        </w:rPr>
        <w:t>Сукупність технічних приладів, які використовуються для управління, і виробничого персоналу, що приймає в ньому безпосередню участь, утворює разом з об’єктом системи управління автоматизовану систему управління.</w:t>
      </w:r>
    </w:p>
    <w:p>
      <w:pPr>
        <w:pStyle w:val="Normal"/>
        <w:widowControl/>
        <w:suppressAutoHyphens w:val="true"/>
        <w:bidi w:val="0"/>
        <w:spacing w:lineRule="auto" w:line="360" w:before="0" w:after="0"/>
        <w:ind w:left="0" w:right="0" w:firstLine="709"/>
        <w:jc w:val="both"/>
        <w:textAlignment w:val="auto"/>
        <w:rPr/>
      </w:pPr>
      <w:r>
        <w:rPr>
          <w:rFonts w:ascii="Times New Roman" w:hAnsi="Times New Roman"/>
          <w:sz w:val="28"/>
          <w:szCs w:val="28"/>
        </w:rPr>
        <w:t>Технічні прилади, які використовуються в системах управління для автоматизації цих функцій, називаються технічними засобами автоматизації. Засоби, які призначені для отримання інформації про стан об’єкта управління, називають засобами вимірювання.</w:t>
      </w:r>
    </w:p>
    <w:p>
      <w:pPr>
        <w:pStyle w:val="Normal"/>
        <w:widowControl/>
        <w:suppressAutoHyphens w:val="true"/>
        <w:bidi w:val="0"/>
        <w:spacing w:lineRule="auto" w:line="360" w:before="0" w:after="0"/>
        <w:ind w:left="0" w:right="0" w:firstLine="709"/>
        <w:jc w:val="both"/>
        <w:textAlignment w:val="auto"/>
        <w:rPr/>
      </w:pPr>
      <w:r>
        <w:rPr>
          <w:rFonts w:ascii="Times New Roman" w:hAnsi="Times New Roman"/>
          <w:sz w:val="28"/>
          <w:szCs w:val="28"/>
        </w:rPr>
        <w:t>В залежності від ступені участі людини-оператора в управлінні відрізняють такі системи:</w:t>
      </w:r>
    </w:p>
    <w:p>
      <w:pPr>
        <w:pStyle w:val="ListParagraph"/>
        <w:widowControl/>
        <w:numPr>
          <w:ilvl w:val="0"/>
          <w:numId w:val="2"/>
        </w:numPr>
        <w:suppressAutoHyphens w:val="true"/>
        <w:bidi w:val="0"/>
        <w:spacing w:lineRule="auto" w:line="360" w:before="0" w:after="0"/>
        <w:ind w:left="0" w:right="0" w:firstLine="709"/>
        <w:contextualSpacing/>
        <w:jc w:val="both"/>
        <w:textAlignment w:val="auto"/>
        <w:rPr/>
      </w:pPr>
      <w:r>
        <w:rPr>
          <w:rFonts w:ascii="Times New Roman" w:hAnsi="Times New Roman"/>
          <w:sz w:val="28"/>
          <w:szCs w:val="28"/>
        </w:rPr>
        <w:t>ручного дистанційного управління, в яких функції переробки вимірювальної інформації виконує людина;</w:t>
      </w:r>
    </w:p>
    <w:p>
      <w:pPr>
        <w:pStyle w:val="ListParagraph"/>
        <w:widowControl/>
        <w:numPr>
          <w:ilvl w:val="0"/>
          <w:numId w:val="2"/>
        </w:numPr>
        <w:suppressAutoHyphens w:val="true"/>
        <w:bidi w:val="0"/>
        <w:spacing w:lineRule="auto" w:line="360" w:before="0" w:after="0"/>
        <w:ind w:left="0" w:right="0" w:firstLine="709"/>
        <w:contextualSpacing/>
        <w:jc w:val="both"/>
        <w:textAlignment w:val="auto"/>
        <w:rPr/>
      </w:pPr>
      <w:r>
        <w:rPr>
          <w:rFonts w:ascii="Times New Roman" w:hAnsi="Times New Roman"/>
          <w:sz w:val="28"/>
          <w:szCs w:val="28"/>
        </w:rPr>
        <w:t>автоматизовані, в яких людина виконує тільки частину функцій системи управління;</w:t>
      </w:r>
    </w:p>
    <w:p>
      <w:pPr>
        <w:pStyle w:val="ListParagraph"/>
        <w:widowControl/>
        <w:numPr>
          <w:ilvl w:val="0"/>
          <w:numId w:val="2"/>
        </w:numPr>
        <w:suppressAutoHyphens w:val="true"/>
        <w:bidi w:val="0"/>
        <w:spacing w:lineRule="auto" w:line="360" w:before="0" w:after="0"/>
        <w:ind w:left="0" w:right="0" w:firstLine="709"/>
        <w:contextualSpacing/>
        <w:jc w:val="both"/>
        <w:textAlignment w:val="auto"/>
        <w:rPr/>
      </w:pPr>
      <w:r>
        <w:rPr>
          <w:rFonts w:ascii="Times New Roman" w:hAnsi="Times New Roman"/>
          <w:sz w:val="28"/>
          <w:szCs w:val="28"/>
        </w:rPr>
        <w:t>автоматичні, в яких процес управління проходить без безпосередньої участі людини.</w:t>
      </w:r>
    </w:p>
    <w:p>
      <w:pPr>
        <w:pStyle w:val="ListParagraph"/>
        <w:widowControl/>
        <w:suppressAutoHyphens w:val="true"/>
        <w:bidi w:val="0"/>
        <w:spacing w:lineRule="auto" w:line="360" w:before="0" w:after="0"/>
        <w:ind w:left="0" w:right="0" w:firstLine="709"/>
        <w:contextualSpacing/>
        <w:jc w:val="both"/>
        <w:textAlignment w:val="auto"/>
        <w:rPr/>
      </w:pPr>
      <w:r>
        <w:rPr>
          <w:rFonts w:ascii="Times New Roman" w:hAnsi="Times New Roman"/>
          <w:sz w:val="28"/>
          <w:szCs w:val="28"/>
        </w:rPr>
        <w:t>Серед автоматичних систем найбільш поширені автоматичні системи регулювання, які призначені для підтримки заданих значень технологічних параметрів, що характеризують стан виробничого об’єкта регулювання.</w:t>
      </w:r>
    </w:p>
    <w:p>
      <w:pPr>
        <w:pStyle w:val="ListParagraph"/>
        <w:widowControl/>
        <w:suppressAutoHyphens w:val="true"/>
        <w:bidi w:val="0"/>
        <w:spacing w:lineRule="auto" w:line="360" w:before="0" w:after="0"/>
        <w:ind w:left="0" w:right="0" w:firstLine="709"/>
        <w:contextualSpacing/>
        <w:jc w:val="both"/>
        <w:textAlignment w:val="auto"/>
        <w:rPr/>
      </w:pPr>
      <w:r>
        <w:rPr>
          <w:rFonts w:ascii="Times New Roman" w:hAnsi="Times New Roman"/>
          <w:sz w:val="28"/>
          <w:szCs w:val="28"/>
        </w:rPr>
        <w:t>Термін "автоматизація виробництва" має різні тлумачення залежно від того, який аспект загальної проблеми розглядається в конкретній ситуації – розробка, проектування, впровадження системи автоматизації тощо. У загальному випадку автоматизація виробництва – це етап машинного виробництва, що характеризується звільненням людини від безпосереднього виконання функцій управління виробничими процесами та передачею цих функцій технічним засобам – автоматичним пристроям і системам.</w:t>
      </w:r>
    </w:p>
    <w:p>
      <w:pPr>
        <w:pStyle w:val="ListParagraph"/>
        <w:widowControl/>
        <w:suppressAutoHyphens w:val="true"/>
        <w:bidi w:val="0"/>
        <w:spacing w:lineRule="auto" w:line="360" w:before="0" w:after="0"/>
        <w:ind w:left="0" w:right="0" w:firstLine="709"/>
        <w:contextualSpacing/>
        <w:jc w:val="both"/>
        <w:textAlignment w:val="auto"/>
        <w:rPr/>
      </w:pPr>
      <w:r>
        <w:rPr>
          <w:rFonts w:ascii="Times New Roman" w:hAnsi="Times New Roman"/>
          <w:sz w:val="28"/>
          <w:szCs w:val="28"/>
        </w:rPr>
        <w:t>Автоматизація цукрового виробництва забезпечує якісну та ефективну роботу технологічних дільниць тільки у випадку комплексного підходу до рішення цієї задачі.</w:t>
      </w:r>
    </w:p>
    <w:p>
      <w:pPr>
        <w:pStyle w:val="ListParagraph"/>
        <w:widowControl/>
        <w:suppressAutoHyphens w:val="true"/>
        <w:bidi w:val="0"/>
        <w:spacing w:lineRule="auto" w:line="360" w:before="0" w:after="0"/>
        <w:ind w:left="0" w:right="0" w:firstLine="709"/>
        <w:contextualSpacing/>
        <w:jc w:val="both"/>
        <w:textAlignment w:val="auto"/>
        <w:rPr/>
      </w:pPr>
      <w:r>
        <w:rPr>
          <w:rFonts w:ascii="Times New Roman" w:hAnsi="Times New Roman"/>
          <w:sz w:val="28"/>
          <w:szCs w:val="28"/>
        </w:rPr>
        <w:t>Основні і допоміжні технологічні процеси отримування цукру включає</w:t>
      </w:r>
    </w:p>
    <w:p>
      <w:pPr>
        <w:pStyle w:val="ListParagraph"/>
        <w:widowControl/>
        <w:suppressAutoHyphens w:val="true"/>
        <w:bidi w:val="0"/>
        <w:spacing w:lineRule="auto" w:line="360" w:before="0" w:after="0"/>
        <w:ind w:left="0" w:right="0" w:firstLine="709"/>
        <w:contextualSpacing/>
        <w:jc w:val="both"/>
        <w:textAlignment w:val="auto"/>
        <w:rPr/>
      </w:pPr>
      <w:r>
        <w:rPr>
          <w:rFonts w:ascii="Times New Roman" w:hAnsi="Times New Roman"/>
          <w:sz w:val="28"/>
          <w:szCs w:val="28"/>
        </w:rPr>
        <w:t>дільниці заготовки, зберігання і підготовки сировини до переробки, сокодобувне відділення, дільниця очистки дифузійного соку, дільниця отримання готового продукту, дільниця допоміжного виробництва, дільниці зберігання і переробки цукру-сирцю.</w:t>
      </w:r>
    </w:p>
    <w:p>
      <w:pPr>
        <w:pStyle w:val="ListParagraph"/>
        <w:widowControl/>
        <w:suppressAutoHyphens w:val="true"/>
        <w:bidi w:val="0"/>
        <w:spacing w:lineRule="auto" w:line="360" w:before="0" w:after="0"/>
        <w:ind w:left="0" w:right="0" w:firstLine="709"/>
        <w:contextualSpacing/>
        <w:jc w:val="both"/>
        <w:textAlignment w:val="auto"/>
        <w:rPr/>
      </w:pPr>
      <w:r>
        <w:rPr>
          <w:rFonts w:ascii="Times New Roman" w:hAnsi="Times New Roman"/>
          <w:sz w:val="28"/>
          <w:szCs w:val="28"/>
        </w:rPr>
        <w:t>Велике значення при підготовці об’єкта або технологічної дільниці до автоматизації має вибір основних технологічних параметрів, по яким здійснюється об’єктивне управління процесом.</w:t>
      </w:r>
    </w:p>
    <w:p>
      <w:pPr>
        <w:pStyle w:val="ListParagraph"/>
        <w:widowControl/>
        <w:suppressAutoHyphens w:val="true"/>
        <w:bidi w:val="0"/>
        <w:spacing w:lineRule="auto" w:line="360" w:before="0" w:after="0"/>
        <w:ind w:left="0" w:right="0" w:firstLine="709"/>
        <w:contextualSpacing/>
        <w:jc w:val="both"/>
        <w:textAlignment w:val="auto"/>
        <w:rPr/>
      </w:pPr>
      <w:r>
        <w:rPr>
          <w:rFonts w:ascii="Times New Roman" w:hAnsi="Times New Roman"/>
          <w:sz w:val="28"/>
          <w:szCs w:val="28"/>
        </w:rPr>
        <w:t>При виборі засобів контролю технологічних параметрів цукрового виробництва враховують можливість їх роботи в різних середовищах і при різних режимах.</w:t>
      </w:r>
    </w:p>
    <w:p>
      <w:pPr>
        <w:pStyle w:val="ListParagraph"/>
        <w:widowControl/>
        <w:suppressAutoHyphens w:val="true"/>
        <w:bidi w:val="0"/>
        <w:spacing w:lineRule="auto" w:line="360" w:before="0" w:after="0"/>
        <w:ind w:left="0" w:right="0" w:firstLine="709"/>
        <w:contextualSpacing/>
        <w:jc w:val="both"/>
        <w:textAlignment w:val="auto"/>
        <w:rPr/>
      </w:pPr>
      <w:r>
        <w:rPr>
          <w:rFonts w:ascii="Times New Roman" w:hAnsi="Times New Roman"/>
          <w:sz w:val="28"/>
          <w:szCs w:val="28"/>
        </w:rPr>
        <w:t>При автоматизації технологічних процесів, як правило, береться на рахунок неритмічність роботи в межах 30% потужності заводу. Поряд з підготовкою обладнання і технологічного процесу до автоматизації увагу звертають на оснащення метрологічної служби необхідними вимірюваними засобами і обладнанням для ремонту, підготовку спеціалістів до освоєння засобів автоматизації і систем управління, що впроваджуються, а також на організацію чіткої роботи служби.</w:t>
      </w:r>
    </w:p>
    <w:p>
      <w:pPr>
        <w:pStyle w:val="Normal"/>
        <w:widowControl/>
        <w:suppressAutoHyphens w:val="true"/>
        <w:bidi w:val="0"/>
        <w:spacing w:lineRule="auto" w:line="360" w:before="0" w:after="0"/>
        <w:ind w:left="0" w:right="0" w:firstLine="709"/>
        <w:jc w:val="both"/>
        <w:textAlignment w:val="auto"/>
        <w:rPr>
          <w:rFonts w:ascii="Times New Roman" w:hAnsi="Times New Roman"/>
          <w:sz w:val="28"/>
          <w:szCs w:val="28"/>
        </w:rPr>
      </w:pPr>
      <w:r>
        <w:rPr>
          <w:rFonts w:ascii="Times New Roman" w:hAnsi="Times New Roman"/>
          <w:sz w:val="28"/>
          <w:szCs w:val="28"/>
        </w:rPr>
      </w:r>
    </w:p>
    <w:p>
      <w:pPr>
        <w:pStyle w:val="Normal"/>
        <w:widowControl/>
        <w:numPr>
          <w:ilvl w:val="0"/>
          <w:numId w:val="3"/>
        </w:numPr>
        <w:suppressAutoHyphens w:val="true"/>
        <w:bidi w:val="0"/>
        <w:spacing w:lineRule="auto" w:line="360" w:before="0" w:after="0"/>
        <w:ind w:left="0" w:right="0" w:firstLine="709"/>
        <w:jc w:val="both"/>
        <w:textAlignment w:val="auto"/>
        <w:rPr/>
      </w:pPr>
      <w:r>
        <w:rPr/>
      </w:r>
      <w:r>
        <w:br w:type="page"/>
      </w:r>
    </w:p>
    <w:p>
      <w:pPr>
        <w:pStyle w:val="Normal"/>
        <w:widowControl/>
        <w:numPr>
          <w:ilvl w:val="0"/>
          <w:numId w:val="3"/>
        </w:numPr>
        <w:suppressAutoHyphens w:val="true"/>
        <w:bidi w:val="0"/>
        <w:spacing w:lineRule="auto" w:line="360" w:before="0" w:after="0"/>
        <w:ind w:left="0" w:right="0" w:firstLine="709"/>
        <w:jc w:val="both"/>
        <w:textAlignment w:val="auto"/>
        <w:rPr/>
      </w:pPr>
      <w:r>
        <w:rPr>
          <w:rFonts w:ascii="Times New Roman" w:hAnsi="Times New Roman"/>
          <w:sz w:val="28"/>
          <w:szCs w:val="32"/>
        </w:rPr>
        <w:t>Коротка характеристика об’єкта автоматизації з параметричним аналізом</w:t>
      </w:r>
    </w:p>
    <w:p>
      <w:pPr>
        <w:pStyle w:val="Normal"/>
        <w:widowControl/>
        <w:suppressAutoHyphens w:val="true"/>
        <w:bidi w:val="0"/>
        <w:spacing w:lineRule="auto" w:line="360" w:before="0" w:after="0"/>
        <w:ind w:left="0" w:right="0" w:firstLine="709"/>
        <w:jc w:val="both"/>
        <w:textAlignment w:val="auto"/>
        <w:rPr>
          <w:rFonts w:ascii="Times New Roman" w:hAnsi="Times New Roman"/>
          <w:sz w:val="28"/>
          <w:szCs w:val="32"/>
          <w:lang w:val="ru-RU"/>
        </w:rPr>
      </w:pPr>
      <w:r>
        <w:rPr>
          <w:rFonts w:ascii="Times New Roman" w:hAnsi="Times New Roman"/>
          <w:sz w:val="28"/>
          <w:szCs w:val="32"/>
          <w:lang w:val="ru-RU"/>
        </w:rPr>
      </w:r>
    </w:p>
    <w:p>
      <w:pPr>
        <w:pStyle w:val="Normal"/>
        <w:widowControl/>
        <w:suppressAutoHyphens w:val="true"/>
        <w:bidi w:val="0"/>
        <w:spacing w:lineRule="auto" w:line="360" w:before="0" w:after="0"/>
        <w:ind w:left="0" w:right="0" w:firstLine="709"/>
        <w:jc w:val="both"/>
        <w:textAlignment w:val="auto"/>
        <w:rPr/>
      </w:pPr>
      <w:r>
        <w:rPr>
          <w:rFonts w:ascii="Times New Roman" w:hAnsi="Times New Roman"/>
          <w:sz w:val="28"/>
          <w:szCs w:val="28"/>
        </w:rPr>
        <w:t>Як правило, на цукрових заводах використовуються оптимальна і прогресивна холодна і попередня гаряча дефекація.</w:t>
      </w:r>
    </w:p>
    <w:p>
      <w:pPr>
        <w:pStyle w:val="Normal"/>
        <w:widowControl/>
        <w:suppressAutoHyphens w:val="true"/>
        <w:bidi w:val="0"/>
        <w:spacing w:lineRule="auto" w:line="360" w:before="0" w:after="0"/>
        <w:ind w:left="0" w:right="0" w:firstLine="709"/>
        <w:jc w:val="both"/>
        <w:textAlignment w:val="auto"/>
        <w:rPr/>
      </w:pPr>
      <w:r>
        <w:rPr>
          <w:rFonts w:ascii="Times New Roman" w:hAnsi="Times New Roman"/>
          <w:sz w:val="28"/>
          <w:szCs w:val="28"/>
        </w:rPr>
        <w:t>Оптимальну преддефекацію здійснюють нормально відсатурованим не фільтрованим соком І сатурації в кількості 100-150 % і дефекованим соком в кількості 15 – 30 % до маси буряку. В результаті змішування соків в співвідношенні, заданих заводською лабораторією, досягається оптимальне значення рН</w:t>
      </w:r>
      <w:r>
        <w:rPr>
          <w:rFonts w:ascii="Times New Roman" w:hAnsi="Times New Roman"/>
          <w:sz w:val="28"/>
          <w:szCs w:val="28"/>
          <w:vertAlign w:val="subscript"/>
        </w:rPr>
        <w:t>20</w:t>
      </w:r>
      <w:r>
        <w:rPr>
          <w:rFonts w:ascii="Times New Roman" w:hAnsi="Times New Roman"/>
          <w:sz w:val="28"/>
          <w:szCs w:val="28"/>
        </w:rPr>
        <w:t xml:space="preserve"> 10.8 – 11. 2.</w:t>
      </w:r>
    </w:p>
    <w:p>
      <w:pPr>
        <w:pStyle w:val="Normal"/>
        <w:widowControl/>
        <w:suppressAutoHyphens w:val="true"/>
        <w:bidi w:val="0"/>
        <w:spacing w:lineRule="auto" w:line="360" w:before="0" w:after="0"/>
        <w:ind w:left="0" w:right="0" w:firstLine="709"/>
        <w:jc w:val="both"/>
        <w:textAlignment w:val="auto"/>
        <w:rPr/>
      </w:pPr>
      <w:r>
        <w:rPr>
          <w:rFonts w:ascii="Times New Roman" w:hAnsi="Times New Roman"/>
          <w:sz w:val="28"/>
          <w:szCs w:val="28"/>
        </w:rPr>
        <w:t>Прогресивну преддефекацію здійснюють поступовим в часі додаванням до дифузійного соку вапняного молока ( 0,3 – 0,35 % СаО ) і соку І сатурації (30 – 100 % до маси буряків) або його згущеної суспензії ( 10 – 20 % до маси буряків ), що забезпечує поступове підвищення рН розчину до оптимального значення 10.8 – 11. 2.</w:t>
      </w:r>
    </w:p>
    <w:p>
      <w:pPr>
        <w:pStyle w:val="Normal"/>
        <w:widowControl/>
        <w:suppressAutoHyphens w:val="true"/>
        <w:bidi w:val="0"/>
        <w:spacing w:lineRule="auto" w:line="360" w:before="0" w:after="0"/>
        <w:ind w:left="0" w:right="0" w:firstLine="709"/>
        <w:jc w:val="both"/>
        <w:textAlignment w:val="auto"/>
        <w:rPr/>
      </w:pPr>
      <w:r>
        <w:rPr>
          <w:rFonts w:ascii="Times New Roman" w:hAnsi="Times New Roman"/>
          <w:sz w:val="28"/>
          <w:szCs w:val="28"/>
        </w:rPr>
        <w:t>В процесі основної дефекації до соку додають 1,8 – 2,5 % вапна у вигляді вапняного молока для утворення на І сатурації карбонату кальцію, осад якого служить для фільтрування соку, а також адсорбції нецукрів, в результаті чого відбувається розкладання деяких речовин і одержання ряду кислот. При цьому із загальної кількості вапна в соці розчиняється тільки 0,25 % його, чого достатньо для хімічних реакцій дефекаторів. Вапно, яке залишилося транспортується через апарат на І сатурацію. Вапно у вигляді вапняного молока дозують за допомогою різних дозаторів і регулюючих установок.</w:t>
      </w:r>
    </w:p>
    <w:p>
      <w:pPr>
        <w:pStyle w:val="Normal"/>
        <w:widowControl/>
        <w:suppressAutoHyphens w:val="true"/>
        <w:bidi w:val="0"/>
        <w:spacing w:lineRule="auto" w:line="360" w:before="0" w:after="0"/>
        <w:ind w:left="0" w:right="0" w:firstLine="709"/>
        <w:jc w:val="both"/>
        <w:textAlignment w:val="auto"/>
        <w:rPr/>
      </w:pPr>
      <w:r>
        <w:rPr>
          <w:rFonts w:ascii="Times New Roman" w:hAnsi="Times New Roman"/>
          <w:sz w:val="28"/>
          <w:szCs w:val="28"/>
        </w:rPr>
        <w:t>Контроль за процесом основної дефекації здійснюють по лужності, яка визначається титруванням за допомогою приладу Каппуса в присутності фенолфталеїну або метилоранжу. Одноступенева гаряча дефекація – обробка соку вапном при температурі 40 – 50 °С (50 – 60 °С) і 80- 90 °С, тривалістю 20 – 30 ( 10 – 15 ) і 5 – 10 хв.</w:t>
      </w:r>
    </w:p>
    <w:p>
      <w:pPr>
        <w:pStyle w:val="Normal"/>
        <w:widowControl/>
        <w:suppressAutoHyphens w:val="true"/>
        <w:bidi w:val="0"/>
        <w:spacing w:lineRule="auto" w:line="360" w:before="0" w:after="0"/>
        <w:ind w:left="0" w:right="0" w:firstLine="709"/>
        <w:jc w:val="both"/>
        <w:textAlignment w:val="auto"/>
        <w:rPr/>
      </w:pPr>
      <w:r>
        <w:rPr>
          <w:rFonts w:ascii="Times New Roman" w:hAnsi="Times New Roman"/>
          <w:sz w:val="28"/>
          <w:szCs w:val="28"/>
        </w:rPr>
        <w:t>При сатурації соку, одержаного в процесі основної дефекації розрізняють 2 етапи, під час яких поступають характерні зміни структури осаду і розчину на першому етапі при обробці дефекованого соку СО</w:t>
      </w:r>
      <w:r>
        <w:rPr>
          <w:rFonts w:ascii="Times New Roman" w:hAnsi="Times New Roman"/>
          <w:sz w:val="28"/>
          <w:szCs w:val="28"/>
          <w:vertAlign w:val="subscript"/>
        </w:rPr>
        <w:t>2</w:t>
      </w:r>
      <w:r>
        <w:rPr>
          <w:rFonts w:ascii="Times New Roman" w:hAnsi="Times New Roman"/>
          <w:sz w:val="28"/>
          <w:szCs w:val="28"/>
        </w:rPr>
        <w:t xml:space="preserve"> рН розчину падає, а осад набуває зернистої консистенції, яка забезпечує гарне фільтрування соку. Одночасно карбонат кальцію адсорбує на своїй поверхні солі кальцію і барвні речовини, що допомагає зниженню забарвленості. При подальшому зниженні рН наступає другий етап, коли підвищується фільтраційна здатність осаду, але якість відфільтрованого соку падає. Між цими двома етапами сатурація близько рН</w:t>
      </w:r>
      <w:r>
        <w:rPr>
          <w:rFonts w:ascii="Times New Roman" w:hAnsi="Times New Roman"/>
          <w:sz w:val="28"/>
          <w:szCs w:val="28"/>
          <w:vertAlign w:val="subscript"/>
        </w:rPr>
        <w:t>20</w:t>
      </w:r>
      <w:r>
        <w:rPr>
          <w:rFonts w:ascii="Times New Roman" w:hAnsi="Times New Roman"/>
          <w:sz w:val="28"/>
          <w:szCs w:val="28"/>
        </w:rPr>
        <w:t xml:space="preserve"> 11 знаходиться зона, де забарвленість і кількість солей Са мінімальні. Це оптимальна область І сатурації кількісно відповідає оптимальному рН преддефекації. Звичайно, оптимальна точка температури сатурації коливається в залежності від умов конкретного заводу, частіше від продуктивності станції фільтрування. Звичайний вплив на проце І сатурації має температура і тривалість. При швидкій сатурації утворюється дрібний осад, що забезпечує зниження забарвленості соку і підвищення швидкості фільтрування за рахунок утримання на поверхні дрібних частинок осаду СаСО</w:t>
      </w:r>
      <w:r>
        <w:rPr>
          <w:rFonts w:ascii="Times New Roman" w:hAnsi="Times New Roman"/>
          <w:sz w:val="28"/>
          <w:szCs w:val="28"/>
          <w:vertAlign w:val="subscript"/>
        </w:rPr>
        <w:t>3</w:t>
      </w:r>
      <w:r>
        <w:rPr>
          <w:rFonts w:ascii="Times New Roman" w:hAnsi="Times New Roman"/>
          <w:sz w:val="28"/>
          <w:szCs w:val="28"/>
        </w:rPr>
        <w:t xml:space="preserve"> з великою сумарною поверхнею осадів, які містяться в осаді. Крім того, осад утворюється рівномірними, що також полегшує фільтрування.</w:t>
      </w:r>
    </w:p>
    <w:p>
      <w:pPr>
        <w:pStyle w:val="Normal"/>
        <w:widowControl/>
        <w:suppressAutoHyphens w:val="true"/>
        <w:bidi w:val="0"/>
        <w:spacing w:lineRule="auto" w:line="360" w:before="0" w:after="0"/>
        <w:ind w:left="0" w:right="0" w:firstLine="709"/>
        <w:jc w:val="both"/>
        <w:textAlignment w:val="auto"/>
        <w:rPr/>
      </w:pPr>
      <w:r>
        <w:rPr>
          <w:rFonts w:ascii="Times New Roman" w:hAnsi="Times New Roman"/>
          <w:sz w:val="28"/>
          <w:szCs w:val="28"/>
        </w:rPr>
        <w:t>Задачею ІІ сатурації являється зниження лужності соку і вмісту в ньому солей Са. В процесі сатурації соку міститься солі кальцію в розчині підтримують мінімальними, чому відповідає визначення рН. Це значення рН носить назву оптимальної лужності і залежить від складу нецукрів, що залишилися в соці.</w:t>
      </w:r>
    </w:p>
    <w:p>
      <w:pPr>
        <w:pStyle w:val="Normal"/>
        <w:widowControl/>
        <w:suppressAutoHyphens w:val="true"/>
        <w:bidi w:val="0"/>
        <w:spacing w:lineRule="auto" w:line="360" w:before="0" w:after="0"/>
        <w:ind w:left="0" w:right="0" w:firstLine="709"/>
        <w:jc w:val="both"/>
        <w:textAlignment w:val="auto"/>
        <w:rPr/>
      </w:pPr>
      <w:r>
        <w:rPr>
          <w:rFonts w:ascii="Times New Roman" w:hAnsi="Times New Roman"/>
          <w:sz w:val="28"/>
          <w:szCs w:val="28"/>
        </w:rPr>
        <w:t>При переробці пошкоджених або поганої якості буряків перед ІІ сатурацією проводять повторну дефекацію, для чого фільтрований сік І сатурації підігрівають до 90 – 96 °С і подають в нижню частину дефекатора разом з вапняним молоком (0,2 – 0,6 % СаО до маси буряків), витримують 2 – 5 хв і направляють в сатуратор.</w:t>
      </w:r>
    </w:p>
    <w:p>
      <w:pPr>
        <w:pStyle w:val="Normal"/>
        <w:widowControl/>
        <w:suppressAutoHyphens w:val="true"/>
        <w:bidi w:val="0"/>
        <w:spacing w:lineRule="auto" w:line="360" w:before="0" w:after="0"/>
        <w:ind w:left="0" w:right="0" w:firstLine="709"/>
        <w:jc w:val="both"/>
        <w:textAlignment w:val="auto"/>
        <w:rPr/>
      </w:pPr>
      <w:r>
        <w:rPr>
          <w:rFonts w:ascii="Times New Roman" w:hAnsi="Times New Roman"/>
          <w:sz w:val="28"/>
          <w:szCs w:val="28"/>
        </w:rPr>
        <w:t>Контроль в процесі ІІ сатурації передбачає визначення лужності і рН соку, вимірювання температури, спостереження за рівнем рідини в апараті, надходження оптимальної лужності і відповідного їй рН по мінімальній кількості солей кальцію.</w:t>
      </w:r>
    </w:p>
    <w:p>
      <w:pPr>
        <w:pStyle w:val="Normal"/>
        <w:widowControl/>
        <w:suppressAutoHyphens w:val="true"/>
        <w:bidi w:val="0"/>
        <w:spacing w:lineRule="auto" w:line="360" w:before="0" w:after="0"/>
        <w:ind w:left="0" w:right="0" w:firstLine="709"/>
        <w:jc w:val="both"/>
        <w:textAlignment w:val="auto"/>
        <w:rPr/>
      </w:pPr>
      <w:r>
        <w:rPr>
          <w:rFonts w:ascii="Times New Roman" w:hAnsi="Times New Roman"/>
          <w:sz w:val="28"/>
          <w:szCs w:val="28"/>
        </w:rPr>
        <w:t>При дефекації перед ІІ сатурацією контролюють лужність соку до і після дефекатора, витрати соку і вапна, температуру в дефекаторі.</w:t>
      </w:r>
    </w:p>
    <w:p>
      <w:pPr>
        <w:pStyle w:val="Normal"/>
        <w:widowControl/>
        <w:suppressAutoHyphens w:val="true"/>
        <w:bidi w:val="0"/>
        <w:spacing w:lineRule="auto" w:line="360" w:before="0" w:after="0"/>
        <w:ind w:left="0" w:right="0" w:firstLine="709"/>
        <w:jc w:val="both"/>
        <w:textAlignment w:val="auto"/>
        <w:rPr/>
      </w:pPr>
      <w:r>
        <w:rPr>
          <w:rFonts w:ascii="Times New Roman" w:hAnsi="Times New Roman"/>
          <w:sz w:val="28"/>
          <w:szCs w:val="28"/>
        </w:rPr>
        <w:t>При підготовці станції дефекосатурації до автоматизації потрібно передбачити перш за все автоматизацію підігрівачів соку ( перед) після дифузійної установки, холодного ступеня дефекації і перед другою сатурацією, а також упорядкувати подачу розливів з збірника. Розливи направляють в апарат холодного ступеня дефекації в комбінованій схемі або автоматично розтягнуто в часі в преддефекатор в схемі з гарячою дефекацією.</w:t>
      </w:r>
    </w:p>
    <w:p>
      <w:pPr>
        <w:pStyle w:val="Normal"/>
        <w:widowControl/>
        <w:suppressAutoHyphens w:val="true"/>
        <w:bidi w:val="0"/>
        <w:spacing w:lineRule="auto" w:line="360" w:before="0" w:after="0"/>
        <w:ind w:left="0" w:right="0" w:firstLine="709"/>
        <w:jc w:val="both"/>
        <w:textAlignment w:val="auto"/>
        <w:rPr/>
      </w:pPr>
      <w:r>
        <w:rPr>
          <w:rFonts w:ascii="Times New Roman" w:hAnsi="Times New Roman"/>
          <w:sz w:val="28"/>
          <w:szCs w:val="28"/>
        </w:rPr>
        <w:t>Датчик рН для контролю процесу в преддефекаторі розміщують в верхній кришці апарату так, щоб чутливий елемент приладу знаходився трохи нижче рівня зливу соку з преддефекатора.</w:t>
      </w:r>
    </w:p>
    <w:p>
      <w:pPr>
        <w:pStyle w:val="Normal"/>
        <w:widowControl/>
        <w:suppressAutoHyphens w:val="true"/>
        <w:bidi w:val="0"/>
        <w:spacing w:lineRule="auto" w:line="360" w:before="0" w:after="0"/>
        <w:ind w:left="0" w:right="0" w:firstLine="709"/>
        <w:jc w:val="both"/>
        <w:textAlignment w:val="auto"/>
        <w:rPr/>
      </w:pPr>
      <w:r>
        <w:rPr>
          <w:rFonts w:ascii="Times New Roman" w:hAnsi="Times New Roman"/>
          <w:sz w:val="28"/>
          <w:szCs w:val="28"/>
        </w:rPr>
        <w:t>Параметричні схеми окремих агрегатів визначають, що потрібно підтримувати, яким чином, а також дають змогу проаналізувати ті збурення які впливають на вимірювальну величину.</w:t>
      </w:r>
    </w:p>
    <w:p>
      <w:pPr>
        <w:pStyle w:val="Normal"/>
        <w:widowControl/>
        <w:suppressAutoHyphens w:val="true"/>
        <w:bidi w:val="0"/>
        <w:spacing w:lineRule="auto" w:line="360" w:before="0" w:after="0"/>
        <w:ind w:left="0" w:right="0" w:firstLine="709"/>
        <w:jc w:val="both"/>
        <w:textAlignment w:val="auto"/>
        <w:rPr>
          <w:rFonts w:ascii="Times New Roman" w:hAnsi="Times New Roman"/>
          <w:sz w:val="28"/>
          <w:szCs w:val="28"/>
          <w:lang w:val="en-US"/>
        </w:rPr>
      </w:pPr>
      <w:r>
        <w:rPr>
          <w:rFonts w:ascii="Times New Roman" w:hAnsi="Times New Roman"/>
          <w:sz w:val="28"/>
          <w:szCs w:val="28"/>
          <w:lang w:val="en-US"/>
        </w:rPr>
      </w:r>
    </w:p>
    <w:p>
      <w:pPr>
        <w:pStyle w:val="Normal"/>
        <w:widowControl/>
        <w:suppressAutoHyphens w:val="true"/>
        <w:bidi w:val="0"/>
        <w:spacing w:lineRule="auto" w:line="360" w:before="0" w:after="0"/>
        <w:ind w:left="0" w:right="0" w:firstLine="709"/>
        <w:jc w:val="both"/>
        <w:textAlignment w:val="auto"/>
        <w:rPr>
          <w:rFonts w:ascii="Times New Roman" w:hAnsi="Times New Roman"/>
          <w:sz w:val="28"/>
          <w:szCs w:val="28"/>
          <w:lang w:val="en-US"/>
        </w:rPr>
      </w:pPr>
      <w:r>
        <w:rPr/>
        <w:drawing>
          <wp:inline distT="0" distB="0" distL="0" distR="0">
            <wp:extent cx="2508250" cy="1238250"/>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descr=""/>
                    <pic:cNvPicPr>
                      <a:picLocks noChangeAspect="1" noChangeArrowheads="1"/>
                    </pic:cNvPicPr>
                  </pic:nvPicPr>
                  <pic:blipFill>
                    <a:blip r:embed="rId2"/>
                    <a:stretch>
                      <a:fillRect/>
                    </a:stretch>
                  </pic:blipFill>
                  <pic:spPr bwMode="auto">
                    <a:xfrm>
                      <a:off x="0" y="0"/>
                      <a:ext cx="2508250" cy="1238250"/>
                    </a:xfrm>
                    <a:prstGeom prst="rect">
                      <a:avLst/>
                    </a:prstGeom>
                  </pic:spPr>
                </pic:pic>
              </a:graphicData>
            </a:graphic>
          </wp:inline>
        </w:drawing>
      </w:r>
    </w:p>
    <w:p>
      <w:pPr>
        <w:pStyle w:val="Normal"/>
        <w:widowControl/>
        <w:suppressAutoHyphens w:val="true"/>
        <w:bidi w:val="0"/>
        <w:spacing w:lineRule="auto" w:line="360" w:before="0" w:after="0"/>
        <w:ind w:left="0" w:right="0" w:firstLine="709"/>
        <w:jc w:val="both"/>
        <w:textAlignment w:val="auto"/>
        <w:rPr>
          <w:rFonts w:ascii="Times New Roman" w:hAnsi="Times New Roman"/>
          <w:sz w:val="28"/>
          <w:szCs w:val="28"/>
          <w:lang w:val="en-US"/>
        </w:rPr>
      </w:pPr>
      <w:r>
        <w:rPr>
          <w:rFonts w:ascii="Times New Roman" w:hAnsi="Times New Roman"/>
          <w:sz w:val="28"/>
          <w:szCs w:val="28"/>
          <w:lang w:val="en-US"/>
        </w:rPr>
      </w:r>
    </w:p>
    <w:p>
      <w:pPr>
        <w:pStyle w:val="Normal"/>
        <w:widowControl/>
        <w:suppressAutoHyphens w:val="true"/>
        <w:bidi w:val="0"/>
        <w:spacing w:lineRule="auto" w:line="360" w:before="0" w:after="0"/>
        <w:ind w:left="0" w:right="0" w:firstLine="709"/>
        <w:jc w:val="both"/>
        <w:textAlignment w:val="auto"/>
        <w:rPr>
          <w:lang w:val="en-US"/>
        </w:rPr>
      </w:pPr>
      <w:r>
        <w:rPr>
          <w:rFonts w:ascii="Times New Roman" w:hAnsi="Times New Roman"/>
          <w:sz w:val="28"/>
          <w:szCs w:val="28"/>
          <w:lang w:val="en-US"/>
        </w:rPr>
        <w:t>G</w:t>
      </w:r>
      <w:r>
        <w:rPr>
          <w:rFonts w:ascii="Times New Roman" w:hAnsi="Times New Roman"/>
          <w:sz w:val="28"/>
          <w:szCs w:val="28"/>
          <w:vertAlign w:val="subscript"/>
        </w:rPr>
        <w:t>в.м.</w:t>
      </w:r>
      <w:r>
        <w:rPr>
          <w:rFonts w:ascii="Times New Roman" w:hAnsi="Times New Roman"/>
          <w:sz w:val="28"/>
          <w:szCs w:val="28"/>
        </w:rPr>
        <w:t xml:space="preserve"> – витрати вапняного молока, кг</w:t>
      </w:r>
    </w:p>
    <w:p>
      <w:pPr>
        <w:pStyle w:val="Normal"/>
        <w:widowControl/>
        <w:suppressAutoHyphens w:val="true"/>
        <w:bidi w:val="0"/>
        <w:spacing w:lineRule="auto" w:line="360" w:before="0" w:after="0"/>
        <w:ind w:left="0" w:right="0" w:firstLine="709"/>
        <w:jc w:val="both"/>
        <w:textAlignment w:val="auto"/>
        <w:rPr>
          <w:lang w:val="en-US"/>
        </w:rPr>
      </w:pPr>
      <w:r>
        <w:rPr>
          <w:rFonts w:ascii="Times New Roman" w:hAnsi="Times New Roman"/>
          <w:sz w:val="28"/>
          <w:szCs w:val="28"/>
          <w:lang w:val="en-US"/>
        </w:rPr>
        <w:t>G</w:t>
      </w:r>
      <w:r>
        <w:rPr>
          <w:rFonts w:ascii="Times New Roman" w:hAnsi="Times New Roman"/>
          <w:sz w:val="28"/>
          <w:szCs w:val="28"/>
          <w:vertAlign w:val="subscript"/>
        </w:rPr>
        <w:t>сус.</w:t>
      </w:r>
      <w:r>
        <w:rPr>
          <w:rFonts w:ascii="Times New Roman" w:hAnsi="Times New Roman"/>
          <w:sz w:val="28"/>
          <w:szCs w:val="28"/>
        </w:rPr>
        <w:t xml:space="preserve"> – витрати суспензії, кг</w:t>
      </w:r>
    </w:p>
    <w:p>
      <w:pPr>
        <w:pStyle w:val="Normal"/>
        <w:widowControl/>
        <w:suppressAutoHyphens w:val="true"/>
        <w:bidi w:val="0"/>
        <w:spacing w:lineRule="auto" w:line="360" w:before="0" w:after="0"/>
        <w:ind w:left="0" w:right="0" w:firstLine="709"/>
        <w:jc w:val="both"/>
        <w:textAlignment w:val="auto"/>
        <w:rPr/>
      </w:pPr>
      <w:r>
        <w:rPr>
          <w:rFonts w:ascii="Times New Roman" w:hAnsi="Times New Roman"/>
          <w:sz w:val="28"/>
          <w:szCs w:val="28"/>
        </w:rPr>
        <w:t>рН – рН вапняного соку</w:t>
      </w:r>
    </w:p>
    <w:p>
      <w:pPr>
        <w:pStyle w:val="Normal"/>
        <w:widowControl/>
        <w:suppressAutoHyphens w:val="true"/>
        <w:bidi w:val="0"/>
        <w:spacing w:lineRule="auto" w:line="360" w:before="0" w:after="0"/>
        <w:ind w:left="0" w:right="0" w:firstLine="709"/>
        <w:jc w:val="both"/>
        <w:textAlignment w:val="auto"/>
        <w:rPr>
          <w:lang w:val="en-US"/>
        </w:rPr>
      </w:pPr>
      <w:r>
        <w:rPr>
          <w:rFonts w:ascii="Times New Roman" w:hAnsi="Times New Roman"/>
          <w:sz w:val="28"/>
          <w:szCs w:val="28"/>
          <w:lang w:val="en-US"/>
        </w:rPr>
        <w:t>G</w:t>
      </w:r>
      <w:r>
        <w:rPr>
          <w:rFonts w:ascii="Times New Roman" w:hAnsi="Times New Roman"/>
          <w:sz w:val="28"/>
          <w:szCs w:val="28"/>
          <w:vertAlign w:val="subscript"/>
        </w:rPr>
        <w:t>д.с.</w:t>
      </w:r>
      <w:r>
        <w:rPr>
          <w:rFonts w:ascii="Times New Roman" w:hAnsi="Times New Roman"/>
          <w:sz w:val="28"/>
          <w:szCs w:val="28"/>
        </w:rPr>
        <w:t xml:space="preserve"> – витрати дифузійного соку, кг</w:t>
      </w:r>
    </w:p>
    <w:p>
      <w:pPr>
        <w:pStyle w:val="Normal"/>
        <w:widowControl/>
        <w:suppressAutoHyphens w:val="true"/>
        <w:bidi w:val="0"/>
        <w:spacing w:lineRule="auto" w:line="360" w:before="0" w:after="0"/>
        <w:ind w:left="0" w:right="0" w:firstLine="709"/>
        <w:jc w:val="both"/>
        <w:textAlignment w:val="auto"/>
        <w:rPr>
          <w:lang w:val="en-US"/>
        </w:rPr>
      </w:pPr>
      <w:r>
        <w:rPr>
          <w:rFonts w:ascii="Times New Roman" w:hAnsi="Times New Roman"/>
          <w:sz w:val="28"/>
          <w:szCs w:val="28"/>
          <w:lang w:val="en-US"/>
        </w:rPr>
        <w:t>G</w:t>
      </w:r>
      <w:r>
        <w:rPr>
          <w:rFonts w:ascii="Times New Roman" w:hAnsi="Times New Roman"/>
          <w:sz w:val="28"/>
          <w:szCs w:val="28"/>
          <w:vertAlign w:val="subscript"/>
        </w:rPr>
        <w:t>т.ф.</w:t>
      </w:r>
      <w:r>
        <w:rPr>
          <w:rFonts w:ascii="Times New Roman" w:hAnsi="Times New Roman"/>
          <w:sz w:val="28"/>
          <w:szCs w:val="28"/>
        </w:rPr>
        <w:t xml:space="preserve"> – кількість твердої фази, кг</w:t>
      </w:r>
    </w:p>
    <w:p>
      <w:pPr>
        <w:pStyle w:val="Normal"/>
        <w:widowControl/>
        <w:suppressAutoHyphens w:val="true"/>
        <w:bidi w:val="0"/>
        <w:spacing w:lineRule="auto" w:line="360" w:before="0" w:after="0"/>
        <w:ind w:left="0" w:right="0" w:firstLine="709"/>
        <w:jc w:val="both"/>
        <w:textAlignment w:val="auto"/>
        <w:rPr/>
      </w:pPr>
      <w:r>
        <w:rPr>
          <w:rFonts w:ascii="Times New Roman" w:hAnsi="Times New Roman"/>
          <w:sz w:val="28"/>
          <w:szCs w:val="28"/>
        </w:rPr>
        <w:t>В схемі автоматизації процесу дефекації для попереднього дефекатора керуючими параметрами є: кількість твердої фази, рН вапнованого соку, а вхідними параметрами керуючою дією є: кількість дифузійного соку та витрати вапнованого молока, а як збурення діє витрата суспензії.</w:t>
      </w:r>
    </w:p>
    <w:p>
      <w:pPr>
        <w:pStyle w:val="Normal"/>
        <w:widowControl/>
        <w:suppressAutoHyphens w:val="true"/>
        <w:bidi w:val="0"/>
        <w:spacing w:lineRule="auto" w:line="360" w:before="0" w:after="0"/>
        <w:ind w:left="0" w:right="0" w:firstLine="709"/>
        <w:jc w:val="both"/>
        <w:textAlignment w:val="auto"/>
        <w:rPr/>
      </w:pPr>
      <w:r>
        <w:rPr>
          <w:rFonts w:ascii="Times New Roman" w:hAnsi="Times New Roman"/>
          <w:sz w:val="28"/>
          <w:szCs w:val="28"/>
        </w:rPr>
        <w:t>Для холодного дефекатора керуючими параметрами є: температура попереднього вапнованого соку та рН, а вхідними параметрами є витрати вапнованого соку, витрати вапняного молока, як збурювання діє температура попередньо вапнованого соку та температура навколишнього середовища.</w:t>
      </w:r>
    </w:p>
    <w:p>
      <w:pPr>
        <w:pStyle w:val="Normal"/>
        <w:widowControl/>
        <w:suppressAutoHyphens w:val="true"/>
        <w:bidi w:val="0"/>
        <w:spacing w:lineRule="auto" w:line="360" w:before="0" w:after="0"/>
        <w:ind w:left="0" w:right="0" w:firstLine="709"/>
        <w:jc w:val="both"/>
        <w:textAlignment w:val="auto"/>
        <w:rPr>
          <w:rFonts w:ascii="Times New Roman" w:hAnsi="Times New Roman"/>
          <w:sz w:val="28"/>
          <w:szCs w:val="28"/>
          <w:lang w:val="en-US"/>
        </w:rPr>
      </w:pPr>
      <w:r>
        <w:rPr>
          <w:rFonts w:ascii="Times New Roman" w:hAnsi="Times New Roman"/>
          <w:sz w:val="28"/>
          <w:szCs w:val="28"/>
          <w:lang w:val="en-US"/>
        </w:rPr>
      </w:r>
    </w:p>
    <w:p>
      <w:pPr>
        <w:pStyle w:val="Normal"/>
        <w:widowControl/>
        <w:suppressAutoHyphens w:val="true"/>
        <w:bidi w:val="0"/>
        <w:spacing w:lineRule="auto" w:line="360" w:before="0" w:after="0"/>
        <w:ind w:left="0" w:right="0" w:firstLine="709"/>
        <w:jc w:val="both"/>
        <w:textAlignment w:val="auto"/>
        <w:rPr>
          <w:rFonts w:ascii="Times New Roman" w:hAnsi="Times New Roman"/>
          <w:sz w:val="28"/>
          <w:szCs w:val="28"/>
          <w:lang w:val="en-US"/>
        </w:rPr>
      </w:pPr>
      <w:r>
        <w:rPr/>
        <w:drawing>
          <wp:inline distT="0" distB="0" distL="0" distR="0">
            <wp:extent cx="2828925" cy="1536700"/>
            <wp:effectExtent l="0" t="0" r="0" b="0"/>
            <wp:docPr id="2"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descr=""/>
                    <pic:cNvPicPr>
                      <a:picLocks noChangeAspect="1" noChangeArrowheads="1"/>
                    </pic:cNvPicPr>
                  </pic:nvPicPr>
                  <pic:blipFill>
                    <a:blip r:embed="rId3"/>
                    <a:stretch>
                      <a:fillRect/>
                    </a:stretch>
                  </pic:blipFill>
                  <pic:spPr bwMode="auto">
                    <a:xfrm>
                      <a:off x="0" y="0"/>
                      <a:ext cx="2828925" cy="1536700"/>
                    </a:xfrm>
                    <a:prstGeom prst="rect">
                      <a:avLst/>
                    </a:prstGeom>
                  </pic:spPr>
                </pic:pic>
              </a:graphicData>
            </a:graphic>
          </wp:inline>
        </w:drawing>
      </w:r>
    </w:p>
    <w:p>
      <w:pPr>
        <w:pStyle w:val="Normal"/>
        <w:widowControl/>
        <w:suppressAutoHyphens w:val="true"/>
        <w:bidi w:val="0"/>
        <w:spacing w:lineRule="auto" w:line="360" w:before="0" w:after="0"/>
        <w:ind w:left="0" w:right="0" w:firstLine="709"/>
        <w:jc w:val="both"/>
        <w:textAlignment w:val="auto"/>
        <w:rPr>
          <w:rFonts w:ascii="Times New Roman" w:hAnsi="Times New Roman"/>
          <w:sz w:val="28"/>
          <w:szCs w:val="28"/>
          <w:lang w:val="en-US"/>
        </w:rPr>
      </w:pPr>
      <w:r>
        <w:rPr>
          <w:rFonts w:ascii="Times New Roman" w:hAnsi="Times New Roman"/>
          <w:sz w:val="28"/>
          <w:szCs w:val="28"/>
          <w:lang w:val="en-US"/>
        </w:rPr>
      </w:r>
    </w:p>
    <w:p>
      <w:pPr>
        <w:pStyle w:val="Normal"/>
        <w:widowControl/>
        <w:suppressAutoHyphens w:val="true"/>
        <w:bidi w:val="0"/>
        <w:spacing w:lineRule="auto" w:line="360" w:before="0" w:after="0"/>
        <w:ind w:left="0" w:right="0" w:firstLine="709"/>
        <w:jc w:val="both"/>
        <w:textAlignment w:val="auto"/>
        <w:rPr>
          <w:lang w:val="en-US"/>
        </w:rPr>
      </w:pPr>
      <w:r>
        <w:rPr>
          <w:rFonts w:ascii="Times New Roman" w:hAnsi="Times New Roman"/>
          <w:sz w:val="28"/>
          <w:szCs w:val="28"/>
          <w:lang w:val="en-US"/>
        </w:rPr>
        <w:t>G</w:t>
      </w:r>
      <w:r>
        <w:rPr>
          <w:rFonts w:ascii="Times New Roman" w:hAnsi="Times New Roman"/>
          <w:sz w:val="28"/>
          <w:szCs w:val="28"/>
          <w:vertAlign w:val="subscript"/>
        </w:rPr>
        <w:t xml:space="preserve">в.м. </w:t>
      </w:r>
      <w:r>
        <w:rPr>
          <w:rFonts w:ascii="Times New Roman" w:hAnsi="Times New Roman"/>
          <w:sz w:val="28"/>
          <w:szCs w:val="28"/>
        </w:rPr>
        <w:t>– витрати вапняного молока, кг</w:t>
      </w:r>
    </w:p>
    <w:p>
      <w:pPr>
        <w:pStyle w:val="Normal"/>
        <w:widowControl/>
        <w:suppressAutoHyphens w:val="true"/>
        <w:bidi w:val="0"/>
        <w:spacing w:lineRule="auto" w:line="360" w:before="0" w:after="0"/>
        <w:ind w:left="0" w:right="0" w:firstLine="709"/>
        <w:jc w:val="both"/>
        <w:textAlignment w:val="auto"/>
        <w:rPr>
          <w:lang w:val="en-US"/>
        </w:rPr>
      </w:pPr>
      <w:r>
        <w:rPr>
          <w:rFonts w:ascii="Times New Roman" w:hAnsi="Times New Roman"/>
          <w:sz w:val="28"/>
          <w:szCs w:val="28"/>
          <w:lang w:val="en-US"/>
        </w:rPr>
        <w:t>G</w:t>
      </w:r>
      <w:r>
        <w:rPr>
          <w:rFonts w:ascii="Times New Roman" w:hAnsi="Times New Roman"/>
          <w:sz w:val="28"/>
          <w:szCs w:val="28"/>
          <w:vertAlign w:val="subscript"/>
        </w:rPr>
        <w:t xml:space="preserve">д.с. </w:t>
      </w:r>
      <w:r>
        <w:rPr>
          <w:rFonts w:ascii="Times New Roman" w:hAnsi="Times New Roman"/>
          <w:sz w:val="28"/>
          <w:szCs w:val="28"/>
        </w:rPr>
        <w:t>– витрати вапнованого соку, кг</w:t>
      </w:r>
    </w:p>
    <w:p>
      <w:pPr>
        <w:pStyle w:val="Normal"/>
        <w:widowControl/>
        <w:suppressAutoHyphens w:val="true"/>
        <w:bidi w:val="0"/>
        <w:spacing w:lineRule="auto" w:line="360" w:before="0" w:after="0"/>
        <w:ind w:left="0" w:right="0" w:firstLine="709"/>
        <w:jc w:val="both"/>
        <w:textAlignment w:val="auto"/>
        <w:rPr/>
      </w:pPr>
      <w:r>
        <w:rPr>
          <w:rFonts w:ascii="Times New Roman" w:hAnsi="Times New Roman"/>
          <w:sz w:val="28"/>
          <w:szCs w:val="28"/>
        </w:rPr>
        <w:t>рН – рН соку</w:t>
      </w:r>
    </w:p>
    <w:p>
      <w:pPr>
        <w:pStyle w:val="Normal"/>
        <w:widowControl/>
        <w:suppressAutoHyphens w:val="true"/>
        <w:bidi w:val="0"/>
        <w:spacing w:lineRule="auto" w:line="360" w:before="0" w:after="0"/>
        <w:ind w:left="0" w:right="0" w:firstLine="709"/>
        <w:jc w:val="both"/>
        <w:textAlignment w:val="auto"/>
        <w:rPr/>
      </w:pPr>
      <w:r>
        <w:rPr>
          <w:rFonts w:ascii="Times New Roman" w:hAnsi="Times New Roman"/>
          <w:sz w:val="28"/>
          <w:szCs w:val="28"/>
        </w:rPr>
        <w:t>Т - температура соку, °С</w:t>
      </w:r>
    </w:p>
    <w:p>
      <w:pPr>
        <w:pStyle w:val="Normal"/>
        <w:widowControl/>
        <w:suppressAutoHyphens w:val="true"/>
        <w:bidi w:val="0"/>
        <w:spacing w:lineRule="auto" w:line="360" w:before="0" w:after="0"/>
        <w:ind w:left="0" w:right="0" w:firstLine="709"/>
        <w:jc w:val="both"/>
        <w:textAlignment w:val="auto"/>
        <w:rPr/>
      </w:pPr>
      <w:r>
        <w:rPr>
          <w:rFonts w:ascii="Times New Roman" w:hAnsi="Times New Roman"/>
          <w:sz w:val="28"/>
          <w:szCs w:val="28"/>
        </w:rPr>
        <w:t>Т</w:t>
      </w:r>
      <w:r>
        <w:rPr>
          <w:rFonts w:ascii="Times New Roman" w:hAnsi="Times New Roman"/>
          <w:sz w:val="28"/>
          <w:szCs w:val="28"/>
          <w:vertAlign w:val="subscript"/>
        </w:rPr>
        <w:t xml:space="preserve">п.в </w:t>
      </w:r>
      <w:r>
        <w:rPr>
          <w:rFonts w:ascii="Times New Roman" w:hAnsi="Times New Roman"/>
          <w:sz w:val="28"/>
          <w:szCs w:val="28"/>
        </w:rPr>
        <w:t>- температура попередньо вапнованого соку, °С</w:t>
      </w:r>
    </w:p>
    <w:p>
      <w:pPr>
        <w:pStyle w:val="Normal"/>
        <w:widowControl/>
        <w:suppressAutoHyphens w:val="true"/>
        <w:bidi w:val="0"/>
        <w:spacing w:lineRule="auto" w:line="360" w:before="0" w:after="0"/>
        <w:ind w:left="0" w:right="0" w:firstLine="709"/>
        <w:jc w:val="both"/>
        <w:textAlignment w:val="auto"/>
        <w:rPr/>
      </w:pPr>
      <w:r>
        <w:rPr>
          <w:rFonts w:ascii="Times New Roman" w:hAnsi="Times New Roman"/>
          <w:sz w:val="28"/>
          <w:szCs w:val="28"/>
        </w:rPr>
        <w:t>Т</w:t>
      </w:r>
      <w:r>
        <w:rPr>
          <w:rFonts w:ascii="Times New Roman" w:hAnsi="Times New Roman"/>
          <w:sz w:val="28"/>
          <w:szCs w:val="28"/>
          <w:vertAlign w:val="subscript"/>
        </w:rPr>
        <w:t xml:space="preserve">н.с </w:t>
      </w:r>
      <w:r>
        <w:rPr>
          <w:rFonts w:ascii="Times New Roman" w:hAnsi="Times New Roman"/>
          <w:sz w:val="28"/>
          <w:szCs w:val="28"/>
        </w:rPr>
        <w:t>- температура навколишнього середовища, °С.</w:t>
      </w:r>
    </w:p>
    <w:p>
      <w:pPr>
        <w:pStyle w:val="Normal"/>
        <w:widowControl/>
        <w:suppressAutoHyphens w:val="true"/>
        <w:bidi w:val="0"/>
        <w:spacing w:lineRule="auto" w:line="360" w:before="0" w:after="0"/>
        <w:ind w:left="0" w:right="0" w:firstLine="709"/>
        <w:jc w:val="both"/>
        <w:textAlignment w:val="auto"/>
        <w:rPr>
          <w:rFonts w:ascii="Times New Roman" w:hAnsi="Times New Roman"/>
          <w:sz w:val="28"/>
          <w:szCs w:val="28"/>
          <w:lang w:val="ru-RU"/>
        </w:rPr>
      </w:pPr>
      <w:r>
        <w:rPr>
          <w:rFonts w:ascii="Times New Roman" w:hAnsi="Times New Roman"/>
          <w:sz w:val="28"/>
          <w:szCs w:val="28"/>
          <w:lang w:val="ru-RU"/>
        </w:rPr>
      </w:r>
    </w:p>
    <w:p>
      <w:pPr>
        <w:pStyle w:val="Normal"/>
        <w:widowControl/>
        <w:suppressAutoHyphens w:val="true"/>
        <w:bidi w:val="0"/>
        <w:spacing w:lineRule="auto" w:line="360" w:before="0" w:after="0"/>
        <w:ind w:left="0" w:right="0" w:firstLine="709"/>
        <w:jc w:val="both"/>
        <w:textAlignment w:val="auto"/>
        <w:rPr/>
      </w:pPr>
      <w:r>
        <w:rPr>
          <w:rFonts w:ascii="Times New Roman" w:hAnsi="Times New Roman"/>
          <w:sz w:val="28"/>
          <w:szCs w:val="28"/>
        </w:rPr>
        <w:t>Розробка технологічного завдання на СА</w:t>
      </w:r>
    </w:p>
    <w:tbl>
      <w:tblPr>
        <w:tblW w:w="9173"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1353"/>
        <w:gridCol w:w="1409"/>
        <w:gridCol w:w="1266"/>
        <w:gridCol w:w="1526"/>
        <w:gridCol w:w="1326"/>
        <w:gridCol w:w="1551"/>
        <w:gridCol w:w="741"/>
      </w:tblGrid>
      <w:tr>
        <w:trPr/>
        <w:tc>
          <w:tcPr>
            <w:tcW w:w="13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pPr>
            <w:r>
              <w:rPr>
                <w:rFonts w:ascii="Times New Roman" w:hAnsi="Times New Roman"/>
                <w:sz w:val="20"/>
                <w:szCs w:val="28"/>
              </w:rPr>
              <w:t>Машина,</w:t>
            </w:r>
          </w:p>
          <w:p>
            <w:pPr>
              <w:pStyle w:val="Normal"/>
              <w:widowControl/>
              <w:suppressAutoHyphens w:val="true"/>
              <w:bidi w:val="0"/>
              <w:spacing w:lineRule="auto" w:line="360" w:before="0" w:after="0"/>
              <w:ind w:left="0" w:right="0" w:hanging="0"/>
              <w:jc w:val="left"/>
              <w:textAlignment w:val="auto"/>
              <w:rPr/>
            </w:pPr>
            <w:r>
              <w:rPr>
                <w:rFonts w:ascii="Times New Roman" w:hAnsi="Times New Roman"/>
                <w:sz w:val="20"/>
                <w:szCs w:val="28"/>
              </w:rPr>
              <w:t>агрегат,</w:t>
            </w:r>
          </w:p>
          <w:p>
            <w:pPr>
              <w:pStyle w:val="Normal"/>
              <w:widowControl/>
              <w:suppressAutoHyphens w:val="true"/>
              <w:bidi w:val="0"/>
              <w:spacing w:lineRule="auto" w:line="360" w:before="0" w:after="0"/>
              <w:ind w:left="0" w:right="0" w:hanging="0"/>
              <w:jc w:val="left"/>
              <w:textAlignment w:val="auto"/>
              <w:rPr/>
            </w:pPr>
            <w:r>
              <w:rPr>
                <w:rFonts w:ascii="Times New Roman" w:hAnsi="Times New Roman"/>
                <w:sz w:val="20"/>
                <w:szCs w:val="28"/>
              </w:rPr>
              <w:t>апарат</w:t>
            </w:r>
          </w:p>
        </w:tc>
        <w:tc>
          <w:tcPr>
            <w:tcW w:w="1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pPr>
            <w:r>
              <w:rPr>
                <w:rFonts w:ascii="Times New Roman" w:hAnsi="Times New Roman"/>
                <w:sz w:val="20"/>
                <w:szCs w:val="28"/>
              </w:rPr>
              <w:t>Параметр,</w:t>
            </w:r>
          </w:p>
          <w:p>
            <w:pPr>
              <w:pStyle w:val="Normal"/>
              <w:widowControl/>
              <w:suppressAutoHyphens w:val="true"/>
              <w:bidi w:val="0"/>
              <w:spacing w:lineRule="auto" w:line="360" w:before="0" w:after="0"/>
              <w:ind w:left="0" w:right="0" w:hanging="0"/>
              <w:jc w:val="left"/>
              <w:textAlignment w:val="auto"/>
              <w:rPr/>
            </w:pPr>
            <w:r>
              <w:rPr>
                <w:rFonts w:ascii="Times New Roman" w:hAnsi="Times New Roman"/>
                <w:sz w:val="20"/>
                <w:szCs w:val="28"/>
              </w:rPr>
              <w:t>місце вибору сигнала</w:t>
            </w:r>
          </w:p>
        </w:tc>
        <w:tc>
          <w:tcPr>
            <w:tcW w:w="12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pPr>
            <w:r>
              <w:rPr>
                <w:rFonts w:ascii="Times New Roman" w:hAnsi="Times New Roman"/>
                <w:sz w:val="20"/>
                <w:szCs w:val="28"/>
              </w:rPr>
              <w:t>Допустимі значення</w:t>
            </w:r>
          </w:p>
          <w:p>
            <w:pPr>
              <w:pStyle w:val="Normal"/>
              <w:widowControl/>
              <w:suppressAutoHyphens w:val="true"/>
              <w:bidi w:val="0"/>
              <w:spacing w:lineRule="auto" w:line="360" w:before="0" w:after="0"/>
              <w:ind w:left="0" w:right="0" w:hanging="0"/>
              <w:jc w:val="left"/>
              <w:textAlignment w:val="auto"/>
              <w:rPr/>
            </w:pPr>
            <w:r>
              <w:rPr>
                <w:rFonts w:ascii="Times New Roman" w:hAnsi="Times New Roman"/>
                <w:sz w:val="20"/>
                <w:szCs w:val="28"/>
              </w:rPr>
              <w:t>параметру</w:t>
            </w:r>
          </w:p>
        </w:tc>
        <w:tc>
          <w:tcPr>
            <w:tcW w:w="15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pPr>
            <w:r>
              <w:rPr>
                <w:rFonts w:ascii="Times New Roman" w:hAnsi="Times New Roman"/>
                <w:sz w:val="20"/>
                <w:szCs w:val="28"/>
              </w:rPr>
              <w:t>Вид автоматизації</w:t>
            </w:r>
          </w:p>
        </w:tc>
        <w:tc>
          <w:tcPr>
            <w:tcW w:w="13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pPr>
            <w:r>
              <w:rPr>
                <w:rFonts w:ascii="Times New Roman" w:hAnsi="Times New Roman"/>
                <w:sz w:val="20"/>
                <w:szCs w:val="28"/>
              </w:rPr>
              <w:t>Характер контролю</w:t>
            </w:r>
          </w:p>
        </w:tc>
        <w:tc>
          <w:tcPr>
            <w:tcW w:w="15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pPr>
            <w:r>
              <w:rPr>
                <w:rFonts w:ascii="Times New Roman" w:hAnsi="Times New Roman"/>
                <w:sz w:val="20"/>
                <w:szCs w:val="28"/>
              </w:rPr>
              <w:t>Додаткові вимоги</w:t>
            </w:r>
          </w:p>
        </w:tc>
        <w:tc>
          <w:tcPr>
            <w:tcW w:w="7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pPr>
            <w:r>
              <w:rPr>
                <w:rFonts w:ascii="Times New Roman" w:hAnsi="Times New Roman"/>
                <w:sz w:val="20"/>
                <w:szCs w:val="28"/>
              </w:rPr>
              <w:t>Примі</w:t>
            </w:r>
          </w:p>
          <w:p>
            <w:pPr>
              <w:pStyle w:val="Normal"/>
              <w:widowControl/>
              <w:suppressAutoHyphens w:val="true"/>
              <w:bidi w:val="0"/>
              <w:spacing w:lineRule="auto" w:line="360" w:before="0" w:after="0"/>
              <w:ind w:left="0" w:right="0" w:hanging="0"/>
              <w:jc w:val="left"/>
              <w:textAlignment w:val="auto"/>
              <w:rPr/>
            </w:pPr>
            <w:r>
              <w:rPr>
                <w:rFonts w:ascii="Times New Roman" w:hAnsi="Times New Roman"/>
                <w:sz w:val="20"/>
                <w:szCs w:val="28"/>
              </w:rPr>
              <w:t>тки</w:t>
            </w:r>
          </w:p>
        </w:tc>
      </w:tr>
      <w:tr>
        <w:trPr/>
        <w:tc>
          <w:tcPr>
            <w:tcW w:w="13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pPr>
            <w:r>
              <w:rPr>
                <w:rFonts w:ascii="Times New Roman" w:hAnsi="Times New Roman"/>
                <w:sz w:val="20"/>
                <w:szCs w:val="28"/>
              </w:rPr>
              <w:t>Апарат попередньої дефекації</w:t>
            </w:r>
          </w:p>
        </w:tc>
        <w:tc>
          <w:tcPr>
            <w:tcW w:w="1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pPr>
            <w:r>
              <w:rPr>
                <w:rFonts w:ascii="Times New Roman" w:hAnsi="Times New Roman"/>
                <w:sz w:val="20"/>
                <w:szCs w:val="28"/>
              </w:rPr>
              <w:t>рН</w:t>
            </w:r>
          </w:p>
        </w:tc>
        <w:tc>
          <w:tcPr>
            <w:tcW w:w="12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pPr>
            <w:r>
              <w:rPr>
                <w:rFonts w:ascii="Times New Roman" w:hAnsi="Times New Roman"/>
                <w:sz w:val="20"/>
                <w:szCs w:val="28"/>
              </w:rPr>
              <w:t>11.0-11.2% СаО</w:t>
            </w:r>
          </w:p>
        </w:tc>
        <w:tc>
          <w:tcPr>
            <w:tcW w:w="15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pPr>
            <w:r>
              <w:rPr>
                <w:rFonts w:ascii="Times New Roman" w:hAnsi="Times New Roman"/>
                <w:sz w:val="20"/>
                <w:szCs w:val="28"/>
              </w:rPr>
              <w:t>Регулювання контролю</w:t>
            </w:r>
          </w:p>
        </w:tc>
        <w:tc>
          <w:tcPr>
            <w:tcW w:w="13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pPr>
            <w:r>
              <w:rPr>
                <w:rFonts w:ascii="Times New Roman" w:hAnsi="Times New Roman"/>
                <w:sz w:val="20"/>
                <w:szCs w:val="28"/>
              </w:rPr>
              <w:t>Стабілізація показників</w:t>
            </w:r>
          </w:p>
        </w:tc>
        <w:tc>
          <w:tcPr>
            <w:tcW w:w="15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pPr>
            <w:r>
              <w:rPr>
                <w:rFonts w:ascii="Times New Roman" w:hAnsi="Times New Roman"/>
                <w:sz w:val="20"/>
                <w:szCs w:val="28"/>
              </w:rPr>
              <w:t>Дія на клапан згущеної суспензії</w:t>
            </w:r>
          </w:p>
        </w:tc>
        <w:tc>
          <w:tcPr>
            <w:tcW w:w="7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sz w:val="20"/>
                <w:szCs w:val="28"/>
              </w:rPr>
            </w:pPr>
            <w:r>
              <w:rPr>
                <w:rFonts w:ascii="Times New Roman" w:hAnsi="Times New Roman"/>
                <w:sz w:val="20"/>
                <w:szCs w:val="28"/>
              </w:rPr>
            </w:r>
          </w:p>
        </w:tc>
      </w:tr>
      <w:tr>
        <w:trPr/>
        <w:tc>
          <w:tcPr>
            <w:tcW w:w="13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pPr>
            <w:r>
              <w:rPr>
                <w:rFonts w:ascii="Times New Roman" w:hAnsi="Times New Roman"/>
                <w:sz w:val="20"/>
                <w:szCs w:val="28"/>
              </w:rPr>
              <w:t>Холодний дефекатор</w:t>
            </w:r>
          </w:p>
        </w:tc>
        <w:tc>
          <w:tcPr>
            <w:tcW w:w="1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pPr>
            <w:r>
              <w:rPr>
                <w:rFonts w:ascii="Times New Roman" w:hAnsi="Times New Roman"/>
                <w:sz w:val="20"/>
                <w:szCs w:val="28"/>
              </w:rPr>
              <w:t>рівень</w:t>
            </w:r>
          </w:p>
          <w:p>
            <w:pPr>
              <w:pStyle w:val="Normal"/>
              <w:widowControl/>
              <w:suppressAutoHyphens w:val="true"/>
              <w:bidi w:val="0"/>
              <w:spacing w:lineRule="auto" w:line="360" w:before="0" w:after="0"/>
              <w:ind w:left="0" w:right="0" w:hanging="0"/>
              <w:jc w:val="left"/>
              <w:textAlignment w:val="auto"/>
              <w:rPr>
                <w:lang w:val="ru-RU"/>
              </w:rPr>
            </w:pPr>
            <w:r>
              <w:rPr>
                <w:rFonts w:ascii="Times New Roman" w:hAnsi="Times New Roman"/>
                <w:sz w:val="20"/>
                <w:szCs w:val="28"/>
                <w:lang w:val="ru-RU"/>
              </w:rPr>
              <w:t>температура</w:t>
            </w:r>
          </w:p>
          <w:p>
            <w:pPr>
              <w:pStyle w:val="Normal"/>
              <w:widowControl/>
              <w:suppressAutoHyphens w:val="true"/>
              <w:bidi w:val="0"/>
              <w:spacing w:lineRule="auto" w:line="360" w:before="0" w:after="0"/>
              <w:ind w:left="0" w:right="0" w:hanging="0"/>
              <w:jc w:val="left"/>
              <w:textAlignment w:val="auto"/>
              <w:rPr/>
            </w:pPr>
            <w:r>
              <w:rPr>
                <w:rFonts w:ascii="Times New Roman" w:hAnsi="Times New Roman"/>
                <w:sz w:val="20"/>
                <w:szCs w:val="28"/>
              </w:rPr>
              <w:t>рН</w:t>
            </w:r>
          </w:p>
        </w:tc>
        <w:tc>
          <w:tcPr>
            <w:tcW w:w="12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pPr>
            <w:r>
              <w:rPr>
                <w:rFonts w:ascii="Times New Roman" w:hAnsi="Times New Roman"/>
                <w:sz w:val="20"/>
                <w:szCs w:val="28"/>
              </w:rPr>
              <w:t>90% від баку</w:t>
            </w:r>
          </w:p>
          <w:p>
            <w:pPr>
              <w:pStyle w:val="Normal"/>
              <w:widowControl/>
              <w:suppressAutoHyphens w:val="true"/>
              <w:bidi w:val="0"/>
              <w:spacing w:lineRule="auto" w:line="360" w:before="0" w:after="0"/>
              <w:ind w:left="0" w:right="0" w:hanging="0"/>
              <w:jc w:val="left"/>
              <w:textAlignment w:val="auto"/>
              <w:rPr/>
            </w:pPr>
            <w:r>
              <w:rPr>
                <w:rFonts w:ascii="Times New Roman" w:hAnsi="Times New Roman"/>
                <w:sz w:val="20"/>
                <w:szCs w:val="28"/>
              </w:rPr>
              <w:t>40-50ºС</w:t>
            </w:r>
          </w:p>
          <w:p>
            <w:pPr>
              <w:pStyle w:val="Normal"/>
              <w:widowControl/>
              <w:suppressAutoHyphens w:val="true"/>
              <w:bidi w:val="0"/>
              <w:spacing w:lineRule="auto" w:line="360" w:before="0" w:after="0"/>
              <w:ind w:left="0" w:right="0" w:hanging="0"/>
              <w:jc w:val="left"/>
              <w:textAlignment w:val="auto"/>
              <w:rPr>
                <w:lang w:val="ru-RU"/>
              </w:rPr>
            </w:pPr>
            <w:r>
              <w:rPr>
                <w:rFonts w:ascii="Times New Roman" w:hAnsi="Times New Roman"/>
                <w:sz w:val="20"/>
                <w:szCs w:val="28"/>
                <w:lang w:val="ru-RU"/>
              </w:rPr>
              <w:t>10.8-11.2</w:t>
            </w:r>
          </w:p>
        </w:tc>
        <w:tc>
          <w:tcPr>
            <w:tcW w:w="15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pPr>
            <w:r>
              <w:rPr>
                <w:rFonts w:ascii="Times New Roman" w:hAnsi="Times New Roman"/>
                <w:sz w:val="20"/>
                <w:szCs w:val="28"/>
              </w:rPr>
              <w:t>Регулювання контролю</w:t>
            </w:r>
          </w:p>
          <w:p>
            <w:pPr>
              <w:pStyle w:val="Normal"/>
              <w:widowControl/>
              <w:suppressAutoHyphens w:val="true"/>
              <w:bidi w:val="0"/>
              <w:spacing w:lineRule="auto" w:line="360" w:before="0" w:after="0"/>
              <w:ind w:left="0" w:right="0" w:hanging="0"/>
              <w:jc w:val="left"/>
              <w:textAlignment w:val="auto"/>
              <w:rPr/>
            </w:pPr>
            <w:r>
              <w:rPr>
                <w:rFonts w:ascii="Times New Roman" w:hAnsi="Times New Roman"/>
                <w:sz w:val="20"/>
                <w:szCs w:val="28"/>
              </w:rPr>
              <w:t>контроль</w:t>
            </w:r>
          </w:p>
          <w:p>
            <w:pPr>
              <w:pStyle w:val="Normal"/>
              <w:widowControl/>
              <w:suppressAutoHyphens w:val="true"/>
              <w:bidi w:val="0"/>
              <w:spacing w:lineRule="auto" w:line="360" w:before="0" w:after="0"/>
              <w:ind w:left="0" w:right="0" w:hanging="0"/>
              <w:jc w:val="left"/>
              <w:textAlignment w:val="auto"/>
              <w:rPr>
                <w:lang w:val="ru-RU"/>
              </w:rPr>
            </w:pPr>
            <w:r>
              <w:rPr>
                <w:rFonts w:ascii="Times New Roman" w:hAnsi="Times New Roman"/>
                <w:sz w:val="20"/>
                <w:szCs w:val="28"/>
                <w:lang w:val="ru-RU"/>
              </w:rPr>
              <w:t>контроль</w:t>
            </w:r>
          </w:p>
        </w:tc>
        <w:tc>
          <w:tcPr>
            <w:tcW w:w="13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pPr>
            <w:r>
              <w:rPr>
                <w:rFonts w:ascii="Times New Roman" w:hAnsi="Times New Roman"/>
                <w:sz w:val="20"/>
                <w:szCs w:val="28"/>
              </w:rPr>
              <w:t>Стабілізація показників</w:t>
            </w:r>
          </w:p>
          <w:p>
            <w:pPr>
              <w:pStyle w:val="Normal"/>
              <w:widowControl/>
              <w:suppressAutoHyphens w:val="true"/>
              <w:bidi w:val="0"/>
              <w:spacing w:lineRule="auto" w:line="360" w:before="0" w:after="0"/>
              <w:ind w:left="0" w:right="0" w:hanging="0"/>
              <w:jc w:val="left"/>
              <w:textAlignment w:val="auto"/>
              <w:rPr/>
            </w:pPr>
            <w:r>
              <w:rPr>
                <w:rFonts w:ascii="Times New Roman" w:hAnsi="Times New Roman"/>
                <w:sz w:val="20"/>
                <w:szCs w:val="28"/>
              </w:rPr>
              <w:t>Стабілізація показників</w:t>
            </w:r>
          </w:p>
        </w:tc>
        <w:tc>
          <w:tcPr>
            <w:tcW w:w="15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pPr>
            <w:r>
              <w:rPr>
                <w:rFonts w:ascii="Times New Roman" w:hAnsi="Times New Roman"/>
                <w:sz w:val="20"/>
                <w:szCs w:val="28"/>
              </w:rPr>
              <w:t>Дія на клапан</w:t>
            </w:r>
          </w:p>
        </w:tc>
        <w:tc>
          <w:tcPr>
            <w:tcW w:w="7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sz w:val="20"/>
                <w:szCs w:val="28"/>
              </w:rPr>
            </w:pPr>
            <w:r>
              <w:rPr>
                <w:rFonts w:ascii="Times New Roman" w:hAnsi="Times New Roman"/>
                <w:sz w:val="20"/>
                <w:szCs w:val="28"/>
              </w:rPr>
            </w:r>
          </w:p>
        </w:tc>
      </w:tr>
      <w:tr>
        <w:trPr/>
        <w:tc>
          <w:tcPr>
            <w:tcW w:w="13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pPr>
            <w:r>
              <w:rPr>
                <w:rFonts w:ascii="Times New Roman" w:hAnsi="Times New Roman"/>
                <w:sz w:val="20"/>
                <w:szCs w:val="28"/>
              </w:rPr>
              <w:t>Щілинний дозатор</w:t>
            </w:r>
          </w:p>
        </w:tc>
        <w:tc>
          <w:tcPr>
            <w:tcW w:w="1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pPr>
            <w:r>
              <w:rPr>
                <w:rFonts w:ascii="Times New Roman" w:hAnsi="Times New Roman"/>
                <w:sz w:val="20"/>
                <w:szCs w:val="28"/>
              </w:rPr>
              <w:t>Витрати суспензії</w:t>
            </w:r>
          </w:p>
        </w:tc>
        <w:tc>
          <w:tcPr>
            <w:tcW w:w="12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pPr>
            <w:r>
              <w:rPr>
                <w:rFonts w:ascii="Times New Roman" w:hAnsi="Times New Roman"/>
                <w:sz w:val="20"/>
                <w:szCs w:val="28"/>
              </w:rPr>
              <w:t>Номін.</w:t>
            </w:r>
          </w:p>
        </w:tc>
        <w:tc>
          <w:tcPr>
            <w:tcW w:w="15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pPr>
            <w:r>
              <w:rPr>
                <w:rFonts w:ascii="Times New Roman" w:hAnsi="Times New Roman"/>
                <w:sz w:val="20"/>
                <w:szCs w:val="28"/>
              </w:rPr>
              <w:t>контроль</w:t>
            </w:r>
          </w:p>
        </w:tc>
        <w:tc>
          <w:tcPr>
            <w:tcW w:w="13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sz w:val="20"/>
                <w:szCs w:val="28"/>
              </w:rPr>
            </w:pPr>
            <w:r>
              <w:rPr>
                <w:rFonts w:ascii="Times New Roman" w:hAnsi="Times New Roman"/>
                <w:sz w:val="20"/>
                <w:szCs w:val="28"/>
              </w:rPr>
            </w:r>
          </w:p>
        </w:tc>
        <w:tc>
          <w:tcPr>
            <w:tcW w:w="15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pPr>
            <w:r>
              <w:rPr>
                <w:rFonts w:ascii="Times New Roman" w:hAnsi="Times New Roman"/>
                <w:sz w:val="20"/>
                <w:szCs w:val="28"/>
              </w:rPr>
              <w:t>Дія на клапан витрат вапняного молока</w:t>
            </w:r>
          </w:p>
        </w:tc>
        <w:tc>
          <w:tcPr>
            <w:tcW w:w="7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sz w:val="20"/>
                <w:szCs w:val="28"/>
              </w:rPr>
            </w:pPr>
            <w:r>
              <w:rPr>
                <w:rFonts w:ascii="Times New Roman" w:hAnsi="Times New Roman"/>
                <w:sz w:val="20"/>
                <w:szCs w:val="28"/>
              </w:rPr>
            </w:r>
          </w:p>
        </w:tc>
      </w:tr>
    </w:tbl>
    <w:p>
      <w:pPr>
        <w:pStyle w:val="Normal"/>
        <w:widowControl/>
        <w:suppressAutoHyphens w:val="true"/>
        <w:bidi w:val="0"/>
        <w:spacing w:lineRule="auto" w:line="360" w:before="0" w:after="0"/>
        <w:ind w:left="0" w:right="0" w:firstLine="709"/>
        <w:jc w:val="both"/>
        <w:textAlignment w:val="auto"/>
        <w:rPr>
          <w:rFonts w:ascii="Times New Roman" w:hAnsi="Times New Roman"/>
          <w:sz w:val="28"/>
          <w:szCs w:val="28"/>
          <w:lang w:val="ru-RU"/>
        </w:rPr>
      </w:pPr>
      <w:r>
        <w:rPr>
          <w:rFonts w:ascii="Times New Roman" w:hAnsi="Times New Roman"/>
          <w:sz w:val="28"/>
          <w:szCs w:val="28"/>
          <w:lang w:val="ru-RU"/>
        </w:rPr>
      </w:r>
    </w:p>
    <w:p>
      <w:pPr>
        <w:pStyle w:val="Normal"/>
        <w:widowControl/>
        <w:suppressAutoHyphens w:val="true"/>
        <w:bidi w:val="0"/>
        <w:spacing w:lineRule="auto" w:line="360" w:before="0" w:after="0"/>
        <w:ind w:left="0" w:right="0" w:firstLine="709"/>
        <w:jc w:val="both"/>
        <w:textAlignment w:val="auto"/>
        <w:rPr/>
      </w:pPr>
      <w:r>
        <w:rPr>
          <w:rFonts w:ascii="Times New Roman" w:hAnsi="Times New Roman"/>
          <w:sz w:val="28"/>
          <w:szCs w:val="32"/>
        </w:rPr>
        <w:t>2.</w:t>
        <w:tab/>
        <w:t>Вибір та короткий опис принципу дії первинних перетворювачів (чутливих елементів) для вимірювання основних технологічних параметрів</w:t>
      </w:r>
    </w:p>
    <w:p>
      <w:pPr>
        <w:pStyle w:val="Normal"/>
        <w:widowControl/>
        <w:suppressAutoHyphens w:val="true"/>
        <w:bidi w:val="0"/>
        <w:spacing w:lineRule="auto" w:line="360" w:before="0" w:after="0"/>
        <w:ind w:left="0" w:right="0" w:firstLine="709"/>
        <w:jc w:val="both"/>
        <w:textAlignment w:val="auto"/>
        <w:rPr>
          <w:rFonts w:ascii="Times New Roman" w:hAnsi="Times New Roman"/>
          <w:sz w:val="28"/>
          <w:szCs w:val="32"/>
          <w:lang w:val="en-US"/>
        </w:rPr>
      </w:pPr>
      <w:r>
        <w:rPr>
          <w:rFonts w:ascii="Times New Roman" w:hAnsi="Times New Roman"/>
          <w:sz w:val="28"/>
          <w:szCs w:val="32"/>
          <w:lang w:val="en-US"/>
        </w:rPr>
      </w:r>
    </w:p>
    <w:p>
      <w:pPr>
        <w:pStyle w:val="Normal"/>
        <w:widowControl/>
        <w:suppressAutoHyphens w:val="true"/>
        <w:bidi w:val="0"/>
        <w:spacing w:lineRule="auto" w:line="360" w:before="0" w:after="0"/>
        <w:ind w:left="0" w:right="0" w:firstLine="709"/>
        <w:jc w:val="both"/>
        <w:textAlignment w:val="auto"/>
        <w:rPr/>
      </w:pPr>
      <w:r>
        <w:rPr>
          <w:rFonts w:ascii="Times New Roman" w:hAnsi="Times New Roman"/>
          <w:sz w:val="28"/>
          <w:szCs w:val="28"/>
        </w:rPr>
        <w:t>Первинні перетворювачі – це прилади, що служать для вимірювання певних технологічних параметрів</w:t>
      </w:r>
      <w:r>
        <w:rPr>
          <w:rFonts w:ascii="Times New Roman" w:hAnsi="Times New Roman"/>
          <w:sz w:val="28"/>
          <w:szCs w:val="28"/>
          <w:lang w:val="ru-RU"/>
        </w:rPr>
        <w:t>.</w:t>
      </w:r>
    </w:p>
    <w:p>
      <w:pPr>
        <w:pStyle w:val="Normal"/>
        <w:widowControl/>
        <w:suppressAutoHyphens w:val="true"/>
        <w:bidi w:val="0"/>
        <w:spacing w:lineRule="auto" w:line="360" w:before="0" w:after="0"/>
        <w:ind w:left="0" w:right="0" w:firstLine="709"/>
        <w:jc w:val="both"/>
        <w:textAlignment w:val="auto"/>
        <w:rPr/>
      </w:pPr>
      <w:r>
        <w:rPr>
          <w:rFonts w:ascii="Times New Roman" w:hAnsi="Times New Roman"/>
          <w:sz w:val="28"/>
          <w:szCs w:val="28"/>
        </w:rPr>
        <w:t>В процесі дефекації (попередньої та холодної) вимірюється рН соку. рН-метри застосовують практично в усіх галузях харчової промисловості, зв’язаних з переробленням різних кислих та лужних середовищ. Принцип дії потенціометричних аналізаторів заключається у вимірюванні електродного потенціалу, який виникає при опусканні в аналізоване середовище спеціальної електродної системи вибіркової дії. рН розчинів вимірюється електродами, виготовлені із спеціального скла з домішками одновалентних металів. Принцип дії полягає у взаємодії зі скляною поверхнею рідини, що призводить до появи різниці потенціалів, зумовлений активністю іонів. Точність вимірювання становить 0,05рН.</w:t>
      </w:r>
    </w:p>
    <w:p>
      <w:pPr>
        <w:pStyle w:val="Normal"/>
        <w:widowControl/>
        <w:suppressAutoHyphens w:val="true"/>
        <w:bidi w:val="0"/>
        <w:spacing w:lineRule="auto" w:line="360" w:before="0" w:after="0"/>
        <w:ind w:left="0" w:right="0" w:firstLine="709"/>
        <w:jc w:val="both"/>
        <w:textAlignment w:val="auto"/>
        <w:rPr/>
      </w:pPr>
      <w:r>
        <w:rPr>
          <w:rFonts w:ascii="Times New Roman" w:hAnsi="Times New Roman"/>
          <w:sz w:val="28"/>
          <w:szCs w:val="28"/>
        </w:rPr>
        <w:t xml:space="preserve">В процесі холодної дефекації відбувається вимірювання температури. Для цього по місцю встановлюється термометр кутовий У-5 </w:t>
      </w:r>
      <w:r>
        <w:rPr>
          <w:rFonts w:cs="Times New Roman (Arabic)" w:ascii="Times New Roman (Arabic)" w:hAnsi="Times New Roman (Arabic)"/>
          <w:sz w:val="28"/>
          <w:szCs w:val="28"/>
        </w:rPr>
        <w:t>90</w:t>
      </w:r>
      <w:r>
        <w:rPr>
          <w:rFonts w:ascii="Times New Roman (Arabic)" w:hAnsi="Times New Roman (Arabic)" w:cs="Times New Roman (Arabic)"/>
          <w:sz w:val="28"/>
          <w:sz w:val="28"/>
          <w:szCs w:val="28"/>
          <w:rtl w:val="true"/>
        </w:rPr>
        <w:t>ے</w:t>
      </w:r>
      <w:r>
        <w:rPr>
          <w:rFonts w:ascii="Times New Roman (Arabic)" w:hAnsi="Times New Roman (Arabic)" w:cs="Times New Roman (Arabic)"/>
          <w:sz w:val="28"/>
          <w:sz w:val="28"/>
          <w:szCs w:val="28"/>
        </w:rPr>
        <w:t xml:space="preserve"> </w:t>
      </w:r>
      <w:r>
        <w:rPr>
          <w:rFonts w:ascii="Times New Roman" w:hAnsi="Times New Roman"/>
          <w:sz w:val="28"/>
          <w:szCs w:val="28"/>
        </w:rPr>
        <w:t>º, що призначений для вимірювання температури місцево в межах від 0º до + 160ºС, це термометр ртутний з ціною поділки шкали 1ºС та довжиною нижньої частини 441мм, що виготовляються по ГОСТу 2823-73. Термометр розміщують таким чином, щоб термобалон розміщувався в центрі потока та був направлений назустріч вимірюваному середовищу. Для захисту скляної оболочки від пошкодження термометр розміщують в захисну оправу, виготовлену за ГОСТом 3029-59.</w:t>
      </w:r>
    </w:p>
    <w:p>
      <w:pPr>
        <w:pStyle w:val="Normal"/>
        <w:widowControl/>
        <w:suppressAutoHyphens w:val="true"/>
        <w:bidi w:val="0"/>
        <w:spacing w:lineRule="auto" w:line="360" w:before="0" w:after="0"/>
        <w:ind w:left="0" w:right="0" w:firstLine="709"/>
        <w:jc w:val="both"/>
        <w:textAlignment w:val="auto"/>
        <w:rPr/>
      </w:pPr>
      <w:r>
        <w:rPr>
          <w:rFonts w:ascii="Times New Roman" w:hAnsi="Times New Roman"/>
          <w:sz w:val="28"/>
          <w:szCs w:val="28"/>
        </w:rPr>
        <w:t>Для вимірювання витрат суспензії і кількості вапнованого молока та дифузійного соку, яке подається на преддефекатор і холодний дефекатор використовують витратоміри, а саме індукційні 5РИМ. Принцип дії приладу оснований на вимірюванні пропорційної витраті, індуктивний в потоці електропровідній рідині під дією зовнішнього магнітного поля. Електромагніт створює всередині немагнітної труби рівномірне магнітне поле, що знімаеться двома електродами та подається на вимірювальний посилювач. Похибка витратоміра не перевищує 1,5%, верхня межа виміру 8; 10; 12,5; 16; 20; 25 м³/год, з вихідним сигналом пневмоутворювача 0,2 -1кгс/см</w:t>
      </w:r>
      <w:r>
        <w:rPr>
          <w:rFonts w:ascii="Times New Roman" w:hAnsi="Times New Roman"/>
          <w:sz w:val="28"/>
          <w:szCs w:val="28"/>
          <w:vertAlign w:val="superscript"/>
        </w:rPr>
        <w:t>2</w:t>
      </w:r>
      <w:r>
        <w:rPr>
          <w:rFonts w:ascii="Times New Roman" w:hAnsi="Times New Roman"/>
          <w:sz w:val="28"/>
          <w:szCs w:val="28"/>
        </w:rPr>
        <w:t>, похибка електричного сигналу в пневматичний не перевищує не перевищує 1%.</w:t>
      </w:r>
    </w:p>
    <w:p>
      <w:pPr>
        <w:pStyle w:val="Normal"/>
        <w:widowControl/>
        <w:suppressAutoHyphens w:val="true"/>
        <w:bidi w:val="0"/>
        <w:spacing w:lineRule="auto" w:line="360" w:before="0" w:after="0"/>
        <w:ind w:left="0" w:right="0" w:firstLine="709"/>
        <w:jc w:val="both"/>
        <w:textAlignment w:val="auto"/>
        <w:rPr/>
      </w:pPr>
      <w:r>
        <w:rPr>
          <w:rFonts w:ascii="Times New Roman" w:hAnsi="Times New Roman"/>
          <w:sz w:val="28"/>
          <w:szCs w:val="28"/>
        </w:rPr>
        <w:t>Для вимірювання рівня в процесі дефекації використовують рівнеміри буйкові УБ-ПВ, що призначені для оперативного контролю рівня рідини. Принцип дії заснований на силовій компенсації. Зміна рівня рідини перетворюється на чутливому елементі вимірювального блока датчика. Для даного рівнеміра допустимий надлишковий тиск – 40 1кгс/см</w:t>
      </w:r>
      <w:r>
        <w:rPr>
          <w:rFonts w:ascii="Times New Roman" w:hAnsi="Times New Roman"/>
          <w:sz w:val="28"/>
          <w:szCs w:val="28"/>
          <w:vertAlign w:val="superscript"/>
        </w:rPr>
        <w:t>2</w:t>
      </w:r>
      <w:r>
        <w:rPr>
          <w:rFonts w:ascii="Times New Roman" w:hAnsi="Times New Roman"/>
          <w:sz w:val="28"/>
          <w:szCs w:val="28"/>
        </w:rPr>
        <w:t>, температура вимірювального середовища -40 - +200ºС.</w:t>
      </w:r>
    </w:p>
    <w:p>
      <w:pPr>
        <w:pStyle w:val="Normal"/>
        <w:widowControl/>
        <w:suppressAutoHyphens w:val="true"/>
        <w:bidi w:val="0"/>
        <w:spacing w:lineRule="auto" w:line="360" w:before="0" w:after="0"/>
        <w:ind w:left="0" w:right="0" w:firstLine="709"/>
        <w:jc w:val="both"/>
        <w:textAlignment w:val="auto"/>
        <w:rPr>
          <w:rFonts w:ascii="Times New Roman" w:hAnsi="Times New Roman"/>
          <w:sz w:val="28"/>
          <w:szCs w:val="28"/>
        </w:rPr>
      </w:pPr>
      <w:r>
        <w:rPr>
          <w:rFonts w:ascii="Times New Roman" w:hAnsi="Times New Roman"/>
          <w:sz w:val="28"/>
          <w:szCs w:val="28"/>
        </w:rPr>
      </w:r>
    </w:p>
    <w:p>
      <w:pPr>
        <w:pStyle w:val="Normal"/>
        <w:widowControl/>
        <w:suppressAutoHyphens w:val="true"/>
        <w:bidi w:val="0"/>
        <w:spacing w:lineRule="auto" w:line="360" w:before="0" w:after="0"/>
        <w:ind w:left="0" w:right="0" w:firstLine="709"/>
        <w:jc w:val="both"/>
        <w:textAlignment w:val="auto"/>
        <w:rPr/>
      </w:pPr>
      <w:r>
        <w:rPr>
          <w:rFonts w:ascii="Times New Roman" w:hAnsi="Times New Roman"/>
          <w:sz w:val="28"/>
          <w:szCs w:val="32"/>
        </w:rPr>
        <w:t>3.</w:t>
        <w:tab/>
        <w:t>Вибір та короткий опис вторинних приладів</w:t>
      </w:r>
    </w:p>
    <w:p>
      <w:pPr>
        <w:pStyle w:val="Normal"/>
        <w:widowControl/>
        <w:suppressAutoHyphens w:val="true"/>
        <w:bidi w:val="0"/>
        <w:spacing w:lineRule="auto" w:line="360" w:before="0" w:after="0"/>
        <w:ind w:left="0" w:right="0" w:firstLine="709"/>
        <w:jc w:val="both"/>
        <w:textAlignment w:val="auto"/>
        <w:rPr>
          <w:rFonts w:ascii="Times New Roman" w:hAnsi="Times New Roman"/>
          <w:sz w:val="28"/>
          <w:szCs w:val="28"/>
          <w:lang w:val="en-US"/>
        </w:rPr>
      </w:pPr>
      <w:r>
        <w:rPr>
          <w:rFonts w:ascii="Times New Roman" w:hAnsi="Times New Roman"/>
          <w:sz w:val="28"/>
          <w:szCs w:val="28"/>
          <w:lang w:val="en-US"/>
        </w:rPr>
      </w:r>
    </w:p>
    <w:p>
      <w:pPr>
        <w:pStyle w:val="Normal"/>
        <w:widowControl/>
        <w:suppressAutoHyphens w:val="true"/>
        <w:bidi w:val="0"/>
        <w:spacing w:lineRule="auto" w:line="360" w:before="0" w:after="0"/>
        <w:ind w:left="0" w:right="0" w:firstLine="709"/>
        <w:jc w:val="both"/>
        <w:textAlignment w:val="auto"/>
        <w:rPr/>
      </w:pPr>
      <w:r>
        <w:rPr>
          <w:rFonts w:ascii="Times New Roman" w:hAnsi="Times New Roman"/>
          <w:sz w:val="28"/>
          <w:szCs w:val="28"/>
        </w:rPr>
        <w:t>Вторинним приладом для витратоміра є ППВ 1.5, що характеризується дистанційним виміром величини завдання, показу цієї величин та сигналізація її крайньої точки, має пневматичний тумблер, переключення якого в вимірювальний механізм. Шкала пристроя двойна, ліва частина слугує для підрахунку та має градуювання 0,2 – 1 1кгс/см</w:t>
      </w:r>
      <w:r>
        <w:rPr>
          <w:rFonts w:ascii="Times New Roman" w:hAnsi="Times New Roman"/>
          <w:sz w:val="28"/>
          <w:szCs w:val="28"/>
          <w:vertAlign w:val="superscript"/>
        </w:rPr>
        <w:t xml:space="preserve">2, </w:t>
      </w:r>
      <w:r>
        <w:rPr>
          <w:rFonts w:ascii="Times New Roman" w:hAnsi="Times New Roman"/>
          <w:sz w:val="28"/>
          <w:szCs w:val="28"/>
        </w:rPr>
        <w:t>а права половина градуюється в одиницях вимірювального параметра або у відсотках.</w:t>
      </w:r>
    </w:p>
    <w:p>
      <w:pPr>
        <w:pStyle w:val="Normal"/>
        <w:widowControl/>
        <w:suppressAutoHyphens w:val="true"/>
        <w:bidi w:val="0"/>
        <w:spacing w:lineRule="auto" w:line="360" w:before="0" w:after="0"/>
        <w:ind w:left="0" w:right="0" w:firstLine="709"/>
        <w:jc w:val="both"/>
        <w:textAlignment w:val="auto"/>
        <w:rPr/>
      </w:pPr>
      <w:r>
        <w:rPr>
          <w:rFonts w:ascii="Times New Roman" w:hAnsi="Times New Roman"/>
          <w:sz w:val="28"/>
          <w:szCs w:val="28"/>
        </w:rPr>
        <w:t>Вторинним приладом у рН-метрах застосовують міліамперметри, адже первинні прилади подають сигнал в міліамперах, які в свою чергу реєструються та вимірюються, які застосовуються для вимірювання активності іонів водню (величини рН) і других одновалентних катіонів, в уніфікований сигнал постійного струму.</w:t>
      </w:r>
    </w:p>
    <w:p>
      <w:pPr>
        <w:pStyle w:val="Normal"/>
        <w:widowControl/>
        <w:suppressAutoHyphens w:val="true"/>
        <w:bidi w:val="0"/>
        <w:spacing w:lineRule="auto" w:line="360" w:before="0" w:after="0"/>
        <w:ind w:left="0" w:right="0" w:firstLine="709"/>
        <w:jc w:val="both"/>
        <w:textAlignment w:val="auto"/>
        <w:rPr/>
      </w:pPr>
      <w:r>
        <w:rPr>
          <w:rFonts w:ascii="Times New Roman" w:hAnsi="Times New Roman"/>
          <w:sz w:val="28"/>
          <w:szCs w:val="28"/>
        </w:rPr>
        <w:t>Для показу значень рівнеміра використовують як вторинний прилад використовують кондуктометричний пристрій, що ґрунтується на вимірюванні електричного опору рідини за допомогою спеціальних електродів, введених у вимірювальне середовище. Найпростішим пристроєм подібного типу є сигналізатор рівня, який спрацьовує при замиканні двох електродів, які опускаються в ємкість з електропровідним матеріалом. Роль одного із електродів може виконувати металева стінка ємкості, яка заземлена, а другий вимірювальний електрод повинен бути електрично ізольований від неї. Змінна напруга ( не більше 7 В) від спеціального джерела живлення подається на двоелектричний вимірювальний перетворювач, який замикається при досягненні його рівня продукту, що контролюється. При цьому спрацьовує електромагнітне реле, включаючи відповідні сигнальні або регулюючі контакти. Пристрої забезпечують сигналізацію рівня з похибкою 5мм, при температурі робочого середовища до 200ºС.</w:t>
      </w:r>
    </w:p>
    <w:p>
      <w:pPr>
        <w:pStyle w:val="Normal"/>
        <w:widowControl/>
        <w:suppressAutoHyphens w:val="true"/>
        <w:bidi w:val="0"/>
        <w:spacing w:lineRule="auto" w:line="360" w:before="0" w:after="0"/>
        <w:ind w:left="0" w:right="0" w:firstLine="709"/>
        <w:jc w:val="both"/>
        <w:textAlignment w:val="auto"/>
        <w:rPr/>
      </w:pPr>
      <w:r>
        <w:rPr>
          <w:rFonts w:ascii="Times New Roman" w:hAnsi="Times New Roman"/>
          <w:color w:val="FFFFFF"/>
          <w:sz w:val="28"/>
          <w:szCs w:val="28"/>
        </w:rPr>
        <w:t>автоматизація перетворювач технологічний специфікація</w:t>
      </w:r>
    </w:p>
    <w:p>
      <w:pPr>
        <w:pStyle w:val="Normal"/>
        <w:widowControl/>
        <w:suppressAutoHyphens w:val="true"/>
        <w:bidi w:val="0"/>
        <w:spacing w:lineRule="auto" w:line="360" w:before="0" w:after="0"/>
        <w:ind w:left="0" w:right="0" w:firstLine="709"/>
        <w:jc w:val="both"/>
        <w:textAlignment w:val="auto"/>
        <w:rPr/>
      </w:pPr>
      <w:r>
        <w:rPr>
          <w:rFonts w:ascii="Times New Roman" w:hAnsi="Times New Roman"/>
          <w:sz w:val="28"/>
          <w:szCs w:val="32"/>
        </w:rPr>
        <w:t>4.</w:t>
        <w:tab/>
        <w:t>Розробка та опис структурної схеми автоматичного регулювання основних технологічних параметрів</w:t>
      </w:r>
    </w:p>
    <w:p>
      <w:pPr>
        <w:pStyle w:val="Normal"/>
        <w:widowControl/>
        <w:suppressAutoHyphens w:val="true"/>
        <w:bidi w:val="0"/>
        <w:spacing w:lineRule="auto" w:line="360" w:before="0" w:after="0"/>
        <w:ind w:left="0" w:right="0" w:firstLine="709"/>
        <w:jc w:val="both"/>
        <w:textAlignment w:val="auto"/>
        <w:rPr>
          <w:rFonts w:ascii="Times New Roman" w:hAnsi="Times New Roman"/>
          <w:sz w:val="28"/>
          <w:szCs w:val="28"/>
          <w:lang w:val="en-US"/>
        </w:rPr>
      </w:pPr>
      <w:r>
        <w:rPr>
          <w:rFonts w:ascii="Times New Roman" w:hAnsi="Times New Roman"/>
          <w:sz w:val="28"/>
          <w:szCs w:val="28"/>
          <w:lang w:val="en-US"/>
        </w:rPr>
      </w:r>
    </w:p>
    <w:p>
      <w:pPr>
        <w:pStyle w:val="Normal"/>
        <w:widowControl/>
        <w:suppressAutoHyphens w:val="true"/>
        <w:bidi w:val="0"/>
        <w:spacing w:lineRule="auto" w:line="360" w:before="0" w:after="0"/>
        <w:ind w:left="0" w:right="0" w:firstLine="709"/>
        <w:jc w:val="both"/>
        <w:textAlignment w:val="auto"/>
        <w:rPr/>
      </w:pPr>
      <w:r>
        <w:rPr>
          <w:rFonts w:ascii="Times New Roman" w:hAnsi="Times New Roman"/>
          <w:sz w:val="28"/>
          <w:szCs w:val="28"/>
        </w:rPr>
        <w:t>Процес регулювання полягає в підтриманні заданого значення</w:t>
      </w:r>
      <w:r>
        <w:rPr>
          <w:rFonts w:ascii="Times New Roman" w:hAnsi="Times New Roman"/>
          <w:sz w:val="28"/>
          <w:szCs w:val="28"/>
          <w:lang w:val="ru-RU"/>
        </w:rPr>
        <w:t xml:space="preserve"> </w:t>
      </w:r>
      <w:r>
        <w:rPr>
          <w:rFonts w:ascii="Times New Roman" w:hAnsi="Times New Roman"/>
          <w:sz w:val="28"/>
          <w:szCs w:val="28"/>
        </w:rPr>
        <w:t>регульованої величини об</w:t>
      </w:r>
      <w:r>
        <w:rPr>
          <w:rFonts w:ascii="Times New Roman" w:hAnsi="Times New Roman"/>
          <w:sz w:val="28"/>
          <w:szCs w:val="28"/>
          <w:lang w:val="ru-RU"/>
        </w:rPr>
        <w:t>’</w:t>
      </w:r>
      <w:r>
        <w:rPr>
          <w:rFonts w:ascii="Times New Roman" w:hAnsi="Times New Roman"/>
          <w:sz w:val="28"/>
          <w:szCs w:val="28"/>
        </w:rPr>
        <w:t>єкта. Сукупність технічних засобів та об</w:t>
      </w:r>
      <w:r>
        <w:rPr>
          <w:rFonts w:ascii="Times New Roman" w:hAnsi="Times New Roman"/>
          <w:sz w:val="28"/>
          <w:szCs w:val="28"/>
          <w:lang w:val="ru-RU"/>
        </w:rPr>
        <w:t>’</w:t>
      </w:r>
      <w:r>
        <w:rPr>
          <w:rFonts w:ascii="Times New Roman" w:hAnsi="Times New Roman"/>
          <w:sz w:val="28"/>
          <w:szCs w:val="28"/>
        </w:rPr>
        <w:t>єктів управління складає автоматичну систему регулювання АСР.</w:t>
      </w:r>
    </w:p>
    <w:p>
      <w:pPr>
        <w:pStyle w:val="Normal"/>
        <w:widowControl/>
        <w:suppressAutoHyphens w:val="true"/>
        <w:bidi w:val="0"/>
        <w:spacing w:lineRule="auto" w:line="360" w:before="0" w:after="0"/>
        <w:ind w:left="0" w:right="0" w:firstLine="709"/>
        <w:jc w:val="both"/>
        <w:textAlignment w:val="auto"/>
        <w:rPr>
          <w:rFonts w:ascii="Times New Roman" w:hAnsi="Times New Roman"/>
          <w:sz w:val="28"/>
          <w:szCs w:val="28"/>
          <w:lang w:val="en-US"/>
        </w:rPr>
      </w:pPr>
      <w:r>
        <w:rPr>
          <w:rFonts w:ascii="Times New Roman" w:hAnsi="Times New Roman"/>
          <w:sz w:val="28"/>
          <w:szCs w:val="28"/>
          <w:lang w:val="en-US"/>
        </w:rPr>
      </w:r>
    </w:p>
    <w:p>
      <w:pPr>
        <w:pStyle w:val="Normal"/>
        <w:widowControl/>
        <w:suppressAutoHyphens w:val="true"/>
        <w:bidi w:val="0"/>
        <w:spacing w:lineRule="auto" w:line="360" w:before="0" w:after="0"/>
        <w:ind w:left="0" w:right="0" w:firstLine="709"/>
        <w:jc w:val="both"/>
        <w:textAlignment w:val="auto"/>
        <w:rPr>
          <w:lang w:val="en-US"/>
        </w:rPr>
      </w:pPr>
      <w:r>
        <w:rPr>
          <w:lang w:val="en-US"/>
        </w:rPr>
      </w:r>
      <w:r>
        <w:br w:type="page"/>
      </w:r>
    </w:p>
    <w:p>
      <w:pPr>
        <w:pStyle w:val="Normal"/>
        <w:widowControl/>
        <w:suppressAutoHyphens w:val="true"/>
        <w:bidi w:val="0"/>
        <w:spacing w:lineRule="auto" w:line="360" w:before="0" w:after="0"/>
        <w:ind w:left="0" w:right="0" w:firstLine="709"/>
        <w:jc w:val="both"/>
        <w:textAlignment w:val="auto"/>
        <w:rPr>
          <w:rFonts w:ascii="Times New Roman" w:hAnsi="Times New Roman"/>
          <w:sz w:val="28"/>
          <w:szCs w:val="28"/>
          <w:lang w:val="ru-RU"/>
        </w:rPr>
      </w:pPr>
      <w:r>
        <w:rPr/>
        <w:drawing>
          <wp:inline distT="0" distB="0" distL="0" distR="0">
            <wp:extent cx="3781425" cy="2247900"/>
            <wp:effectExtent l="0" t="0" r="0" b="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descr=""/>
                    <pic:cNvPicPr>
                      <a:picLocks noChangeAspect="1" noChangeArrowheads="1"/>
                    </pic:cNvPicPr>
                  </pic:nvPicPr>
                  <pic:blipFill>
                    <a:blip r:embed="rId4"/>
                    <a:stretch>
                      <a:fillRect/>
                    </a:stretch>
                  </pic:blipFill>
                  <pic:spPr bwMode="auto">
                    <a:xfrm>
                      <a:off x="0" y="0"/>
                      <a:ext cx="3781425" cy="2247900"/>
                    </a:xfrm>
                    <a:prstGeom prst="rect">
                      <a:avLst/>
                    </a:prstGeom>
                  </pic:spPr>
                </pic:pic>
              </a:graphicData>
            </a:graphic>
          </wp:inline>
        </w:drawing>
      </w:r>
    </w:p>
    <w:p>
      <w:pPr>
        <w:pStyle w:val="Normal"/>
        <w:widowControl/>
        <w:suppressAutoHyphens w:val="true"/>
        <w:bidi w:val="0"/>
        <w:spacing w:lineRule="auto" w:line="360" w:before="0" w:after="0"/>
        <w:ind w:left="0" w:right="0" w:firstLine="709"/>
        <w:jc w:val="both"/>
        <w:textAlignment w:val="auto"/>
        <w:rPr/>
      </w:pPr>
      <w:r>
        <w:rPr>
          <w:rFonts w:ascii="Times New Roman" w:hAnsi="Times New Roman"/>
          <w:sz w:val="28"/>
          <w:szCs w:val="28"/>
        </w:rPr>
        <w:t>Рис.</w:t>
      </w:r>
      <w:r>
        <w:rPr>
          <w:rFonts w:ascii="Times New Roman" w:hAnsi="Times New Roman"/>
          <w:sz w:val="28"/>
          <w:szCs w:val="28"/>
          <w:lang w:val="ru-RU"/>
        </w:rPr>
        <w:t>4</w:t>
      </w:r>
      <w:r>
        <w:rPr>
          <w:rFonts w:ascii="Times New Roman" w:hAnsi="Times New Roman"/>
          <w:sz w:val="28"/>
          <w:szCs w:val="28"/>
        </w:rPr>
        <w:t>.1. Структурна схема автоматичного регулювання</w:t>
      </w:r>
    </w:p>
    <w:p>
      <w:pPr>
        <w:pStyle w:val="Normal"/>
        <w:widowControl/>
        <w:suppressAutoHyphens w:val="true"/>
        <w:bidi w:val="0"/>
        <w:spacing w:lineRule="auto" w:line="360" w:before="0" w:after="0"/>
        <w:ind w:left="0" w:right="0" w:firstLine="709"/>
        <w:jc w:val="both"/>
        <w:textAlignment w:val="auto"/>
        <w:rPr>
          <w:rFonts w:ascii="Times New Roman" w:hAnsi="Times New Roman"/>
          <w:sz w:val="28"/>
          <w:szCs w:val="28"/>
          <w:lang w:val="ru-RU"/>
        </w:rPr>
      </w:pPr>
      <w:r>
        <w:rPr>
          <w:rFonts w:ascii="Times New Roman" w:hAnsi="Times New Roman"/>
          <w:sz w:val="28"/>
          <w:szCs w:val="28"/>
          <w:lang w:val="ru-RU"/>
        </w:rPr>
      </w:r>
    </w:p>
    <w:p>
      <w:pPr>
        <w:pStyle w:val="Normal"/>
        <w:widowControl/>
        <w:suppressAutoHyphens w:val="true"/>
        <w:bidi w:val="0"/>
        <w:spacing w:lineRule="auto" w:line="360" w:before="0" w:after="0"/>
        <w:ind w:left="0" w:right="0" w:firstLine="709"/>
        <w:jc w:val="both"/>
        <w:textAlignment w:val="auto"/>
        <w:rPr/>
      </w:pPr>
      <w:r>
        <w:rPr>
          <w:rFonts w:ascii="Times New Roman" w:hAnsi="Times New Roman"/>
          <w:sz w:val="28"/>
          <w:szCs w:val="28"/>
        </w:rPr>
        <w:t>В об</w:t>
      </w:r>
      <w:r>
        <w:rPr>
          <w:rFonts w:ascii="Times New Roman" w:hAnsi="Times New Roman"/>
          <w:sz w:val="28"/>
          <w:szCs w:val="28"/>
          <w:lang w:val="ru-RU"/>
        </w:rPr>
        <w:t>’</w:t>
      </w:r>
      <w:r>
        <w:rPr>
          <w:rFonts w:ascii="Times New Roman" w:hAnsi="Times New Roman"/>
          <w:sz w:val="28"/>
          <w:szCs w:val="28"/>
        </w:rPr>
        <w:t>єкті управління проходить технологічний процес. Для його ефективності треба підтримувати х=х</w:t>
      </w:r>
      <w:r>
        <w:rPr>
          <w:rFonts w:ascii="Times New Roman" w:hAnsi="Times New Roman"/>
          <w:sz w:val="28"/>
          <w:szCs w:val="28"/>
          <w:vertAlign w:val="subscript"/>
        </w:rPr>
        <w:t>зд</w:t>
      </w:r>
      <w:r>
        <w:rPr>
          <w:rFonts w:ascii="Times New Roman" w:hAnsi="Times New Roman"/>
          <w:sz w:val="28"/>
          <w:szCs w:val="28"/>
        </w:rPr>
        <w:t>. В результаті дії різних збурень значення х відхиляється від заданого. Сигнал надходить через чутливий елемент і лінії зв’язку на прилад ВП, який показує поточне значення регульованої величини, та на автоматичний регулятор АР. Можливі варіанти реалізації АСР, коли регулятор отримує сигнал про значення регульованої величини від вторинного приладу або без вторинного приладу взагалі. На вході АР є елемент порівняння, на який крім х надходить також сигнал завдання</w:t>
      </w:r>
      <w:r>
        <w:rPr>
          <w:rFonts w:ascii="Times New Roman" w:hAnsi="Times New Roman"/>
          <w:sz w:val="28"/>
          <w:szCs w:val="28"/>
          <w:vertAlign w:val="subscript"/>
        </w:rPr>
        <w:t xml:space="preserve"> </w:t>
      </w:r>
      <w:r>
        <w:rPr>
          <w:rFonts w:ascii="Times New Roman" w:hAnsi="Times New Roman"/>
          <w:sz w:val="28"/>
          <w:szCs w:val="28"/>
        </w:rPr>
        <w:t>х</w:t>
      </w:r>
      <w:r>
        <w:rPr>
          <w:rFonts w:ascii="Times New Roman" w:hAnsi="Times New Roman"/>
          <w:sz w:val="28"/>
          <w:szCs w:val="28"/>
          <w:vertAlign w:val="subscript"/>
        </w:rPr>
        <w:t>зд</w:t>
      </w:r>
      <w:r>
        <w:rPr>
          <w:rFonts w:ascii="Times New Roman" w:hAnsi="Times New Roman"/>
          <w:sz w:val="28"/>
          <w:szCs w:val="28"/>
          <w:lang w:val="en-US"/>
        </w:rPr>
        <w:t xml:space="preserve"> </w:t>
      </w:r>
      <w:r>
        <w:rPr>
          <w:rFonts w:ascii="Times New Roman" w:hAnsi="Times New Roman"/>
          <w:sz w:val="28"/>
          <w:szCs w:val="28"/>
        </w:rPr>
        <w:t xml:space="preserve">від заданого зд. На елементі порівняння визначається розходження </w:t>
      </w:r>
      <w:r>
        <w:rPr>
          <w:rFonts w:cs="Times New Roman Greek" w:ascii="Times New Roman Greek" w:hAnsi="Times New Roman Greek"/>
          <w:sz w:val="28"/>
          <w:szCs w:val="28"/>
        </w:rPr>
        <w:t>Δ</w:t>
      </w:r>
      <w:r>
        <w:rPr>
          <w:rFonts w:ascii="Times New Roman" w:hAnsi="Times New Roman"/>
          <w:sz w:val="28"/>
          <w:szCs w:val="28"/>
        </w:rPr>
        <w:t>х=х-х</w:t>
      </w:r>
      <w:r>
        <w:rPr>
          <w:rFonts w:ascii="Times New Roman" w:hAnsi="Times New Roman"/>
          <w:sz w:val="28"/>
          <w:szCs w:val="28"/>
          <w:vertAlign w:val="subscript"/>
        </w:rPr>
        <w:t>зд</w:t>
      </w:r>
      <w:r>
        <w:rPr>
          <w:rFonts w:ascii="Times New Roman" w:hAnsi="Times New Roman"/>
          <w:sz w:val="28"/>
          <w:szCs w:val="28"/>
        </w:rPr>
        <w:t>. У разі виникнення розузгодження регулятор АР змінює регулювальне діяння И. Виконаний механізм ВМ перетворює вихідний сигнал регулятора И в механічне значення, потрібне для переміщення регульованого органу. В свою чергу РО змінює витрату регульованого агента в об’єкті таким чином, щоб ліквідувати</w:t>
      </w:r>
      <w:r>
        <w:rPr>
          <w:rFonts w:ascii="Times New Roman" w:hAnsi="Times New Roman"/>
          <w:sz w:val="28"/>
          <w:szCs w:val="28"/>
          <w:lang w:val="en-US"/>
        </w:rPr>
        <w:t xml:space="preserve"> </w:t>
      </w:r>
      <w:r>
        <w:rPr>
          <w:rFonts w:ascii="Times New Roman" w:hAnsi="Times New Roman"/>
          <w:sz w:val="28"/>
          <w:szCs w:val="28"/>
        </w:rPr>
        <w:t xml:space="preserve">розузгодження </w:t>
      </w:r>
      <w:r>
        <w:rPr>
          <w:rFonts w:cs="Times New Roman Greek" w:ascii="Times New Roman Greek" w:hAnsi="Times New Roman Greek"/>
          <w:sz w:val="28"/>
          <w:szCs w:val="28"/>
        </w:rPr>
        <w:t>Δ</w:t>
      </w:r>
      <w:r>
        <w:rPr>
          <w:rFonts w:ascii="Times New Roman" w:hAnsi="Times New Roman"/>
          <w:sz w:val="28"/>
          <w:szCs w:val="28"/>
        </w:rPr>
        <w:t>х. Виняток становить система без виконавчого механізму як такого, в якому роль РО виконує елемент безпосередньо зв’язаний з регулятором АР.</w:t>
      </w:r>
    </w:p>
    <w:p>
      <w:pPr>
        <w:pStyle w:val="Normal"/>
        <w:widowControl/>
        <w:suppressAutoHyphens w:val="true"/>
        <w:bidi w:val="0"/>
        <w:spacing w:lineRule="auto" w:line="360" w:before="0" w:after="0"/>
        <w:ind w:left="0" w:right="0" w:firstLine="709"/>
        <w:jc w:val="both"/>
        <w:textAlignment w:val="auto"/>
        <w:rPr/>
      </w:pPr>
      <w:r>
        <w:rPr>
          <w:rFonts w:ascii="Times New Roman" w:hAnsi="Times New Roman"/>
          <w:sz w:val="28"/>
          <w:szCs w:val="28"/>
        </w:rPr>
        <w:t>Залежно від конструктивних особливостей окремих елементів, потреби узгодження вихідних та вхідних сигналів цих елементів, до складу АСР можуть додатково включатись різні перетворювачі. Крім того, після регулятора перед виконавчим механізмом звичайно включають пристрій, що дає можливість здійснювати перехід на ручне та дистанційне управління регулювальним органом за відмови регулятора. Проте ці та раніше розглянуті специфічні</w:t>
      </w:r>
      <w:r>
        <w:rPr>
          <w:rFonts w:ascii="Times New Roman" w:hAnsi="Times New Roman"/>
          <w:sz w:val="28"/>
          <w:szCs w:val="28"/>
          <w:lang w:val="ru-RU"/>
        </w:rPr>
        <w:t xml:space="preserve"> </w:t>
      </w:r>
      <w:r>
        <w:rPr>
          <w:rFonts w:ascii="Times New Roman" w:hAnsi="Times New Roman"/>
          <w:sz w:val="28"/>
          <w:szCs w:val="28"/>
        </w:rPr>
        <w:t>особливості не впливають на характер процесу регулювання.</w:t>
      </w:r>
    </w:p>
    <w:p>
      <w:pPr>
        <w:pStyle w:val="Normal"/>
        <w:widowControl/>
        <w:suppressAutoHyphens w:val="true"/>
        <w:bidi w:val="0"/>
        <w:spacing w:lineRule="auto" w:line="360" w:before="0" w:after="0"/>
        <w:ind w:left="0" w:right="0" w:firstLine="709"/>
        <w:jc w:val="both"/>
        <w:textAlignment w:val="auto"/>
        <w:rPr/>
      </w:pPr>
      <w:r>
        <w:rPr>
          <w:rFonts w:ascii="Times New Roman" w:hAnsi="Times New Roman"/>
          <w:sz w:val="28"/>
          <w:szCs w:val="28"/>
        </w:rPr>
        <w:t>В цьому процес регулювання в АСР відбувається таким чином. У результаті збурення на ОУ регульована величина відхиляється від заданого значення, що призводить до зміни регульованого ділення так, щоб скомплектувати вплив збурення.</w:t>
      </w:r>
    </w:p>
    <w:p>
      <w:pPr>
        <w:pStyle w:val="Normal"/>
        <w:widowControl/>
        <w:suppressAutoHyphens w:val="true"/>
        <w:bidi w:val="0"/>
        <w:spacing w:lineRule="auto" w:line="360" w:before="0" w:after="0"/>
        <w:ind w:left="0" w:right="0" w:firstLine="709"/>
        <w:jc w:val="both"/>
        <w:textAlignment w:val="auto"/>
        <w:rPr/>
      </w:pPr>
      <w:r>
        <w:rPr>
          <w:rFonts w:ascii="Times New Roman" w:hAnsi="Times New Roman"/>
          <w:sz w:val="28"/>
          <w:szCs w:val="28"/>
        </w:rPr>
        <w:t>Оскільки на вході АР в даній схемі визначається відхилення змінної від завдання, то така АСР називається системою регулювання за відхилення і реалізується у вигляді замкненої системи, що має готовий зворотній зв'язок. При цьому зворотній зв'язок є відхиленим за знаком, бо регульоване діяння спрямоване в бік компенсації впливу збурення, що призвело до відхилення величини х.</w:t>
      </w:r>
      <w:r>
        <w:rPr>
          <w:rFonts w:ascii="Times New Roman" w:hAnsi="Times New Roman"/>
          <w:sz w:val="28"/>
          <w:szCs w:val="28"/>
          <w:lang w:val="en-US"/>
        </w:rPr>
        <w:t xml:space="preserve"> </w:t>
      </w:r>
      <w:r>
        <w:rPr>
          <w:rFonts w:ascii="Times New Roman" w:hAnsi="Times New Roman"/>
          <w:sz w:val="28"/>
          <w:szCs w:val="28"/>
        </w:rPr>
        <w:t>Деколи застосовують АСР, коли на вхід подається сигнал, пропорційний не змінній х, а одному зі збурю вальних діянь. Такі системи називаються системами регулювання за збуренням і реалізується у вигляді розімкнення системи.</w:t>
      </w:r>
    </w:p>
    <w:p>
      <w:pPr>
        <w:pStyle w:val="Normal"/>
        <w:widowControl/>
        <w:suppressAutoHyphens w:val="true"/>
        <w:bidi w:val="0"/>
        <w:spacing w:lineRule="auto" w:line="360" w:before="0" w:after="0"/>
        <w:ind w:left="0" w:right="0" w:firstLine="709"/>
        <w:jc w:val="both"/>
        <w:textAlignment w:val="auto"/>
        <w:rPr>
          <w:rFonts w:ascii="Times New Roman" w:hAnsi="Times New Roman"/>
          <w:sz w:val="28"/>
          <w:szCs w:val="28"/>
        </w:rPr>
      </w:pPr>
      <w:r>
        <w:rPr>
          <w:rFonts w:ascii="Times New Roman" w:hAnsi="Times New Roman"/>
          <w:sz w:val="28"/>
          <w:szCs w:val="28"/>
        </w:rPr>
      </w:r>
    </w:p>
    <w:p>
      <w:pPr>
        <w:pStyle w:val="Normal"/>
        <w:widowControl/>
        <w:suppressAutoHyphens w:val="true"/>
        <w:bidi w:val="0"/>
        <w:spacing w:lineRule="auto" w:line="360" w:before="0" w:after="0"/>
        <w:ind w:left="0" w:right="0" w:firstLine="709"/>
        <w:jc w:val="both"/>
        <w:textAlignment w:val="auto"/>
        <w:rPr/>
      </w:pPr>
      <w:r>
        <w:rPr>
          <w:rFonts w:ascii="Times New Roman" w:hAnsi="Times New Roman"/>
          <w:sz w:val="28"/>
          <w:szCs w:val="32"/>
        </w:rPr>
        <w:t>5.</w:t>
        <w:tab/>
        <w:t>Вибір засобів автоматизації та складання специфікації на прилади та засоби автоматизації</w:t>
      </w:r>
    </w:p>
    <w:p>
      <w:pPr>
        <w:pStyle w:val="Normal"/>
        <w:widowControl/>
        <w:suppressAutoHyphens w:val="true"/>
        <w:bidi w:val="0"/>
        <w:spacing w:lineRule="auto" w:line="360" w:before="0" w:after="0"/>
        <w:ind w:left="0" w:right="0" w:firstLine="709"/>
        <w:jc w:val="both"/>
        <w:textAlignment w:val="auto"/>
        <w:rPr>
          <w:rFonts w:ascii="Times New Roman" w:hAnsi="Times New Roman"/>
          <w:sz w:val="28"/>
          <w:szCs w:val="32"/>
          <w:lang w:val="en-US"/>
        </w:rPr>
      </w:pPr>
      <w:r>
        <w:rPr>
          <w:rFonts w:ascii="Times New Roman" w:hAnsi="Times New Roman"/>
          <w:sz w:val="28"/>
          <w:szCs w:val="32"/>
          <w:lang w:val="en-US"/>
        </w:rPr>
      </w:r>
    </w:p>
    <w:p>
      <w:pPr>
        <w:pStyle w:val="Normal"/>
        <w:widowControl/>
        <w:suppressAutoHyphens w:val="true"/>
        <w:bidi w:val="0"/>
        <w:spacing w:lineRule="auto" w:line="360" w:before="0" w:after="0"/>
        <w:ind w:left="0" w:right="0" w:firstLine="709"/>
        <w:jc w:val="both"/>
        <w:textAlignment w:val="auto"/>
        <w:rPr/>
      </w:pPr>
      <w:r>
        <w:rPr>
          <w:rFonts w:ascii="Times New Roman" w:hAnsi="Times New Roman"/>
          <w:sz w:val="28"/>
          <w:szCs w:val="32"/>
        </w:rPr>
        <w:t>Специфікація на прилади та засоби автоматизації</w:t>
      </w:r>
    </w:p>
    <w:tbl>
      <w:tblPr>
        <w:tblW w:w="9164"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1787"/>
        <w:gridCol w:w="4764"/>
        <w:gridCol w:w="888"/>
        <w:gridCol w:w="732"/>
        <w:gridCol w:w="993"/>
      </w:tblGrid>
      <w:tr>
        <w:trPr/>
        <w:tc>
          <w:tcPr>
            <w:tcW w:w="17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pPr>
            <w:r>
              <w:rPr>
                <w:rFonts w:ascii="Times New Roman" w:hAnsi="Times New Roman"/>
                <w:sz w:val="20"/>
                <w:szCs w:val="32"/>
              </w:rPr>
              <w:t>Позиції на схемі автоматизації</w:t>
            </w:r>
          </w:p>
        </w:tc>
        <w:tc>
          <w:tcPr>
            <w:tcW w:w="47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pPr>
            <w:r>
              <w:rPr>
                <w:rFonts w:ascii="Times New Roman" w:hAnsi="Times New Roman"/>
                <w:sz w:val="20"/>
                <w:szCs w:val="32"/>
              </w:rPr>
              <w:t>Найменування і технічна характеристика</w:t>
            </w:r>
          </w:p>
        </w:tc>
        <w:tc>
          <w:tcPr>
            <w:tcW w:w="8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pPr>
            <w:r>
              <w:rPr>
                <w:rFonts w:ascii="Times New Roman" w:hAnsi="Times New Roman"/>
                <w:sz w:val="20"/>
                <w:szCs w:val="32"/>
              </w:rPr>
              <w:t>тип</w:t>
            </w:r>
          </w:p>
        </w:tc>
        <w:tc>
          <w:tcPr>
            <w:tcW w:w="7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pPr>
            <w:r>
              <w:rPr>
                <w:rFonts w:ascii="Times New Roman" w:hAnsi="Times New Roman"/>
                <w:sz w:val="20"/>
                <w:szCs w:val="32"/>
              </w:rPr>
              <w:t>кількість</w:t>
            </w:r>
          </w:p>
        </w:tc>
        <w:tc>
          <w:tcPr>
            <w:tcW w:w="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pPr>
            <w:r>
              <w:rPr>
                <w:rFonts w:ascii="Times New Roman" w:hAnsi="Times New Roman"/>
                <w:sz w:val="20"/>
                <w:szCs w:val="32"/>
              </w:rPr>
              <w:t>примітки</w:t>
            </w:r>
          </w:p>
        </w:tc>
      </w:tr>
      <w:tr>
        <w:trPr/>
        <w:tc>
          <w:tcPr>
            <w:tcW w:w="17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pPr>
            <w:r>
              <w:rPr>
                <w:rFonts w:ascii="Times New Roman" w:hAnsi="Times New Roman"/>
                <w:sz w:val="20"/>
                <w:szCs w:val="32"/>
              </w:rPr>
              <w:t>1а,1б,2а,2б,4а,4б,</w:t>
            </w:r>
          </w:p>
          <w:p>
            <w:pPr>
              <w:pStyle w:val="Normal"/>
              <w:widowControl/>
              <w:suppressAutoHyphens w:val="true"/>
              <w:bidi w:val="0"/>
              <w:spacing w:lineRule="auto" w:line="360" w:before="0" w:after="0"/>
              <w:ind w:left="0" w:right="0" w:hanging="0"/>
              <w:jc w:val="left"/>
              <w:textAlignment w:val="auto"/>
              <w:rPr/>
            </w:pPr>
            <w:r>
              <w:rPr>
                <w:rFonts w:ascii="Times New Roman" w:hAnsi="Times New Roman"/>
                <w:sz w:val="20"/>
                <w:szCs w:val="32"/>
              </w:rPr>
              <w:t>5а,5б,6а,6б</w:t>
            </w:r>
          </w:p>
        </w:tc>
        <w:tc>
          <w:tcPr>
            <w:tcW w:w="47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pPr>
            <w:r>
              <w:rPr>
                <w:rFonts w:ascii="Times New Roman" w:hAnsi="Times New Roman"/>
                <w:sz w:val="20"/>
                <w:szCs w:val="32"/>
              </w:rPr>
              <w:t>Витратоміри</w:t>
            </w:r>
          </w:p>
        </w:tc>
        <w:tc>
          <w:tcPr>
            <w:tcW w:w="8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pPr>
            <w:r>
              <w:rPr>
                <w:rFonts w:ascii="Times New Roman" w:hAnsi="Times New Roman"/>
                <w:sz w:val="20"/>
                <w:szCs w:val="32"/>
              </w:rPr>
              <w:t>5РИМ</w:t>
            </w:r>
          </w:p>
        </w:tc>
        <w:tc>
          <w:tcPr>
            <w:tcW w:w="7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pPr>
            <w:r>
              <w:rPr>
                <w:rFonts w:ascii="Times New Roman" w:hAnsi="Times New Roman"/>
                <w:sz w:val="20"/>
                <w:szCs w:val="32"/>
              </w:rPr>
              <w:t>10</w:t>
            </w:r>
          </w:p>
        </w:tc>
        <w:tc>
          <w:tcPr>
            <w:tcW w:w="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sz w:val="20"/>
                <w:szCs w:val="32"/>
              </w:rPr>
            </w:pPr>
            <w:r>
              <w:rPr>
                <w:rFonts w:ascii="Times New Roman" w:hAnsi="Times New Roman"/>
                <w:sz w:val="20"/>
                <w:szCs w:val="32"/>
              </w:rPr>
            </w:r>
          </w:p>
        </w:tc>
      </w:tr>
      <w:tr>
        <w:trPr/>
        <w:tc>
          <w:tcPr>
            <w:tcW w:w="17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pPr>
            <w:r>
              <w:rPr>
                <w:rFonts w:ascii="Times New Roman" w:hAnsi="Times New Roman"/>
                <w:sz w:val="20"/>
                <w:szCs w:val="32"/>
              </w:rPr>
              <w:t>1в,2в,4в,5в</w:t>
            </w:r>
          </w:p>
        </w:tc>
        <w:tc>
          <w:tcPr>
            <w:tcW w:w="47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pPr>
            <w:r>
              <w:rPr>
                <w:rFonts w:ascii="Times New Roman" w:hAnsi="Times New Roman"/>
                <w:sz w:val="20"/>
                <w:szCs w:val="32"/>
              </w:rPr>
              <w:t>Вторинний прилад</w:t>
            </w:r>
          </w:p>
        </w:tc>
        <w:tc>
          <w:tcPr>
            <w:tcW w:w="8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pPr>
            <w:r>
              <w:rPr>
                <w:rFonts w:ascii="Times New Roman" w:hAnsi="Times New Roman"/>
                <w:sz w:val="20"/>
                <w:szCs w:val="32"/>
              </w:rPr>
              <w:t>ППВ 1.5</w:t>
            </w:r>
          </w:p>
        </w:tc>
        <w:tc>
          <w:tcPr>
            <w:tcW w:w="7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pPr>
            <w:r>
              <w:rPr>
                <w:rFonts w:ascii="Times New Roman" w:hAnsi="Times New Roman"/>
                <w:sz w:val="20"/>
                <w:szCs w:val="32"/>
              </w:rPr>
              <w:t>4</w:t>
            </w:r>
          </w:p>
        </w:tc>
        <w:tc>
          <w:tcPr>
            <w:tcW w:w="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sz w:val="20"/>
                <w:szCs w:val="32"/>
              </w:rPr>
            </w:pPr>
            <w:r>
              <w:rPr>
                <w:rFonts w:ascii="Times New Roman" w:hAnsi="Times New Roman"/>
                <w:sz w:val="20"/>
                <w:szCs w:val="32"/>
              </w:rPr>
            </w:r>
          </w:p>
        </w:tc>
      </w:tr>
      <w:tr>
        <w:trPr/>
        <w:tc>
          <w:tcPr>
            <w:tcW w:w="17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pPr>
            <w:r>
              <w:rPr>
                <w:rFonts w:ascii="Times New Roman" w:hAnsi="Times New Roman"/>
                <w:sz w:val="20"/>
                <w:szCs w:val="32"/>
              </w:rPr>
              <w:t>3а,3б,8а,8б</w:t>
            </w:r>
          </w:p>
        </w:tc>
        <w:tc>
          <w:tcPr>
            <w:tcW w:w="47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pPr>
            <w:r>
              <w:rPr>
                <w:rFonts w:ascii="Times New Roman" w:hAnsi="Times New Roman"/>
                <w:sz w:val="20"/>
                <w:szCs w:val="32"/>
              </w:rPr>
              <w:t>рН-метр</w:t>
            </w:r>
          </w:p>
        </w:tc>
        <w:tc>
          <w:tcPr>
            <w:tcW w:w="8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sz w:val="20"/>
                <w:szCs w:val="32"/>
              </w:rPr>
            </w:pPr>
            <w:r>
              <w:rPr>
                <w:rFonts w:ascii="Times New Roman" w:hAnsi="Times New Roman"/>
                <w:sz w:val="20"/>
                <w:szCs w:val="32"/>
              </w:rPr>
            </w:r>
          </w:p>
        </w:tc>
        <w:tc>
          <w:tcPr>
            <w:tcW w:w="7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pPr>
            <w:r>
              <w:rPr>
                <w:rFonts w:ascii="Times New Roman" w:hAnsi="Times New Roman"/>
                <w:sz w:val="20"/>
                <w:szCs w:val="32"/>
              </w:rPr>
              <w:t>4</w:t>
            </w:r>
          </w:p>
        </w:tc>
        <w:tc>
          <w:tcPr>
            <w:tcW w:w="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sz w:val="20"/>
                <w:szCs w:val="32"/>
                <w:lang w:val="ru-RU"/>
              </w:rPr>
            </w:pPr>
            <w:r>
              <w:rPr>
                <w:rFonts w:ascii="Times New Roman" w:hAnsi="Times New Roman"/>
                <w:sz w:val="20"/>
                <w:szCs w:val="32"/>
                <w:lang w:val="ru-RU"/>
              </w:rPr>
            </w:r>
          </w:p>
        </w:tc>
      </w:tr>
      <w:tr>
        <w:trPr/>
        <w:tc>
          <w:tcPr>
            <w:tcW w:w="17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pPr>
            <w:r>
              <w:rPr>
                <w:rFonts w:ascii="Times New Roman" w:hAnsi="Times New Roman"/>
                <w:sz w:val="20"/>
                <w:szCs w:val="32"/>
              </w:rPr>
              <w:t>3в,8в</w:t>
            </w:r>
          </w:p>
        </w:tc>
        <w:tc>
          <w:tcPr>
            <w:tcW w:w="47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pPr>
            <w:r>
              <w:rPr>
                <w:rFonts w:ascii="Times New Roman" w:hAnsi="Times New Roman"/>
                <w:sz w:val="20"/>
                <w:szCs w:val="32"/>
              </w:rPr>
              <w:t>Вторинний прилад</w:t>
            </w:r>
          </w:p>
        </w:tc>
        <w:tc>
          <w:tcPr>
            <w:tcW w:w="8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pPr>
            <w:r>
              <w:rPr>
                <w:rFonts w:ascii="Times New Roman" w:hAnsi="Times New Roman"/>
                <w:sz w:val="20"/>
                <w:szCs w:val="32"/>
              </w:rPr>
              <w:t>ПР 3.31</w:t>
            </w:r>
          </w:p>
        </w:tc>
        <w:tc>
          <w:tcPr>
            <w:tcW w:w="7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pPr>
            <w:r>
              <w:rPr>
                <w:rFonts w:ascii="Times New Roman" w:hAnsi="Times New Roman"/>
                <w:sz w:val="20"/>
                <w:szCs w:val="32"/>
              </w:rPr>
              <w:t>2</w:t>
            </w:r>
          </w:p>
        </w:tc>
        <w:tc>
          <w:tcPr>
            <w:tcW w:w="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sz w:val="20"/>
                <w:szCs w:val="32"/>
                <w:lang w:val="en-US"/>
              </w:rPr>
            </w:pPr>
            <w:r>
              <w:rPr>
                <w:rFonts w:ascii="Times New Roman" w:hAnsi="Times New Roman"/>
                <w:sz w:val="20"/>
                <w:szCs w:val="32"/>
                <w:lang w:val="en-US"/>
              </w:rPr>
            </w:r>
          </w:p>
        </w:tc>
      </w:tr>
      <w:tr>
        <w:trPr/>
        <w:tc>
          <w:tcPr>
            <w:tcW w:w="17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pPr>
            <w:r>
              <w:rPr>
                <w:rFonts w:ascii="Times New Roman" w:hAnsi="Times New Roman"/>
                <w:sz w:val="20"/>
                <w:szCs w:val="32"/>
              </w:rPr>
              <w:t>7а,7б,7в</w:t>
            </w:r>
          </w:p>
        </w:tc>
        <w:tc>
          <w:tcPr>
            <w:tcW w:w="47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pPr>
            <w:r>
              <w:rPr>
                <w:rFonts w:ascii="Times New Roman" w:hAnsi="Times New Roman"/>
                <w:sz w:val="20"/>
                <w:szCs w:val="32"/>
              </w:rPr>
              <w:t xml:space="preserve">Буйковий рівнемір з кондуктометричним пристроєм </w:t>
            </w:r>
          </w:p>
        </w:tc>
        <w:tc>
          <w:tcPr>
            <w:tcW w:w="8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pPr>
            <w:r>
              <w:rPr>
                <w:rFonts w:ascii="Times New Roman" w:hAnsi="Times New Roman"/>
                <w:sz w:val="20"/>
                <w:szCs w:val="32"/>
              </w:rPr>
              <w:t>УБ-ПВ</w:t>
            </w:r>
          </w:p>
        </w:tc>
        <w:tc>
          <w:tcPr>
            <w:tcW w:w="7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pPr>
            <w:r>
              <w:rPr>
                <w:rFonts w:ascii="Times New Roman" w:hAnsi="Times New Roman"/>
                <w:sz w:val="20"/>
                <w:szCs w:val="32"/>
              </w:rPr>
              <w:t>3</w:t>
            </w:r>
          </w:p>
        </w:tc>
        <w:tc>
          <w:tcPr>
            <w:tcW w:w="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sz w:val="20"/>
                <w:szCs w:val="32"/>
              </w:rPr>
            </w:pPr>
            <w:r>
              <w:rPr>
                <w:rFonts w:ascii="Times New Roman" w:hAnsi="Times New Roman"/>
                <w:sz w:val="20"/>
                <w:szCs w:val="32"/>
              </w:rPr>
            </w:r>
          </w:p>
        </w:tc>
      </w:tr>
      <w:tr>
        <w:trPr/>
        <w:tc>
          <w:tcPr>
            <w:tcW w:w="17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pPr>
            <w:r>
              <w:rPr>
                <w:rFonts w:ascii="Times New Roman" w:hAnsi="Times New Roman"/>
                <w:sz w:val="20"/>
                <w:szCs w:val="32"/>
              </w:rPr>
              <w:t>9а,9б</w:t>
            </w:r>
          </w:p>
        </w:tc>
        <w:tc>
          <w:tcPr>
            <w:tcW w:w="47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ru-RU"/>
              </w:rPr>
            </w:pPr>
            <w:r>
              <w:rPr>
                <w:rFonts w:ascii="Times New Roman" w:hAnsi="Times New Roman"/>
                <w:sz w:val="20"/>
                <w:szCs w:val="32"/>
                <w:lang w:val="ru-RU"/>
              </w:rPr>
              <w:t>Термометр</w:t>
            </w:r>
          </w:p>
        </w:tc>
        <w:tc>
          <w:tcPr>
            <w:tcW w:w="8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pPr>
            <w:r>
              <w:rPr>
                <w:rFonts w:ascii="Times New Roman" w:hAnsi="Times New Roman"/>
                <w:sz w:val="20"/>
                <w:szCs w:val="32"/>
              </w:rPr>
              <w:t>У-5</w:t>
            </w:r>
          </w:p>
          <w:p>
            <w:pPr>
              <w:pStyle w:val="Normal"/>
              <w:widowControl/>
              <w:suppressAutoHyphens w:val="true"/>
              <w:bidi w:val="0"/>
              <w:spacing w:lineRule="auto" w:line="360" w:before="0" w:after="0"/>
              <w:ind w:left="0" w:right="0" w:hanging="0"/>
              <w:jc w:val="left"/>
              <w:textAlignment w:val="auto"/>
              <w:rPr/>
            </w:pPr>
            <w:r>
              <w:rPr>
                <w:rFonts w:ascii="Times New Roman" w:hAnsi="Times New Roman"/>
                <w:sz w:val="20"/>
                <w:szCs w:val="32"/>
              </w:rPr>
              <w:t>90º</w:t>
            </w:r>
          </w:p>
        </w:tc>
        <w:tc>
          <w:tcPr>
            <w:tcW w:w="7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pPr>
            <w:r>
              <w:rPr>
                <w:rFonts w:ascii="Times New Roman" w:hAnsi="Times New Roman"/>
                <w:sz w:val="20"/>
                <w:szCs w:val="32"/>
              </w:rPr>
              <w:t>2</w:t>
            </w:r>
          </w:p>
        </w:tc>
        <w:tc>
          <w:tcPr>
            <w:tcW w:w="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sz w:val="20"/>
                <w:szCs w:val="32"/>
              </w:rPr>
            </w:pPr>
            <w:r>
              <w:rPr>
                <w:rFonts w:ascii="Times New Roman" w:hAnsi="Times New Roman"/>
                <w:sz w:val="20"/>
                <w:szCs w:val="32"/>
              </w:rPr>
            </w:r>
          </w:p>
        </w:tc>
      </w:tr>
    </w:tbl>
    <w:p>
      <w:pPr>
        <w:pStyle w:val="Normal"/>
        <w:widowControl/>
        <w:suppressAutoHyphens w:val="true"/>
        <w:bidi w:val="0"/>
        <w:spacing w:lineRule="auto" w:line="360" w:before="0" w:after="0"/>
        <w:ind w:left="0" w:right="0" w:firstLine="709"/>
        <w:jc w:val="both"/>
        <w:textAlignment w:val="auto"/>
        <w:rPr/>
      </w:pPr>
      <w:r>
        <w:rPr/>
      </w:r>
    </w:p>
    <w:p>
      <w:pPr>
        <w:pStyle w:val="Normal"/>
        <w:widowControl/>
        <w:suppressAutoHyphens w:val="true"/>
        <w:bidi w:val="0"/>
        <w:spacing w:lineRule="auto" w:line="360" w:before="0" w:after="0"/>
        <w:ind w:left="0" w:right="0" w:firstLine="709"/>
        <w:jc w:val="both"/>
        <w:textAlignment w:val="auto"/>
        <w:rPr/>
      </w:pPr>
      <w:r>
        <w:rPr>
          <w:rFonts w:ascii="Times New Roman" w:hAnsi="Times New Roman"/>
          <w:sz w:val="28"/>
          <w:szCs w:val="32"/>
        </w:rPr>
        <w:t>6.</w:t>
      </w:r>
      <w:r>
        <w:rPr>
          <w:rFonts w:ascii="Times New Roman" w:hAnsi="Times New Roman"/>
          <w:sz w:val="28"/>
          <w:szCs w:val="32"/>
          <w:lang w:val="en-US"/>
        </w:rPr>
        <w:t xml:space="preserve"> </w:t>
      </w:r>
      <w:r>
        <w:rPr>
          <w:rFonts w:ascii="Times New Roman" w:hAnsi="Times New Roman"/>
          <w:sz w:val="28"/>
          <w:szCs w:val="32"/>
        </w:rPr>
        <w:t>Опис схеми автоматизації</w:t>
      </w:r>
    </w:p>
    <w:p>
      <w:pPr>
        <w:pStyle w:val="Normal"/>
        <w:widowControl/>
        <w:suppressAutoHyphens w:val="true"/>
        <w:bidi w:val="0"/>
        <w:spacing w:lineRule="auto" w:line="360" w:before="0" w:after="0"/>
        <w:ind w:left="0" w:right="0" w:firstLine="709"/>
        <w:jc w:val="both"/>
        <w:textAlignment w:val="auto"/>
        <w:rPr>
          <w:rFonts w:ascii="Times New Roman" w:hAnsi="Times New Roman"/>
          <w:sz w:val="28"/>
          <w:szCs w:val="32"/>
          <w:lang w:val="en-US"/>
        </w:rPr>
      </w:pPr>
      <w:r>
        <w:rPr>
          <w:rFonts w:ascii="Times New Roman" w:hAnsi="Times New Roman"/>
          <w:sz w:val="28"/>
          <w:szCs w:val="32"/>
          <w:lang w:val="en-US"/>
        </w:rPr>
      </w:r>
    </w:p>
    <w:p>
      <w:pPr>
        <w:pStyle w:val="Normal"/>
        <w:widowControl/>
        <w:suppressAutoHyphens w:val="true"/>
        <w:bidi w:val="0"/>
        <w:spacing w:lineRule="auto" w:line="360" w:before="0" w:after="0"/>
        <w:ind w:left="0" w:right="0" w:firstLine="709"/>
        <w:jc w:val="both"/>
        <w:textAlignment w:val="auto"/>
        <w:rPr/>
      </w:pPr>
      <w:r>
        <w:rPr>
          <w:rFonts w:ascii="Times New Roman" w:hAnsi="Times New Roman"/>
          <w:sz w:val="28"/>
          <w:szCs w:val="28"/>
        </w:rPr>
        <w:t xml:space="preserve">Процес здійснення дефекації у цукровому виробництві полягає у вимірюванні рН середовища як у холодному так і попередньому дефекаторах, це здійснюється за допомогою рН-метрів 3а,3б,8а,8б та вимірюється 3в,8в, але в свою чергу дане значення залежить від витрат вапняного молока 1а,1б з показами 1в , дифузійного соку 2а,2б з показами 2в та суспензії 6а, 6б, якщо рН не відповідає нормі, то подається сигнал на регулювальний орган, а той в свою чергу на виконавчий механізм 2г,1г, за допомогою якого, а саме клапана подається більша кількість дифузійного соку та вапняного молока. В преддефекаторі відбувається первинна дефекація, потім суміш подається на холодний дефекатор в якому відбуваються схожі процеси як в преддефекаторі, але за менших температур, останній параметр визначається термометром 9а,9б. також визначається рН середовища 8а,8б,8в. В холодном дефекаторі визначається рівень7а,7б, що контролюється кондуктометричним сигналізатором 7в та відповідними лампами </w:t>
      </w:r>
      <w:r>
        <w:rPr>
          <w:rFonts w:ascii="Times New Roman" w:hAnsi="Times New Roman"/>
          <w:sz w:val="28"/>
          <w:szCs w:val="28"/>
          <w:lang w:val="en-US"/>
        </w:rPr>
        <w:t>HL</w:t>
      </w:r>
      <w:r>
        <w:rPr>
          <w:rFonts w:ascii="Times New Roman" w:hAnsi="Times New Roman"/>
          <w:sz w:val="28"/>
          <w:szCs w:val="28"/>
          <w:lang w:val="ru-RU"/>
        </w:rPr>
        <w:t xml:space="preserve">1, </w:t>
      </w:r>
      <w:r>
        <w:rPr>
          <w:rFonts w:ascii="Times New Roman" w:hAnsi="Times New Roman"/>
          <w:sz w:val="28"/>
          <w:szCs w:val="28"/>
          <w:lang w:val="en-US"/>
        </w:rPr>
        <w:t>HL</w:t>
      </w:r>
      <w:r>
        <w:rPr>
          <w:rFonts w:ascii="Times New Roman" w:hAnsi="Times New Roman"/>
          <w:sz w:val="28"/>
          <w:szCs w:val="28"/>
          <w:lang w:val="ru-RU"/>
        </w:rPr>
        <w:t xml:space="preserve">2 </w:t>
      </w:r>
      <w:r>
        <w:rPr>
          <w:rFonts w:ascii="Times New Roman" w:hAnsi="Times New Roman"/>
          <w:sz w:val="28"/>
          <w:szCs w:val="28"/>
        </w:rPr>
        <w:t>через кнопку управління Н</w:t>
      </w:r>
      <w:r>
        <w:rPr>
          <w:rFonts w:ascii="Times New Roman" w:hAnsi="Times New Roman"/>
          <w:sz w:val="28"/>
          <w:szCs w:val="28"/>
          <w:lang w:val="ru-RU"/>
        </w:rPr>
        <w:t>/</w:t>
      </w:r>
      <w:r>
        <w:rPr>
          <w:rFonts w:ascii="Times New Roman" w:hAnsi="Times New Roman"/>
          <w:sz w:val="28"/>
          <w:szCs w:val="28"/>
          <w:lang w:val="en-US"/>
        </w:rPr>
        <w:t>SB</w:t>
      </w:r>
      <w:r>
        <w:rPr>
          <w:rFonts w:ascii="Times New Roman" w:hAnsi="Times New Roman"/>
          <w:sz w:val="28"/>
          <w:szCs w:val="28"/>
          <w:lang w:val="ru-RU"/>
        </w:rPr>
        <w:t xml:space="preserve">6 </w:t>
      </w:r>
      <w:r>
        <w:rPr>
          <w:rFonts w:ascii="Times New Roman" w:hAnsi="Times New Roman"/>
          <w:sz w:val="28"/>
          <w:szCs w:val="28"/>
        </w:rPr>
        <w:t>діємо на виконавчий механізм 7г. Але так як процес дефекації не є самостійним процесом, а тісно пов'язаний з іншими процесами в цукровій промисловості витрати 4а,4б,4в,5а,5б,5в за допомогою кнопки управління Н</w:t>
      </w:r>
      <w:r>
        <w:rPr>
          <w:rFonts w:ascii="Times New Roman" w:hAnsi="Times New Roman"/>
          <w:sz w:val="28"/>
          <w:szCs w:val="28"/>
          <w:lang w:val="ru-RU"/>
        </w:rPr>
        <w:t>/</w:t>
      </w:r>
      <w:r>
        <w:rPr>
          <w:rFonts w:ascii="Times New Roman" w:hAnsi="Times New Roman"/>
          <w:sz w:val="28"/>
          <w:szCs w:val="28"/>
          <w:lang w:val="en-US"/>
        </w:rPr>
        <w:t>SB</w:t>
      </w:r>
      <w:r>
        <w:rPr>
          <w:rFonts w:ascii="Times New Roman" w:hAnsi="Times New Roman"/>
          <w:sz w:val="28"/>
          <w:szCs w:val="28"/>
          <w:lang w:val="ru-RU"/>
        </w:rPr>
        <w:t>4 діють на виконавчий механізм і подають дані суміші на інші операції, наприклад – на сатурацію, за допомогою виконавчих механізмів 4г та 5г.</w:t>
      </w:r>
    </w:p>
    <w:p>
      <w:pPr>
        <w:pStyle w:val="Normal"/>
        <w:widowControl/>
        <w:suppressAutoHyphens w:val="true"/>
        <w:bidi w:val="0"/>
        <w:spacing w:lineRule="auto" w:line="360" w:before="0" w:after="0"/>
        <w:ind w:left="0" w:right="0" w:firstLine="709"/>
        <w:jc w:val="both"/>
        <w:textAlignment w:val="auto"/>
        <w:rPr>
          <w:rFonts w:ascii="Times New Roman" w:hAnsi="Times New Roman"/>
          <w:sz w:val="28"/>
          <w:szCs w:val="28"/>
        </w:rPr>
      </w:pPr>
      <w:r>
        <w:rPr>
          <w:rFonts w:ascii="Times New Roman" w:hAnsi="Times New Roman"/>
          <w:sz w:val="28"/>
          <w:szCs w:val="28"/>
        </w:rPr>
      </w:r>
    </w:p>
    <w:p>
      <w:pPr>
        <w:pStyle w:val="Normal"/>
        <w:widowControl/>
        <w:suppressAutoHyphens w:val="true"/>
        <w:bidi w:val="0"/>
        <w:spacing w:lineRule="auto" w:line="360" w:before="0" w:after="0"/>
        <w:ind w:left="0" w:right="0" w:firstLine="709"/>
        <w:jc w:val="both"/>
        <w:textAlignment w:val="auto"/>
        <w:rPr/>
      </w:pPr>
      <w:r>
        <w:rPr/>
      </w:r>
      <w:r>
        <w:br w:type="page"/>
      </w:r>
    </w:p>
    <w:p>
      <w:pPr>
        <w:pStyle w:val="Normal"/>
        <w:widowControl/>
        <w:suppressAutoHyphens w:val="true"/>
        <w:bidi w:val="0"/>
        <w:spacing w:lineRule="auto" w:line="360" w:before="0" w:after="0"/>
        <w:ind w:left="0" w:right="0" w:firstLine="709"/>
        <w:jc w:val="both"/>
        <w:textAlignment w:val="auto"/>
        <w:rPr/>
      </w:pPr>
      <w:r>
        <w:rPr>
          <w:rFonts w:ascii="Times New Roman" w:hAnsi="Times New Roman"/>
          <w:sz w:val="28"/>
          <w:szCs w:val="32"/>
        </w:rPr>
        <w:t>Список використаної літератури</w:t>
      </w:r>
    </w:p>
    <w:p>
      <w:pPr>
        <w:pStyle w:val="Normal"/>
        <w:widowControl/>
        <w:suppressAutoHyphens w:val="true"/>
        <w:bidi w:val="0"/>
        <w:spacing w:lineRule="auto" w:line="360" w:before="0" w:after="0"/>
        <w:ind w:left="0" w:right="0" w:hanging="0"/>
        <w:jc w:val="left"/>
        <w:textAlignment w:val="auto"/>
        <w:rPr>
          <w:rFonts w:ascii="Times New Roman" w:hAnsi="Times New Roman"/>
          <w:sz w:val="28"/>
          <w:szCs w:val="32"/>
          <w:lang w:val="en-US"/>
        </w:rPr>
      </w:pPr>
      <w:r>
        <w:rPr>
          <w:rFonts w:ascii="Times New Roman" w:hAnsi="Times New Roman"/>
          <w:sz w:val="28"/>
          <w:szCs w:val="32"/>
          <w:lang w:val="en-US"/>
        </w:rPr>
      </w:r>
    </w:p>
    <w:p>
      <w:pPr>
        <w:pStyle w:val="Normal"/>
        <w:widowControl/>
        <w:suppressAutoHyphens w:val="true"/>
        <w:bidi w:val="0"/>
        <w:spacing w:lineRule="auto" w:line="360" w:before="0" w:after="0"/>
        <w:ind w:left="0" w:right="0" w:hanging="0"/>
        <w:jc w:val="left"/>
        <w:textAlignment w:val="auto"/>
        <w:rPr/>
      </w:pPr>
      <w:r>
        <w:rPr>
          <w:rFonts w:ascii="Times New Roman" w:hAnsi="Times New Roman"/>
          <w:sz w:val="28"/>
          <w:szCs w:val="28"/>
        </w:rPr>
        <w:t>1. Автоматизація технологічних процесів і виробництва харчової промисловості: Підручник/ Ладанюк А. П., Трегуб В. Г., Ельперін І. В., Цюцюра В. Д. – К.: Аграрна освіта, 2001. – 224с.</w:t>
      </w:r>
    </w:p>
    <w:p>
      <w:pPr>
        <w:pStyle w:val="ListParagraph"/>
        <w:widowControl/>
        <w:suppressAutoHyphens w:val="true"/>
        <w:bidi w:val="0"/>
        <w:spacing w:lineRule="auto" w:line="360" w:before="0" w:after="0"/>
        <w:ind w:left="0" w:right="0" w:hanging="0"/>
        <w:jc w:val="left"/>
        <w:textAlignment w:val="auto"/>
        <w:rPr/>
      </w:pPr>
      <w:r>
        <w:rPr>
          <w:rFonts w:ascii="Times New Roman" w:hAnsi="Times New Roman"/>
          <w:sz w:val="28"/>
          <w:szCs w:val="28"/>
        </w:rPr>
        <w:t>2. И.К. Бетков, М.М. Соломенко, В. А. Царьков "</w:t>
      </w:r>
      <w:r>
        <w:rPr>
          <w:rFonts w:ascii="Times New Roman" w:hAnsi="Times New Roman"/>
          <w:sz w:val="28"/>
          <w:szCs w:val="28"/>
          <w:lang w:val="ru-RU"/>
        </w:rPr>
        <w:t xml:space="preserve"> Приборы и средства автоматизации для пищевой примышленности" - М.: Лёгкая промышленность, 1981.</w:t>
      </w:r>
    </w:p>
    <w:p>
      <w:pPr>
        <w:pStyle w:val="ListParagraph"/>
        <w:widowControl/>
        <w:suppressAutoHyphens w:val="true"/>
        <w:bidi w:val="0"/>
        <w:spacing w:lineRule="auto" w:line="360" w:before="0" w:after="0"/>
        <w:ind w:left="0" w:right="0" w:hanging="0"/>
        <w:jc w:val="left"/>
        <w:textAlignment w:val="auto"/>
        <w:rPr>
          <w:lang w:val="ru-RU"/>
        </w:rPr>
      </w:pPr>
      <w:r>
        <w:rPr>
          <w:rFonts w:ascii="Times New Roman" w:hAnsi="Times New Roman"/>
          <w:sz w:val="28"/>
          <w:szCs w:val="28"/>
          <w:lang w:val="ru-RU"/>
        </w:rPr>
        <w:t>3. И. К. Петров. " Технологические измерения и приборы в пищевой промышленности" - М.: Агропромиздат, 1985.</w:t>
      </w:r>
    </w:p>
    <w:p>
      <w:pPr>
        <w:pStyle w:val="ListParagraph"/>
        <w:widowControl/>
        <w:suppressAutoHyphens w:val="true"/>
        <w:bidi w:val="0"/>
        <w:spacing w:lineRule="auto" w:line="360" w:before="0" w:after="0"/>
        <w:ind w:left="0" w:right="0" w:hanging="0"/>
        <w:jc w:val="left"/>
        <w:textAlignment w:val="auto"/>
        <w:rPr>
          <w:lang w:val="ru-RU"/>
        </w:rPr>
      </w:pPr>
      <w:r>
        <w:rPr>
          <w:rFonts w:ascii="Times New Roman" w:hAnsi="Times New Roman"/>
          <w:sz w:val="28"/>
          <w:szCs w:val="28"/>
          <w:lang w:val="ru-RU"/>
        </w:rPr>
        <w:t>4. З. С. Волошин, Л. П. Макаренко, В.П. Луковский "Автоматизация сахарного производства" - М.: Агропромиздат,1990.</w:t>
      </w:r>
    </w:p>
    <w:p>
      <w:pPr>
        <w:pStyle w:val="ListParagraph"/>
        <w:widowControl/>
        <w:suppressAutoHyphens w:val="true"/>
        <w:bidi w:val="0"/>
        <w:spacing w:lineRule="auto" w:line="360" w:before="0" w:after="0"/>
        <w:ind w:left="0" w:right="0" w:hanging="0"/>
        <w:jc w:val="left"/>
        <w:textAlignment w:val="auto"/>
        <w:rPr>
          <w:lang w:val="ru-RU"/>
        </w:rPr>
      </w:pPr>
      <w:r>
        <w:rPr>
          <w:rFonts w:ascii="Times New Roman" w:hAnsi="Times New Roman"/>
          <w:sz w:val="28"/>
          <w:szCs w:val="28"/>
          <w:lang w:val="ru-RU"/>
        </w:rPr>
        <w:t>5. Азрилевич М. Я. Технологическое оборудование свеклосахарных заводов. – 2-е изд., перераб. и доп. – М.: Пищевая пром-сть, 1979. – с. 334.</w:t>
      </w:r>
    </w:p>
    <w:p>
      <w:pPr>
        <w:pStyle w:val="ListParagraph"/>
        <w:widowControl/>
        <w:suppressAutoHyphens w:val="true"/>
        <w:bidi w:val="0"/>
        <w:spacing w:lineRule="auto" w:line="360" w:before="0" w:after="0"/>
        <w:ind w:left="0" w:right="0" w:hanging="0"/>
        <w:jc w:val="left"/>
        <w:textAlignment w:val="auto"/>
        <w:rPr/>
      </w:pPr>
      <w:r>
        <w:rPr>
          <w:rFonts w:ascii="Times New Roman" w:hAnsi="Times New Roman"/>
          <w:sz w:val="28"/>
          <w:szCs w:val="28"/>
          <w:lang w:val="ru-RU"/>
        </w:rPr>
        <w:t>6. Гребенюк С.М. Технологическое оборудование сахарных заводов. – 2-е изд., перераб. и доп. – М.: Лёгкая и пищевая пром-сть, 1983. – 520с.</w:t>
      </w:r>
    </w:p>
    <w:p>
      <w:pPr>
        <w:pStyle w:val="ListParagraph"/>
        <w:widowControl/>
        <w:suppressAutoHyphens w:val="true"/>
        <w:bidi w:val="0"/>
        <w:spacing w:lineRule="auto" w:line="360" w:before="0" w:after="0"/>
        <w:ind w:left="0" w:right="0" w:hanging="0"/>
        <w:jc w:val="left"/>
        <w:textAlignment w:val="auto"/>
        <w:rPr/>
      </w:pPr>
      <w:r>
        <w:rPr>
          <w:rFonts w:ascii="Times New Roman" w:hAnsi="Times New Roman"/>
          <w:color w:val="FFFFFF"/>
          <w:sz w:val="28"/>
          <w:szCs w:val="28"/>
          <w:lang w:val="ru-RU"/>
        </w:rPr>
        <w:t>Размещено на Allbest.ru</w:t>
      </w:r>
    </w:p>
    <w:sectPr>
      <w:headerReference w:type="default" r:id="rId5"/>
      <w:footerReference w:type="default" r:id="rId6"/>
      <w:type w:val="nextPage"/>
      <w:pgSz w:w="11906" w:h="16838"/>
      <w:pgMar w:left="1701" w:right="850" w:header="709" w:top="1134" w:footer="709" w:bottom="1134"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Times New Roman (Arabic)">
    <w:charset w:val="00"/>
    <w:family w:val="roman"/>
    <w:pitch w:val="variable"/>
  </w:font>
  <w:font w:name="Times New Roman Greek">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widowControl/>
      <w:tabs>
        <w:tab w:val="center" w:pos="4819" w:leader="none"/>
        <w:tab w:val="right" w:pos="9639" w:leader="none"/>
      </w:tabs>
      <w:bidi w:val="0"/>
      <w:spacing w:before="0" w:after="200"/>
      <w:ind w:left="0" w:right="0" w:hanging="0"/>
      <w:jc w:val="left"/>
      <w:textAlignment w:val="auto"/>
      <w:rPr>
        <w:rFonts w:ascii="Calibri" w:hAnsi="Calibri" w:cs="Times New Roman"/>
        <w:sz w:val="22"/>
        <w:szCs w:val="22"/>
        <w:lang w:val="uk-UA" w:eastAsia="en-US" w:bidi="ar-SA"/>
      </w:rPr>
    </w:pPr>
    <w:r>
      <w:rPr>
        <w:rFonts w:cs="Times New Roman"/>
        <w:sz w:val="22"/>
        <w:szCs w:val="22"/>
        <w:lang w:val="uk-UA" w:eastAsia="en-US" w:bidi="ar-SA"/>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tabs>
        <w:tab w:val="center" w:pos="4819" w:leader="none"/>
        <w:tab w:val="right" w:pos="9639" w:leader="none"/>
      </w:tabs>
      <w:bidi w:val="0"/>
      <w:spacing w:before="0" w:after="200"/>
      <w:ind w:left="0" w:right="0" w:hanging="0"/>
      <w:jc w:val="center"/>
      <w:textAlignment w:val="auto"/>
      <w:rPr>
        <w:lang w:val="uk-UA"/>
      </w:rPr>
    </w:pPr>
    <w:r>
      <w:rPr>
        <w:rFonts w:cs="Times New Roman" w:ascii="Times New Roman" w:hAnsi="Times New Roman"/>
        <w:sz w:val="28"/>
        <w:szCs w:val="22"/>
        <w:lang w:val="uk-UA" w:eastAsia="en-US" w:bidi="ar-SA"/>
      </w:rPr>
      <w:t>Размещено на http://www.allbest.ru/</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rFonts w:ascii="Times New Roman" w:hAnsi="Times New Roman"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440" w:hanging="360"/>
      </w:pPr>
      <w:rPr>
        <w:rFonts w:cs="Times New Roman"/>
      </w:rPr>
    </w:lvl>
    <w:lvl w:ilvl="3">
      <w:start w:val="1"/>
      <w:numFmt w:val="decimal"/>
      <w:lvlText w:val="%4."/>
      <w:lvlJc w:val="left"/>
      <w:pPr>
        <w:ind w:left="1800" w:hanging="360"/>
      </w:pPr>
      <w:rPr>
        <w:rFonts w:cs="Times New Roman"/>
      </w:rPr>
    </w:lvl>
    <w:lvl w:ilvl="4">
      <w:start w:val="1"/>
      <w:numFmt w:val="lowerLetter"/>
      <w:lvlText w:val="%5."/>
      <w:lvlJc w:val="left"/>
      <w:pPr>
        <w:ind w:left="2160" w:hanging="360"/>
      </w:pPr>
      <w:rPr>
        <w:rFonts w:cs="Times New Roman"/>
      </w:rPr>
    </w:lvl>
    <w:lvl w:ilvl="5">
      <w:start w:val="1"/>
      <w:numFmt w:val="lowerRoman"/>
      <w:lvlText w:val="%6."/>
      <w:lvlJc w:val="righ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right"/>
      <w:pPr>
        <w:ind w:left="3600" w:hanging="360"/>
      </w:pPr>
      <w:rPr>
        <w:rFonts w:cs="Times New Roman"/>
      </w:rPr>
    </w:lvl>
  </w:abstractNum>
  <w:abstractNum w:abstractNumId="2">
    <w:lvl w:ilvl="0">
      <w:start w:val="1"/>
      <w:numFmt w:val="decimal"/>
      <w:lvlText w:val="%1)"/>
      <w:lvlJc w:val="left"/>
      <w:pPr>
        <w:ind w:left="720" w:hanging="360"/>
      </w:pPr>
      <w:rPr>
        <w:sz w:val="28"/>
        <w:rFonts w:ascii="Times New Roman" w:hAnsi="Times New Roman"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440" w:hanging="360"/>
      </w:pPr>
      <w:rPr>
        <w:rFonts w:cs="Times New Roman"/>
      </w:rPr>
    </w:lvl>
    <w:lvl w:ilvl="3">
      <w:start w:val="1"/>
      <w:numFmt w:val="decimal"/>
      <w:lvlText w:val="%4."/>
      <w:lvlJc w:val="left"/>
      <w:pPr>
        <w:ind w:left="1800" w:hanging="360"/>
      </w:pPr>
      <w:rPr>
        <w:rFonts w:cs="Times New Roman"/>
      </w:rPr>
    </w:lvl>
    <w:lvl w:ilvl="4">
      <w:start w:val="1"/>
      <w:numFmt w:val="lowerLetter"/>
      <w:lvlText w:val="%5."/>
      <w:lvlJc w:val="left"/>
      <w:pPr>
        <w:ind w:left="2160" w:hanging="360"/>
      </w:pPr>
      <w:rPr>
        <w:rFonts w:cs="Times New Roman"/>
      </w:rPr>
    </w:lvl>
    <w:lvl w:ilvl="5">
      <w:start w:val="1"/>
      <w:numFmt w:val="lowerRoman"/>
      <w:lvlText w:val="%6."/>
      <w:lvlJc w:val="righ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right"/>
      <w:pPr>
        <w:ind w:left="3600" w:hanging="360"/>
      </w:pPr>
      <w:rPr>
        <w:rFonts w:cs="Times New Roman"/>
      </w:rPr>
    </w:lvl>
  </w:abstractNum>
  <w:abstractNum w:abstractNumId="3">
    <w:lvl w:ilvl="0">
      <w:start w:val="1"/>
      <w:numFmt w:val="decimal"/>
      <w:lvlText w:val="%1."/>
      <w:lvlJc w:val="left"/>
      <w:pPr>
        <w:ind w:left="720" w:hanging="360"/>
      </w:pPr>
      <w:rPr>
        <w:sz w:val="28"/>
        <w:rFonts w:ascii="Times New Roman" w:hAnsi="Times New Roman"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440" w:hanging="360"/>
      </w:pPr>
      <w:rPr>
        <w:rFonts w:cs="Times New Roman"/>
      </w:rPr>
    </w:lvl>
    <w:lvl w:ilvl="3">
      <w:start w:val="1"/>
      <w:numFmt w:val="decimal"/>
      <w:lvlText w:val="%4."/>
      <w:lvlJc w:val="left"/>
      <w:pPr>
        <w:ind w:left="1800" w:hanging="360"/>
      </w:pPr>
      <w:rPr>
        <w:rFonts w:cs="Times New Roman"/>
      </w:rPr>
    </w:lvl>
    <w:lvl w:ilvl="4">
      <w:start w:val="1"/>
      <w:numFmt w:val="lowerLetter"/>
      <w:lvlText w:val="%5."/>
      <w:lvlJc w:val="left"/>
      <w:pPr>
        <w:ind w:left="2160" w:hanging="360"/>
      </w:pPr>
      <w:rPr>
        <w:rFonts w:cs="Times New Roman"/>
      </w:rPr>
    </w:lvl>
    <w:lvl w:ilvl="5">
      <w:start w:val="1"/>
      <w:numFmt w:val="lowerRoman"/>
      <w:lvlText w:val="%6."/>
      <w:lvlJc w:val="righ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right"/>
      <w:pPr>
        <w:ind w:left="3600" w:hanging="360"/>
      </w:pPr>
      <w:rPr>
        <w:rFonts w:cs="Times New Roman"/>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qFormat/>
    <w:pPr>
      <w:widowControl/>
      <w:bidi w:val="0"/>
      <w:spacing w:lineRule="auto" w:line="276" w:before="0" w:after="200"/>
      <w:ind w:left="0" w:right="0" w:hanging="0"/>
      <w:jc w:val="left"/>
      <w:textAlignment w:val="auto"/>
    </w:pPr>
    <w:rPr>
      <w:rFonts w:ascii="Calibri" w:hAnsi="Calibri" w:eastAsia="Calibri" w:cs="Times New Roman"/>
      <w:color w:val="auto"/>
      <w:sz w:val="22"/>
      <w:szCs w:val="22"/>
      <w:lang w:val="uk-UA" w:eastAsia="en-US" w:bidi="ar-SA"/>
    </w:rPr>
  </w:style>
  <w:style w:type="character" w:styleId="DefaultParagraphFont">
    <w:name w:val="Default Paragraph Font"/>
    <w:qFormat/>
    <w:rPr/>
  </w:style>
  <w:style w:type="character" w:styleId="Style14">
    <w:name w:val="Верхний колонтитул Знак"/>
    <w:basedOn w:val="DefaultParagraphFont"/>
    <w:qFormat/>
    <w:rPr>
      <w:rFonts w:cs="Times New Roman"/>
    </w:rPr>
  </w:style>
  <w:style w:type="character" w:styleId="Style15">
    <w:name w:val="Нижний колонтитул Знак"/>
    <w:basedOn w:val="DefaultParagraphFont"/>
    <w:qFormat/>
    <w:rPr>
      <w:rFonts w:cs="Times New Roman"/>
    </w:rPr>
  </w:style>
  <w:style w:type="character" w:styleId="Style16">
    <w:name w:val="Текст выноски Знак"/>
    <w:basedOn w:val="DefaultParagraphFont"/>
    <w:qFormat/>
    <w:rPr>
      <w:rFonts w:ascii="Tahoma" w:hAnsi="Tahoma" w:cs="Times New Roman"/>
      <w:sz w:val="16"/>
    </w:rPr>
  </w:style>
  <w:style w:type="character" w:styleId="ListLabel1">
    <w:name w:val="ListLabel 1"/>
    <w:qFormat/>
    <w:rPr>
      <w:rFonts w:ascii="Times New Roman" w:hAnsi="Times New Roman" w:cs="Times New Roman"/>
      <w:sz w:val="28"/>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ascii="Times New Roman" w:hAnsi="Times New Roman" w:cs="Times New Roman"/>
      <w:sz w:val="28"/>
    </w:rPr>
  </w:style>
  <w:style w:type="character" w:styleId="ListLabel38">
    <w:name w:val="ListLabel 38"/>
    <w:qFormat/>
    <w:rPr>
      <w:rFonts w:cs="Times New Roman"/>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ascii="Times New Roman" w:hAnsi="Times New Roman" w:cs="Times New Roman"/>
      <w:sz w:val="28"/>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DocumentMap">
    <w:name w:val="DocumentMap"/>
    <w:qFormat/>
    <w:pPr>
      <w:widowControl/>
      <w:bidi w:val="0"/>
      <w:ind w:left="0" w:right="0" w:hanging="0"/>
      <w:jc w:val="left"/>
      <w:textAlignment w:val="auto"/>
    </w:pPr>
    <w:rPr>
      <w:rFonts w:ascii="Calibri" w:hAnsi="Calibri" w:eastAsia="Calibri" w:cs="Times New Roman"/>
      <w:color w:val="auto"/>
      <w:sz w:val="20"/>
      <w:szCs w:val="20"/>
      <w:lang w:val="ru-RU" w:eastAsia="ru-RU" w:bidi="ar-SA"/>
    </w:rPr>
  </w:style>
  <w:style w:type="paragraph" w:styleId="ListParagraph">
    <w:name w:val="List Paragraph"/>
    <w:basedOn w:val="Normal"/>
    <w:qFormat/>
    <w:pPr>
      <w:widowControl/>
      <w:spacing w:lineRule="auto" w:line="276" w:before="0" w:after="200"/>
      <w:ind w:left="720" w:right="0" w:hanging="0"/>
      <w:contextualSpacing/>
      <w:jc w:val="left"/>
      <w:textAlignment w:val="auto"/>
    </w:pPr>
    <w:rPr>
      <w:rFonts w:ascii="Calibri" w:hAnsi="Calibri" w:cs="Times New Roman"/>
      <w:sz w:val="22"/>
      <w:szCs w:val="22"/>
      <w:lang w:val="uk-UA" w:eastAsia="en-US" w:bidi="ar-SA"/>
    </w:rPr>
  </w:style>
  <w:style w:type="paragraph" w:styleId="Header">
    <w:name w:val="Header"/>
    <w:basedOn w:val="Normal"/>
    <w:pPr>
      <w:widowControl/>
      <w:tabs>
        <w:tab w:val="center" w:pos="4819" w:leader="none"/>
        <w:tab w:val="right" w:pos="9639" w:leader="none"/>
      </w:tabs>
      <w:ind w:left="0" w:right="0" w:hanging="0"/>
      <w:jc w:val="left"/>
      <w:textAlignment w:val="auto"/>
    </w:pPr>
    <w:rPr>
      <w:rFonts w:ascii="Calibri" w:hAnsi="Calibri" w:cs="Times New Roman"/>
      <w:sz w:val="22"/>
      <w:szCs w:val="22"/>
      <w:lang w:val="uk-UA" w:eastAsia="en-US" w:bidi="ar-SA"/>
    </w:rPr>
  </w:style>
  <w:style w:type="paragraph" w:styleId="Footer">
    <w:name w:val="Footer"/>
    <w:basedOn w:val="Normal"/>
    <w:pPr>
      <w:widowControl/>
      <w:tabs>
        <w:tab w:val="center" w:pos="4819" w:leader="none"/>
        <w:tab w:val="right" w:pos="9639" w:leader="none"/>
      </w:tabs>
      <w:ind w:left="0" w:right="0" w:hanging="0"/>
      <w:jc w:val="left"/>
      <w:textAlignment w:val="auto"/>
    </w:pPr>
    <w:rPr>
      <w:rFonts w:ascii="Calibri" w:hAnsi="Calibri" w:cs="Times New Roman"/>
      <w:sz w:val="22"/>
      <w:szCs w:val="22"/>
      <w:lang w:val="uk-UA" w:eastAsia="en-US" w:bidi="ar-SA"/>
    </w:rPr>
  </w:style>
  <w:style w:type="paragraph" w:styleId="BalloonText">
    <w:name w:val="Balloon Text"/>
    <w:basedOn w:val="Normal"/>
    <w:qFormat/>
    <w:pPr>
      <w:widowControl/>
      <w:ind w:left="0" w:right="0" w:hanging="0"/>
      <w:jc w:val="left"/>
      <w:textAlignment w:val="auto"/>
    </w:pPr>
    <w:rPr>
      <w:rFonts w:ascii="Tahoma" w:hAnsi="Tahoma" w:cs="Times New Roman"/>
      <w:sz w:val="16"/>
      <w:szCs w:val="16"/>
      <w:lang w:val="ru-RU" w:eastAsia="ru-RU" w:bidi="ar-SA"/>
    </w:rPr>
  </w:style>
  <w:style w:type="paragraph" w:styleId="TableGrid">
    <w:name w:val="Table Grid"/>
    <w:basedOn w:val="DocumentMap"/>
    <w:qFormat/>
    <w:pPr>
      <w:widowControl/>
      <w:ind w:left="0" w:right="0" w:hanging="0"/>
      <w:jc w:val="left"/>
      <w:textAlignment w:val="auto"/>
    </w:pPr>
    <w:rPr>
      <w:rFonts w:ascii="Calibri" w:hAnsi="Calibri" w:cs="Times New Roman"/>
      <w:sz w:val="20"/>
      <w:szCs w:val="20"/>
      <w:lang w:val="ru-RU" w:eastAsia="ru-RU"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LibreOffice/5.1.0.3$Windows_x86 LibreOffice_project/5e3e00a007d9b3b6efb6797a8b8e57b51ab1f737</Application>
  <Pages>99</Pages>
  <Words>2642</Words>
  <Characters>20307</Characters>
  <CharactersWithSpaces>17705</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2018-05-07T10:23:59Z</dcterms:created>
  <dc:creator/>
  <dc:description/>
  <dc:language>en-US</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Admin</vt:lpwstr>
  </property>
</Properties>
</file>