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A5" w:rsidRDefault="00DB77A5" w:rsidP="00DB77A5">
      <w:pPr>
        <w:rPr>
          <w:lang w:val="uk-UA"/>
        </w:rPr>
      </w:pPr>
    </w:p>
    <w:p w:rsidR="00DB77A5" w:rsidRDefault="00DB77A5" w:rsidP="00DB77A5">
      <w:pPr>
        <w:rPr>
          <w:lang w:val="uk-UA"/>
        </w:rPr>
      </w:pPr>
    </w:p>
    <w:p w:rsidR="00DB77A5" w:rsidRDefault="00DB77A5" w:rsidP="00DB77A5">
      <w:pPr>
        <w:rPr>
          <w:lang w:val="uk-UA"/>
        </w:rPr>
      </w:pPr>
    </w:p>
    <w:p w:rsidR="00DB77A5" w:rsidRDefault="00DB77A5" w:rsidP="00DB77A5">
      <w:pPr>
        <w:rPr>
          <w:lang w:val="uk-UA"/>
        </w:rPr>
      </w:pPr>
    </w:p>
    <w:p w:rsidR="00DB77A5" w:rsidRDefault="00DB77A5" w:rsidP="00DB77A5">
      <w:pPr>
        <w:rPr>
          <w:lang w:val="uk-UA"/>
        </w:rPr>
      </w:pPr>
    </w:p>
    <w:p w:rsidR="00DB77A5" w:rsidRDefault="00DB77A5" w:rsidP="00DB77A5">
      <w:pPr>
        <w:rPr>
          <w:lang w:val="uk-UA"/>
        </w:rPr>
      </w:pPr>
    </w:p>
    <w:p w:rsidR="00DB77A5" w:rsidRDefault="00DB77A5" w:rsidP="00DB77A5">
      <w:pPr>
        <w:rPr>
          <w:lang w:val="uk-UA"/>
        </w:rPr>
      </w:pPr>
    </w:p>
    <w:p w:rsidR="00DB77A5" w:rsidRDefault="00DB77A5" w:rsidP="00DB77A5">
      <w:pPr>
        <w:rPr>
          <w:lang w:val="uk-UA"/>
        </w:rPr>
      </w:pPr>
    </w:p>
    <w:p w:rsidR="00DB77A5" w:rsidRDefault="00DB77A5" w:rsidP="00DB77A5">
      <w:pPr>
        <w:rPr>
          <w:lang w:val="uk-UA"/>
        </w:rPr>
      </w:pPr>
    </w:p>
    <w:p w:rsidR="00DB77A5" w:rsidRDefault="00DB77A5" w:rsidP="00DB77A5">
      <w:pPr>
        <w:rPr>
          <w:lang w:val="uk-UA"/>
        </w:rPr>
      </w:pPr>
    </w:p>
    <w:p w:rsidR="00DB77A5" w:rsidRDefault="00DB77A5" w:rsidP="00DB77A5">
      <w:pPr>
        <w:rPr>
          <w:lang w:val="uk-UA"/>
        </w:rPr>
      </w:pPr>
    </w:p>
    <w:p w:rsidR="00DB77A5" w:rsidRDefault="00DB77A5" w:rsidP="00DB77A5">
      <w:pPr>
        <w:rPr>
          <w:lang w:val="uk-UA"/>
        </w:rPr>
      </w:pPr>
    </w:p>
    <w:p w:rsidR="00DB77A5" w:rsidRDefault="00DB77A5" w:rsidP="00DB77A5">
      <w:pPr>
        <w:rPr>
          <w:lang w:val="uk-UA"/>
        </w:rPr>
      </w:pPr>
    </w:p>
    <w:p w:rsidR="00DB77A5" w:rsidRDefault="001F400E" w:rsidP="00DB77A5">
      <w:pPr>
        <w:pStyle w:val="aff0"/>
        <w:rPr>
          <w:b/>
          <w:bCs/>
          <w:lang w:val="uk-UA"/>
        </w:rPr>
      </w:pPr>
      <w:r w:rsidRPr="001C0D42">
        <w:rPr>
          <w:b/>
          <w:bCs/>
          <w:lang w:val="uk-UA"/>
        </w:rPr>
        <w:t>Тема</w:t>
      </w:r>
      <w:r w:rsidR="001C0D42" w:rsidRPr="001C0D42">
        <w:rPr>
          <w:b/>
          <w:bCs/>
          <w:lang w:val="uk-UA"/>
        </w:rPr>
        <w:t xml:space="preserve">: </w:t>
      </w:r>
    </w:p>
    <w:p w:rsidR="001C0D42" w:rsidRPr="001C0D42" w:rsidRDefault="001F400E" w:rsidP="00DB77A5">
      <w:pPr>
        <w:pStyle w:val="aff0"/>
        <w:rPr>
          <w:lang w:val="uk-UA"/>
        </w:rPr>
      </w:pPr>
      <w:r w:rsidRPr="001C0D42">
        <w:rPr>
          <w:lang w:val="uk-UA"/>
        </w:rPr>
        <w:t>Виробництво макаронних борошнистих</w:t>
      </w:r>
      <w:r w:rsidR="001C0D42" w:rsidRPr="001C0D42">
        <w:rPr>
          <w:lang w:val="uk-UA"/>
        </w:rPr>
        <w:t xml:space="preserve"> </w:t>
      </w:r>
      <w:r w:rsidRPr="001C0D42">
        <w:rPr>
          <w:lang w:val="uk-UA"/>
        </w:rPr>
        <w:t>кондитерських виробів та рослинної олії</w:t>
      </w:r>
    </w:p>
    <w:p w:rsidR="001C0D42" w:rsidRDefault="00DB77A5" w:rsidP="00DB77A5">
      <w:pPr>
        <w:pStyle w:val="af8"/>
        <w:rPr>
          <w:lang w:val="uk-UA"/>
        </w:rPr>
      </w:pPr>
      <w:r>
        <w:rPr>
          <w:lang w:val="uk-UA"/>
        </w:rPr>
        <w:br w:type="page"/>
      </w:r>
      <w:r w:rsidR="001F400E" w:rsidRPr="001C0D42">
        <w:rPr>
          <w:lang w:val="uk-UA"/>
        </w:rPr>
        <w:lastRenderedPageBreak/>
        <w:t>План</w:t>
      </w:r>
    </w:p>
    <w:p w:rsidR="00DB77A5" w:rsidRPr="001C0D42" w:rsidRDefault="00DB77A5" w:rsidP="00DB77A5">
      <w:pPr>
        <w:rPr>
          <w:lang w:val="uk-UA"/>
        </w:rPr>
      </w:pPr>
    </w:p>
    <w:p w:rsidR="001C0D42" w:rsidRPr="001C0D42" w:rsidRDefault="001F400E" w:rsidP="00DB77A5">
      <w:pPr>
        <w:ind w:firstLine="0"/>
        <w:rPr>
          <w:lang w:val="uk-UA"/>
        </w:rPr>
      </w:pPr>
      <w:r w:rsidRPr="001C0D42">
        <w:rPr>
          <w:lang w:val="uk-UA"/>
        </w:rPr>
        <w:t>Загальна характеристика та виробництво макаронних виробів</w:t>
      </w:r>
    </w:p>
    <w:p w:rsidR="001C0D42" w:rsidRPr="001C0D42" w:rsidRDefault="001F400E" w:rsidP="00DB77A5">
      <w:pPr>
        <w:ind w:firstLine="0"/>
        <w:rPr>
          <w:lang w:val="uk-UA"/>
        </w:rPr>
      </w:pPr>
      <w:r w:rsidRPr="001C0D42">
        <w:rPr>
          <w:lang w:val="uk-UA"/>
        </w:rPr>
        <w:t>Загальна характеристика та виробництво борошнистих кондитерських виробів</w:t>
      </w:r>
    </w:p>
    <w:p w:rsidR="001C0D42" w:rsidRPr="001C0D42" w:rsidRDefault="001F400E" w:rsidP="00DB77A5">
      <w:pPr>
        <w:ind w:firstLine="0"/>
        <w:rPr>
          <w:lang w:val="uk-UA"/>
        </w:rPr>
      </w:pPr>
      <w:r w:rsidRPr="001C0D42">
        <w:rPr>
          <w:lang w:val="uk-UA"/>
        </w:rPr>
        <w:t>Загальна характеристика та виробництво рослинної олії</w:t>
      </w:r>
    </w:p>
    <w:p w:rsidR="001C0D42" w:rsidRPr="001C0D42" w:rsidRDefault="00DB77A5" w:rsidP="001C0D42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  <w:r w:rsidR="001F400E" w:rsidRPr="001C0D42">
        <w:rPr>
          <w:b/>
          <w:bCs/>
          <w:lang w:val="uk-UA"/>
        </w:rPr>
        <w:lastRenderedPageBreak/>
        <w:t>Питання для самоконтролю</w:t>
      </w:r>
      <w:r w:rsidR="001C0D42" w:rsidRPr="001C0D42">
        <w:rPr>
          <w:b/>
          <w:bCs/>
          <w:lang w:val="uk-UA"/>
        </w:rPr>
        <w:t>:</w:t>
      </w:r>
    </w:p>
    <w:p w:rsidR="001C0D42" w:rsidRPr="001C0D42" w:rsidRDefault="001F400E" w:rsidP="001C0D42">
      <w:pPr>
        <w:rPr>
          <w:lang w:val="uk-UA"/>
        </w:rPr>
      </w:pPr>
      <w:r w:rsidRPr="001C0D42">
        <w:rPr>
          <w:lang w:val="uk-UA"/>
        </w:rPr>
        <w:t>Якими</w:t>
      </w:r>
      <w:r w:rsidR="001C0D42" w:rsidRPr="001C0D42">
        <w:rPr>
          <w:lang w:val="uk-UA"/>
        </w:rPr>
        <w:t xml:space="preserve"> </w:t>
      </w:r>
      <w:r w:rsidRPr="001C0D42">
        <w:rPr>
          <w:lang w:val="uk-UA"/>
        </w:rPr>
        <w:t>поживними властивостями володіють макаронні вироби</w:t>
      </w:r>
      <w:r w:rsidR="001C0D42" w:rsidRPr="001C0D42">
        <w:rPr>
          <w:lang w:val="uk-UA"/>
        </w:rPr>
        <w:t>?</w:t>
      </w:r>
    </w:p>
    <w:p w:rsidR="001C0D42" w:rsidRPr="001C0D42" w:rsidRDefault="001F400E" w:rsidP="001C0D42">
      <w:pPr>
        <w:rPr>
          <w:lang w:val="uk-UA"/>
        </w:rPr>
      </w:pPr>
      <w:r w:rsidRPr="001C0D42">
        <w:rPr>
          <w:lang w:val="uk-UA"/>
        </w:rPr>
        <w:t>За якими ознаками класифікують макаронні вироби</w:t>
      </w:r>
      <w:r w:rsidR="001C0D42" w:rsidRPr="001C0D42">
        <w:rPr>
          <w:lang w:val="uk-UA"/>
        </w:rPr>
        <w:t>?</w:t>
      </w:r>
    </w:p>
    <w:p w:rsidR="001C0D42" w:rsidRPr="001C0D42" w:rsidRDefault="001F400E" w:rsidP="001C0D42">
      <w:pPr>
        <w:rPr>
          <w:lang w:val="uk-UA"/>
        </w:rPr>
      </w:pPr>
      <w:r w:rsidRPr="001C0D42">
        <w:rPr>
          <w:lang w:val="uk-UA"/>
        </w:rPr>
        <w:t>З яких технологічних операцій складається технологічна схема виробництва макаронних виробів</w:t>
      </w:r>
      <w:r w:rsidR="001C0D42" w:rsidRPr="001C0D42">
        <w:rPr>
          <w:lang w:val="uk-UA"/>
        </w:rPr>
        <w:t>?</w:t>
      </w:r>
    </w:p>
    <w:p w:rsidR="001C0D42" w:rsidRPr="001C0D42" w:rsidRDefault="00353496" w:rsidP="001C0D42">
      <w:pPr>
        <w:rPr>
          <w:lang w:val="uk-UA"/>
        </w:rPr>
      </w:pPr>
      <w:r w:rsidRPr="001C0D42">
        <w:rPr>
          <w:lang w:val="uk-UA"/>
        </w:rPr>
        <w:t>Яка основна сировина для виробництва борошнистих кондитерських виробів</w:t>
      </w:r>
      <w:r w:rsidR="001C0D42" w:rsidRPr="001C0D42">
        <w:rPr>
          <w:lang w:val="uk-UA"/>
        </w:rPr>
        <w:t>?</w:t>
      </w:r>
    </w:p>
    <w:p w:rsidR="001C0D42" w:rsidRPr="001C0D42" w:rsidRDefault="00353496" w:rsidP="001C0D42">
      <w:pPr>
        <w:rPr>
          <w:lang w:val="uk-UA"/>
        </w:rPr>
      </w:pPr>
      <w:r w:rsidRPr="001C0D42">
        <w:rPr>
          <w:lang w:val="uk-UA"/>
        </w:rPr>
        <w:t>Чим відрізняється затяжне печиво від цукрового</w:t>
      </w:r>
      <w:r w:rsidR="001C0D42" w:rsidRPr="001C0D42">
        <w:rPr>
          <w:lang w:val="uk-UA"/>
        </w:rPr>
        <w:t>?</w:t>
      </w:r>
    </w:p>
    <w:p w:rsidR="001C0D42" w:rsidRPr="001C0D42" w:rsidRDefault="00353496" w:rsidP="001C0D42">
      <w:pPr>
        <w:rPr>
          <w:lang w:val="uk-UA"/>
        </w:rPr>
      </w:pPr>
      <w:r w:rsidRPr="001C0D42">
        <w:rPr>
          <w:lang w:val="uk-UA"/>
        </w:rPr>
        <w:t>З яких технологічних операцій складається технологічна схема виробництва затяжного печива</w:t>
      </w:r>
      <w:r w:rsidR="001C0D42" w:rsidRPr="001C0D42">
        <w:rPr>
          <w:lang w:val="uk-UA"/>
        </w:rPr>
        <w:t>?</w:t>
      </w:r>
    </w:p>
    <w:p w:rsidR="001C0D42" w:rsidRPr="001C0D42" w:rsidRDefault="00353496" w:rsidP="001C0D42">
      <w:pPr>
        <w:rPr>
          <w:lang w:val="uk-UA"/>
        </w:rPr>
      </w:pPr>
      <w:r w:rsidRPr="001C0D42">
        <w:rPr>
          <w:lang w:val="uk-UA"/>
        </w:rPr>
        <w:t>З яких видів насіння виробляють рослинні олії</w:t>
      </w:r>
      <w:r w:rsidR="001C0D42" w:rsidRPr="001C0D42">
        <w:rPr>
          <w:lang w:val="uk-UA"/>
        </w:rPr>
        <w:t>?</w:t>
      </w:r>
    </w:p>
    <w:p w:rsidR="001C0D42" w:rsidRPr="001C0D42" w:rsidRDefault="00353496" w:rsidP="001C0D42">
      <w:pPr>
        <w:rPr>
          <w:lang w:val="uk-UA"/>
        </w:rPr>
      </w:pPr>
      <w:r w:rsidRPr="001C0D42">
        <w:rPr>
          <w:lang w:val="uk-UA"/>
        </w:rPr>
        <w:t>Які способи виробництва соняшникової олії ви знаєте</w:t>
      </w:r>
      <w:r w:rsidR="001C0D42" w:rsidRPr="001C0D42">
        <w:rPr>
          <w:lang w:val="uk-UA"/>
        </w:rPr>
        <w:t>?</w:t>
      </w:r>
    </w:p>
    <w:p w:rsidR="001C0D42" w:rsidRPr="001C0D42" w:rsidRDefault="00353496" w:rsidP="001C0D42">
      <w:pPr>
        <w:rPr>
          <w:lang w:val="uk-UA"/>
        </w:rPr>
      </w:pPr>
      <w:r w:rsidRPr="001C0D42">
        <w:rPr>
          <w:lang w:val="uk-UA"/>
        </w:rPr>
        <w:t>Що являє собою процес рафінування олії</w:t>
      </w:r>
      <w:r w:rsidR="001C0D42" w:rsidRPr="001C0D42">
        <w:rPr>
          <w:lang w:val="uk-UA"/>
        </w:rPr>
        <w:t>?</w:t>
      </w:r>
    </w:p>
    <w:p w:rsidR="001C0D42" w:rsidRPr="001C0D42" w:rsidRDefault="00353496" w:rsidP="001C0D42">
      <w:pPr>
        <w:rPr>
          <w:lang w:val="uk-UA"/>
        </w:rPr>
      </w:pPr>
      <w:r w:rsidRPr="001C0D42">
        <w:rPr>
          <w:lang w:val="uk-UA"/>
        </w:rPr>
        <w:t>Визначте переваги та недоліки пресованого способу виробництва олії</w:t>
      </w:r>
      <w:r w:rsidR="001C0D42" w:rsidRPr="001C0D42">
        <w:rPr>
          <w:lang w:val="uk-UA"/>
        </w:rPr>
        <w:t>.</w:t>
      </w:r>
    </w:p>
    <w:p w:rsidR="001C0D42" w:rsidRPr="001C0D42" w:rsidRDefault="00DB77A5" w:rsidP="00DB77A5">
      <w:pPr>
        <w:pStyle w:val="2"/>
        <w:rPr>
          <w:lang w:val="uk-UA"/>
        </w:rPr>
      </w:pPr>
      <w:r>
        <w:rPr>
          <w:lang w:val="uk-UA"/>
        </w:rPr>
        <w:br w:type="page"/>
      </w:r>
      <w:r w:rsidR="00353496" w:rsidRPr="001C0D42">
        <w:rPr>
          <w:lang w:val="uk-UA"/>
        </w:rPr>
        <w:lastRenderedPageBreak/>
        <w:t>Загальна характеристика та виробництво макаронних</w:t>
      </w:r>
    </w:p>
    <w:p w:rsidR="00DB77A5" w:rsidRDefault="00DB77A5" w:rsidP="001C0D42">
      <w:pPr>
        <w:rPr>
          <w:lang w:val="uk-UA"/>
        </w:rPr>
      </w:pPr>
    </w:p>
    <w:p w:rsidR="001C0D42" w:rsidRPr="001C0D42" w:rsidRDefault="00B54205" w:rsidP="001C0D42">
      <w:pPr>
        <w:rPr>
          <w:lang w:val="uk-UA"/>
        </w:rPr>
      </w:pPr>
      <w:r w:rsidRPr="001C0D42">
        <w:rPr>
          <w:lang w:val="uk-UA"/>
        </w:rPr>
        <w:t xml:space="preserve">Макаронні вироби </w:t>
      </w:r>
      <w:r w:rsidR="001C0D42" w:rsidRPr="001C0D42">
        <w:rPr>
          <w:lang w:val="uk-UA"/>
        </w:rPr>
        <w:t>-</w:t>
      </w:r>
      <w:r w:rsidRPr="001C0D42">
        <w:rPr>
          <w:lang w:val="uk-UA"/>
        </w:rPr>
        <w:t xml:space="preserve"> це продукти, які виготовляють </w:t>
      </w:r>
      <w:r w:rsidR="00A03791" w:rsidRPr="001C0D42">
        <w:rPr>
          <w:lang w:val="uk-UA"/>
        </w:rPr>
        <w:t>висушуванням до 13% вологості нижче тіста з макаронного борошна і води із збагачувачами або без них</w:t>
      </w:r>
      <w:r w:rsidR="001C0D42" w:rsidRPr="001C0D42">
        <w:rPr>
          <w:lang w:val="uk-UA"/>
        </w:rPr>
        <w:t>.</w:t>
      </w:r>
    </w:p>
    <w:p w:rsidR="001C0D42" w:rsidRPr="001C0D42" w:rsidRDefault="00A03791" w:rsidP="001C0D42">
      <w:pPr>
        <w:rPr>
          <w:lang w:val="uk-UA"/>
        </w:rPr>
      </w:pPr>
      <w:r w:rsidRPr="001C0D42">
        <w:rPr>
          <w:lang w:val="uk-UA"/>
        </w:rPr>
        <w:t>Споживання макаронних виробів в Україні досягає від 6 до 7 кг на 1 людину в рік, при нормі 5-5,5 кг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Споживання макаронних виробів залежить від врожайності картоплі, овочів і плодів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В урожайні роки споживання на цю продукцію зменшується і навпаки</w:t>
      </w:r>
      <w:r w:rsidR="001C0D42" w:rsidRPr="001C0D42">
        <w:rPr>
          <w:lang w:val="uk-UA"/>
        </w:rPr>
        <w:t>.</w:t>
      </w:r>
    </w:p>
    <w:p w:rsidR="001C0D42" w:rsidRPr="001C0D42" w:rsidRDefault="00A03791" w:rsidP="001C0D42">
      <w:pPr>
        <w:rPr>
          <w:lang w:val="uk-UA"/>
        </w:rPr>
      </w:pPr>
      <w:r w:rsidRPr="001C0D42">
        <w:rPr>
          <w:lang w:val="uk-UA"/>
        </w:rPr>
        <w:t>Хімічний склад макаронних виробів залежить від хімічного складу пшеничного борошна та збагачувачів 9 яєчних, молочних0</w:t>
      </w:r>
      <w:r w:rsidR="001C0D42" w:rsidRPr="001C0D42">
        <w:rPr>
          <w:lang w:val="uk-UA"/>
        </w:rPr>
        <w:t>.</w:t>
      </w:r>
    </w:p>
    <w:p w:rsidR="001C0D42" w:rsidRPr="001C0D42" w:rsidRDefault="00A03791" w:rsidP="001C0D42">
      <w:pPr>
        <w:rPr>
          <w:lang w:val="uk-UA"/>
        </w:rPr>
      </w:pPr>
      <w:r w:rsidRPr="001C0D42">
        <w:rPr>
          <w:lang w:val="uk-UA"/>
        </w:rPr>
        <w:t>Основну масу макаронних виробів становлять вуглеводи тому в них достатньо висока енергетична цінність 334-345 ккал</w:t>
      </w:r>
      <w:r w:rsidR="00442427" w:rsidRPr="001C0D42">
        <w:rPr>
          <w:lang w:val="uk-UA"/>
        </w:rPr>
        <w:t xml:space="preserve"> </w:t>
      </w:r>
      <w:r w:rsidRPr="001C0D42">
        <w:rPr>
          <w:lang w:val="uk-UA"/>
        </w:rPr>
        <w:t>/</w:t>
      </w:r>
      <w:r w:rsidR="00442427" w:rsidRPr="001C0D42">
        <w:rPr>
          <w:lang w:val="uk-UA"/>
        </w:rPr>
        <w:t xml:space="preserve"> 100г</w:t>
      </w:r>
      <w:r w:rsidR="001C0D42" w:rsidRPr="001C0D42">
        <w:rPr>
          <w:lang w:val="uk-UA"/>
        </w:rPr>
        <w:t xml:space="preserve">. </w:t>
      </w:r>
      <w:r w:rsidR="00442427" w:rsidRPr="001C0D42">
        <w:rPr>
          <w:lang w:val="uk-UA"/>
        </w:rPr>
        <w:t xml:space="preserve">Біологічна цінність досить низька, причина </w:t>
      </w:r>
      <w:r w:rsidR="001C0D42" w:rsidRPr="001C0D42">
        <w:rPr>
          <w:lang w:val="uk-UA"/>
        </w:rPr>
        <w:t>-</w:t>
      </w:r>
      <w:r w:rsidR="00442427" w:rsidRPr="001C0D42">
        <w:rPr>
          <w:lang w:val="uk-UA"/>
        </w:rPr>
        <w:t xml:space="preserve"> низька кількість білків</w:t>
      </w:r>
      <w:r w:rsidR="001C0D42" w:rsidRPr="001C0D42">
        <w:rPr>
          <w:lang w:val="uk-UA"/>
        </w:rPr>
        <w:t>.</w:t>
      </w:r>
    </w:p>
    <w:p w:rsidR="001C0D42" w:rsidRPr="001C0D42" w:rsidRDefault="00442427" w:rsidP="001C0D42">
      <w:pPr>
        <w:rPr>
          <w:lang w:val="uk-UA"/>
        </w:rPr>
      </w:pPr>
      <w:r w:rsidRPr="001C0D42">
        <w:rPr>
          <w:lang w:val="uk-UA"/>
        </w:rPr>
        <w:t>Достоїнством макаронних виробів є їх швидке приготування</w:t>
      </w:r>
      <w:r w:rsidR="001C0D42" w:rsidRPr="001C0D42">
        <w:rPr>
          <w:lang w:val="uk-UA"/>
        </w:rPr>
        <w:t xml:space="preserve"> (</w:t>
      </w:r>
      <w:r w:rsidRPr="001C0D42">
        <w:rPr>
          <w:lang w:val="uk-UA"/>
        </w:rPr>
        <w:t>5-10хв</w:t>
      </w:r>
      <w:r w:rsidR="001C0D42" w:rsidRPr="001C0D42">
        <w:rPr>
          <w:lang w:val="uk-UA"/>
        </w:rPr>
        <w:t>).</w:t>
      </w:r>
    </w:p>
    <w:p w:rsidR="001C0D42" w:rsidRPr="001C0D42" w:rsidRDefault="00442427" w:rsidP="001C0D42">
      <w:pPr>
        <w:rPr>
          <w:lang w:val="uk-UA"/>
        </w:rPr>
      </w:pPr>
      <w:r w:rsidRPr="001C0D42">
        <w:rPr>
          <w:lang w:val="uk-UA"/>
        </w:rPr>
        <w:t xml:space="preserve">Готові до вживання макаронні вироби мають високі органолептичні властивості </w:t>
      </w:r>
      <w:r w:rsidR="001C0D42" w:rsidRPr="001C0D42">
        <w:rPr>
          <w:lang w:val="uk-UA"/>
        </w:rPr>
        <w:t>-</w:t>
      </w:r>
      <w:r w:rsidRPr="001C0D42">
        <w:rPr>
          <w:lang w:val="uk-UA"/>
        </w:rPr>
        <w:t xml:space="preserve"> добрий смак, приємний зовнішній вигляд, та ін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Макаронні вироби широко використовуються в кулінарії для приготування</w:t>
      </w:r>
      <w:r w:rsidR="001C0D42" w:rsidRPr="001C0D42">
        <w:rPr>
          <w:lang w:val="uk-UA"/>
        </w:rPr>
        <w:t xml:space="preserve"> </w:t>
      </w:r>
      <w:r w:rsidRPr="001C0D42">
        <w:rPr>
          <w:lang w:val="uk-UA"/>
        </w:rPr>
        <w:t>різних страв з м’ясом, рибою, сиром, для виготовлення харчо концентратів тощо</w:t>
      </w:r>
      <w:r w:rsidR="001C0D42" w:rsidRPr="001C0D42">
        <w:rPr>
          <w:lang w:val="uk-UA"/>
        </w:rPr>
        <w:t>.</w:t>
      </w:r>
    </w:p>
    <w:p w:rsidR="001C0D42" w:rsidRPr="001C0D42" w:rsidRDefault="00442427" w:rsidP="001C0D42">
      <w:pPr>
        <w:rPr>
          <w:lang w:val="uk-UA"/>
        </w:rPr>
      </w:pPr>
      <w:r w:rsidRPr="001C0D42">
        <w:rPr>
          <w:lang w:val="uk-UA"/>
        </w:rPr>
        <w:t>А сортимент макаронних виробів досить різноманітний та залежить від багатьох чинників</w:t>
      </w:r>
      <w:r w:rsidR="001C0D42" w:rsidRPr="001C0D42">
        <w:rPr>
          <w:lang w:val="uk-UA"/>
        </w:rPr>
        <w:t xml:space="preserve"> (</w:t>
      </w:r>
      <w:r w:rsidRPr="001C0D42">
        <w:rPr>
          <w:lang w:val="uk-UA"/>
        </w:rPr>
        <w:t>схема 1</w:t>
      </w:r>
      <w:r w:rsidR="001C0D42" w:rsidRPr="001C0D42">
        <w:rPr>
          <w:lang w:val="uk-UA"/>
        </w:rPr>
        <w:t>).</w:t>
      </w:r>
    </w:p>
    <w:p w:rsidR="001C0D42" w:rsidRPr="001C0D42" w:rsidRDefault="00442427" w:rsidP="001C0D42">
      <w:pPr>
        <w:rPr>
          <w:lang w:val="uk-UA"/>
        </w:rPr>
      </w:pPr>
      <w:r w:rsidRPr="001C0D42">
        <w:rPr>
          <w:lang w:val="uk-UA"/>
        </w:rPr>
        <w:t>Великий вплив на формування споживчих властивостей макаронних виробів</w:t>
      </w:r>
    </w:p>
    <w:p w:rsidR="001C0D42" w:rsidRPr="001C0D42" w:rsidRDefault="00442427" w:rsidP="001C0D42">
      <w:pPr>
        <w:rPr>
          <w:lang w:val="uk-UA"/>
        </w:rPr>
      </w:pPr>
      <w:r w:rsidRPr="001C0D42">
        <w:rPr>
          <w:lang w:val="uk-UA"/>
        </w:rPr>
        <w:t>є доброякісність сировини та технологія виробництва</w:t>
      </w:r>
      <w:r w:rsidR="001C0D42" w:rsidRPr="001C0D42">
        <w:rPr>
          <w:lang w:val="uk-UA"/>
        </w:rPr>
        <w:t xml:space="preserve">. </w:t>
      </w:r>
      <w:r w:rsidR="005B5C37" w:rsidRPr="001C0D42">
        <w:rPr>
          <w:lang w:val="uk-UA"/>
        </w:rPr>
        <w:t>Технологічна схема виробництва макаронних виробів приведена на схемі 2, розглянемо її</w:t>
      </w:r>
      <w:r w:rsidR="001C0D42" w:rsidRPr="001C0D42">
        <w:rPr>
          <w:lang w:val="uk-UA"/>
        </w:rPr>
        <w:t>.</w:t>
      </w:r>
    </w:p>
    <w:p w:rsidR="001C0D42" w:rsidRPr="001C0D42" w:rsidRDefault="005B5C37" w:rsidP="001C0D42">
      <w:pPr>
        <w:rPr>
          <w:lang w:val="uk-UA"/>
        </w:rPr>
      </w:pPr>
      <w:r w:rsidRPr="001C0D42">
        <w:rPr>
          <w:lang w:val="uk-UA"/>
        </w:rPr>
        <w:t>Підготовка сировини до виробництва</w:t>
      </w:r>
      <w:r w:rsidR="001C0D42" w:rsidRPr="001C0D42">
        <w:rPr>
          <w:lang w:val="uk-UA"/>
        </w:rPr>
        <w:t xml:space="preserve"> </w:t>
      </w:r>
      <w:r w:rsidRPr="001C0D42">
        <w:rPr>
          <w:lang w:val="uk-UA"/>
        </w:rPr>
        <w:t>включає просівання борошна, підігрів води, підготовку збагачувачів</w:t>
      </w:r>
      <w:r w:rsidR="001C0D42" w:rsidRPr="001C0D42">
        <w:rPr>
          <w:lang w:val="uk-UA"/>
        </w:rPr>
        <w:t xml:space="preserve"> (</w:t>
      </w:r>
      <w:r w:rsidRPr="001C0D42">
        <w:rPr>
          <w:lang w:val="uk-UA"/>
        </w:rPr>
        <w:t xml:space="preserve">яєчний порошок просівають, яйці сирі проціджують і </w:t>
      </w:r>
      <w:r w:rsidR="001C0D42" w:rsidRPr="001C0D42">
        <w:rPr>
          <w:lang w:val="uk-UA"/>
        </w:rPr>
        <w:t>т.д.).</w:t>
      </w:r>
    </w:p>
    <w:p w:rsidR="001C0D42" w:rsidRPr="001C0D42" w:rsidRDefault="005B5C37" w:rsidP="001C0D42">
      <w:pPr>
        <w:rPr>
          <w:lang w:val="uk-UA"/>
        </w:rPr>
      </w:pPr>
      <w:r w:rsidRPr="001C0D42">
        <w:rPr>
          <w:lang w:val="uk-UA"/>
        </w:rPr>
        <w:t>Тісто готують змішуючи всю сировину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Воно досить просте за своїм складом, не підлягає бродінню і штучному розпушуванні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 xml:space="preserve">Після замішування </w:t>
      </w:r>
      <w:r w:rsidRPr="001C0D42">
        <w:rPr>
          <w:lang w:val="uk-UA"/>
        </w:rPr>
        <w:lastRenderedPageBreak/>
        <w:t>тісто являє собою масу крихт і грудочок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Воно перетворюється в пластичну масу, придатну для формування, тільки після подальшої обробки</w:t>
      </w:r>
      <w:r w:rsidR="001C0D42" w:rsidRPr="001C0D42">
        <w:rPr>
          <w:lang w:val="uk-UA"/>
        </w:rPr>
        <w:t xml:space="preserve"> (</w:t>
      </w:r>
      <w:r w:rsidRPr="001C0D42">
        <w:rPr>
          <w:lang w:val="uk-UA"/>
        </w:rPr>
        <w:t>ущільнення у шнекових камерах</w:t>
      </w:r>
      <w:r w:rsidR="001C0D42" w:rsidRPr="001C0D42">
        <w:rPr>
          <w:lang w:val="uk-UA"/>
        </w:rPr>
        <w:t>).</w:t>
      </w:r>
    </w:p>
    <w:p w:rsidR="001C0D42" w:rsidRPr="001C0D42" w:rsidRDefault="003A33F4" w:rsidP="001C0D42">
      <w:pPr>
        <w:rPr>
          <w:lang w:val="uk-UA"/>
        </w:rPr>
      </w:pPr>
      <w:r w:rsidRPr="001C0D42">
        <w:rPr>
          <w:lang w:val="uk-UA"/>
        </w:rPr>
        <w:t>Залежно від температури води, яку використовують при замішуванні, розрізняють гарячий теплий та холодний заміс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На практиці, як правило використовують теплий заміс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Температура води при цьому становить від 55 до 65ºС</w:t>
      </w:r>
      <w:r w:rsidR="001C0D42" w:rsidRPr="001C0D42">
        <w:rPr>
          <w:lang w:val="uk-UA"/>
        </w:rPr>
        <w:t>.</w:t>
      </w:r>
    </w:p>
    <w:p w:rsidR="001C0D42" w:rsidRPr="001C0D42" w:rsidRDefault="003A33F4" w:rsidP="001C0D42">
      <w:pPr>
        <w:rPr>
          <w:lang w:val="uk-UA"/>
        </w:rPr>
      </w:pPr>
      <w:r w:rsidRPr="001C0D42">
        <w:rPr>
          <w:lang w:val="uk-UA"/>
        </w:rPr>
        <w:t>Для замішування тіста використовують тістомісильні машини безперервної дії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Кількість води яку додають при замішуванні макаронного тіста, недостатня для повного насичення крохмалю і білкових речовин борошна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Тісто на при кінці замішування являє собою масу окремих зволожених грудочок та частинок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 xml:space="preserve">У шнековій камері тісто перемішується, маса </w:t>
      </w:r>
      <w:r w:rsidR="00835CA9" w:rsidRPr="001C0D42">
        <w:rPr>
          <w:lang w:val="uk-UA"/>
        </w:rPr>
        <w:t>його стає однорідною</w:t>
      </w:r>
      <w:r w:rsidR="001C0D42" w:rsidRPr="001C0D42">
        <w:rPr>
          <w:lang w:val="uk-UA"/>
        </w:rPr>
        <w:t xml:space="preserve">. </w:t>
      </w:r>
      <w:r w:rsidR="00835CA9" w:rsidRPr="001C0D42">
        <w:rPr>
          <w:lang w:val="uk-UA"/>
        </w:rPr>
        <w:t>З тіста видаляється повітря</w:t>
      </w:r>
      <w:r w:rsidR="001C0D42" w:rsidRPr="001C0D42">
        <w:rPr>
          <w:lang w:val="uk-UA"/>
        </w:rPr>
        <w:t xml:space="preserve">. </w:t>
      </w:r>
      <w:r w:rsidR="00835CA9" w:rsidRPr="001C0D42">
        <w:rPr>
          <w:lang w:val="uk-UA"/>
        </w:rPr>
        <w:t>Ущільнене макаронне тісто повинно бути пружним, пластичним, в’язким</w:t>
      </w:r>
      <w:r w:rsidR="001C0D42" w:rsidRPr="001C0D42">
        <w:rPr>
          <w:lang w:val="uk-UA"/>
        </w:rPr>
        <w:t xml:space="preserve">. </w:t>
      </w:r>
      <w:r w:rsidR="00835CA9" w:rsidRPr="001C0D42">
        <w:rPr>
          <w:lang w:val="uk-UA"/>
        </w:rPr>
        <w:t>Ущільнене після пресування макаронне тісто направляють на формування</w:t>
      </w:r>
      <w:r w:rsidR="001C0D42" w:rsidRPr="001C0D42">
        <w:rPr>
          <w:lang w:val="uk-UA"/>
        </w:rPr>
        <w:t xml:space="preserve">. </w:t>
      </w:r>
      <w:r w:rsidR="00835CA9" w:rsidRPr="001C0D42">
        <w:rPr>
          <w:lang w:val="uk-UA"/>
        </w:rPr>
        <w:t>Для виготовлення макаронних виробів</w:t>
      </w:r>
    </w:p>
    <w:p w:rsidR="001C0D42" w:rsidRPr="001C0D42" w:rsidRDefault="00835CA9" w:rsidP="001C0D42">
      <w:pPr>
        <w:rPr>
          <w:lang w:val="uk-UA"/>
        </w:rPr>
      </w:pPr>
      <w:r w:rsidRPr="001C0D42">
        <w:rPr>
          <w:lang w:val="uk-UA"/>
        </w:rPr>
        <w:t>певної форми тісто попускають крізь отвори матриці, конструкція яких визначає форму виробів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Деякі види макаронних виробів виробляють штампуванням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Від правильності пресування макаронних виробів залежить їх зовнішній вигляд</w:t>
      </w:r>
      <w:r w:rsidR="001C0D42" w:rsidRPr="001C0D42">
        <w:rPr>
          <w:lang w:val="uk-UA"/>
        </w:rPr>
        <w:t>.</w:t>
      </w:r>
    </w:p>
    <w:p w:rsidR="001C0D42" w:rsidRPr="001C0D42" w:rsidRDefault="00835CA9" w:rsidP="001C0D42">
      <w:pPr>
        <w:rPr>
          <w:lang w:val="uk-UA"/>
        </w:rPr>
      </w:pPr>
      <w:r w:rsidRPr="001C0D42">
        <w:rPr>
          <w:lang w:val="uk-UA"/>
        </w:rPr>
        <w:t>На виході матриці макаронні вироби обдуваються теплим повітрям і ріжуться спеціальними механізмами на необхідну довжину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Далі їх розкладають на</w:t>
      </w:r>
      <w:r w:rsidR="001C0D42" w:rsidRPr="001C0D42">
        <w:rPr>
          <w:lang w:val="uk-UA"/>
        </w:rPr>
        <w:t xml:space="preserve"> </w:t>
      </w:r>
      <w:r w:rsidR="00C51CDE" w:rsidRPr="001C0D42">
        <w:rPr>
          <w:lang w:val="uk-UA"/>
        </w:rPr>
        <w:t>стрічки парових конвеєрних сушарок, вкладаючи у лоткові касети або розвішують на бастуни</w:t>
      </w:r>
      <w:r w:rsidR="001C0D42" w:rsidRPr="001C0D42">
        <w:rPr>
          <w:lang w:val="uk-UA"/>
        </w:rPr>
        <w:t>.</w:t>
      </w:r>
    </w:p>
    <w:p w:rsidR="001C0D42" w:rsidRPr="001C0D42" w:rsidRDefault="00C51CDE" w:rsidP="001C0D42">
      <w:pPr>
        <w:rPr>
          <w:lang w:val="uk-UA"/>
        </w:rPr>
      </w:pPr>
      <w:r w:rsidRPr="001C0D42">
        <w:rPr>
          <w:lang w:val="uk-UA"/>
        </w:rPr>
        <w:t>Найбільш тривалою операцією виготовлення макаронних виробів є висушування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Висушування закінчується тоді коли вміст вологи не перевищує 13,5-14%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Після висушування макаронні вироби мають досить високу температуру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Перед упакуванням їх охолоджують до температури приміщення, де здійснюється цей процес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Тривалість охолодження від 3 до 5 годин</w:t>
      </w:r>
      <w:r w:rsidR="001C0D42" w:rsidRPr="001C0D42">
        <w:rPr>
          <w:lang w:val="uk-UA"/>
        </w:rPr>
        <w:t>.</w:t>
      </w:r>
    </w:p>
    <w:p w:rsidR="001C0D42" w:rsidRPr="001C0D42" w:rsidRDefault="00C51CDE" w:rsidP="001C0D42">
      <w:pPr>
        <w:rPr>
          <w:lang w:val="uk-UA"/>
        </w:rPr>
      </w:pPr>
      <w:r w:rsidRPr="001C0D42">
        <w:rPr>
          <w:lang w:val="uk-UA"/>
        </w:rPr>
        <w:lastRenderedPageBreak/>
        <w:t>Після висушування та охолодження макаронні вироби направляють на сортування, відокремлюючи при цьому вироби недосушені, тріснуті, деформовані</w:t>
      </w:r>
      <w:r w:rsidR="001C0D42" w:rsidRPr="001C0D42">
        <w:rPr>
          <w:lang w:val="uk-UA"/>
        </w:rPr>
        <w:t>.</w:t>
      </w:r>
    </w:p>
    <w:p w:rsidR="001C0D42" w:rsidRPr="001C0D42" w:rsidRDefault="00C51CDE" w:rsidP="00DB77A5">
      <w:pPr>
        <w:rPr>
          <w:lang w:val="uk-UA"/>
        </w:rPr>
      </w:pPr>
      <w:r w:rsidRPr="001C0D42">
        <w:rPr>
          <w:lang w:val="uk-UA"/>
        </w:rPr>
        <w:t xml:space="preserve">Готові макаронні вироби фасують </w:t>
      </w:r>
      <w:r w:rsidR="0036615F" w:rsidRPr="001C0D42">
        <w:rPr>
          <w:lang w:val="uk-UA"/>
        </w:rPr>
        <w:t>або упаковують</w:t>
      </w:r>
      <w:r w:rsidR="001C0D42" w:rsidRPr="001C0D42">
        <w:rPr>
          <w:lang w:val="uk-UA"/>
        </w:rPr>
        <w:t xml:space="preserve">. </w:t>
      </w:r>
      <w:r w:rsidR="0036615F" w:rsidRPr="001C0D42">
        <w:rPr>
          <w:lang w:val="uk-UA"/>
        </w:rPr>
        <w:t>При зберіганні макаронних виробів необхідно дотримуватись товарного сусідства</w:t>
      </w:r>
      <w:r w:rsidR="001C0D42" w:rsidRPr="001C0D42">
        <w:rPr>
          <w:lang w:val="uk-UA"/>
        </w:rPr>
        <w:t xml:space="preserve"> (</w:t>
      </w:r>
      <w:r w:rsidR="0036615F" w:rsidRPr="001C0D42">
        <w:rPr>
          <w:lang w:val="uk-UA"/>
        </w:rPr>
        <w:t>не зберігати з продуктами, що</w:t>
      </w:r>
      <w:r w:rsidRPr="001C0D42">
        <w:rPr>
          <w:lang w:val="uk-UA"/>
        </w:rPr>
        <w:t xml:space="preserve"> </w:t>
      </w:r>
      <w:r w:rsidR="0036615F" w:rsidRPr="001C0D42">
        <w:rPr>
          <w:lang w:val="uk-UA"/>
        </w:rPr>
        <w:t>мають різкий запах</w:t>
      </w:r>
      <w:r w:rsidR="001C0D42" w:rsidRPr="001C0D42">
        <w:rPr>
          <w:lang w:val="uk-UA"/>
        </w:rPr>
        <w:t>).</w:t>
      </w:r>
    </w:p>
    <w:p w:rsidR="00DB77A5" w:rsidRDefault="00DB77A5" w:rsidP="001C0D42">
      <w:pPr>
        <w:rPr>
          <w:lang w:val="uk-UA"/>
        </w:rPr>
      </w:pPr>
    </w:p>
    <w:p w:rsidR="001C0D42" w:rsidRPr="001C0D42" w:rsidRDefault="00D33898" w:rsidP="001C0D42">
      <w:pPr>
        <w:rPr>
          <w:lang w:val="uk-UA"/>
        </w:rPr>
      </w:pPr>
      <w:r w:rsidRPr="001C0D42">
        <w:rPr>
          <w:lang w:val="uk-UA"/>
        </w:rPr>
        <w:t>Схема 2</w:t>
      </w:r>
      <w:r w:rsidR="001C0D42" w:rsidRPr="001C0D42">
        <w:rPr>
          <w:lang w:val="uk-UA"/>
        </w:rPr>
        <w:t>.</w:t>
      </w:r>
    </w:p>
    <w:p w:rsidR="001C0D42" w:rsidRDefault="00B54205" w:rsidP="00866078">
      <w:pPr>
        <w:rPr>
          <w:lang w:val="uk-UA"/>
        </w:rPr>
      </w:pPr>
      <w:r w:rsidRPr="001C0D42">
        <w:rPr>
          <w:lang w:val="uk-UA"/>
        </w:rPr>
        <w:t>Технологічна схема виробництва макаронних виробів</w:t>
      </w:r>
    </w:p>
    <w:p w:rsidR="00B54205" w:rsidRPr="001C0D42" w:rsidRDefault="00456F9B" w:rsidP="001C0D42">
      <w:pPr>
        <w:rPr>
          <w:b/>
          <w:bCs/>
          <w:lang w:val="uk-UA"/>
        </w:rPr>
      </w:pPr>
      <w:r>
        <w:rPr>
          <w:noProof/>
        </w:rPr>
        <w:pict>
          <v:rect id="_x0000_s1026" style="position:absolute;left:0;text-align:left;margin-left:127pt;margin-top:261pt;width:279pt;height:36.1pt;z-index:251648512">
            <v:textbox style="mso-next-textbox:#_x0000_s1026">
              <w:txbxContent>
                <w:p w:rsidR="00E47EFD" w:rsidRPr="00B54205" w:rsidRDefault="00E47EFD" w:rsidP="001C0D42">
                  <w:pPr>
                    <w:pStyle w:val="af9"/>
                  </w:pPr>
                  <w:r w:rsidRPr="00B54205">
                    <w:t>Підсушування сирих виробів</w:t>
                  </w:r>
                </w:p>
              </w:txbxContent>
            </v:textbox>
          </v:rect>
        </w:pict>
      </w:r>
      <w:r>
        <w:rPr>
          <w:noProof/>
        </w:rPr>
        <w:pict>
          <v:line id="_x0000_s1027" style="position:absolute;left:0;text-align:left;z-index:251653632" from="548.55pt,594pt" to="548.55pt,612pt">
            <v:stroke endarrow="block"/>
          </v:line>
        </w:pict>
      </w:r>
      <w:r>
        <w:rPr>
          <w:b/>
          <w:bCs/>
          <w:lang w:val="uk-UA"/>
        </w:rPr>
      </w:r>
      <w:r>
        <w:rPr>
          <w:b/>
          <w:bCs/>
          <w:lang w:val="uk-UA"/>
        </w:rPr>
        <w:pict>
          <v:group id="_x0000_s1028" editas="canvas" style="width:459pt;height:279pt;mso-position-horizontal-relative:char;mso-position-vertical-relative:line" coordorigin="2421,1134" coordsize="9180,55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421;top:1134;width:9180;height:5580" o:preferrelative="f">
              <v:fill o:detectmouseclick="t"/>
              <v:path o:extrusionok="t" o:connecttype="none"/>
              <o:lock v:ext="edit" text="t"/>
            </v:shape>
            <v:rect id="_x0000_s1030" style="position:absolute;left:4221;top:1314;width:5580;height:539">
              <v:textbox style="mso-next-textbox:#_x0000_s1030">
                <w:txbxContent>
                  <w:p w:rsidR="00E47EFD" w:rsidRPr="00B54205" w:rsidRDefault="00E47EFD" w:rsidP="001C0D42">
                    <w:pPr>
                      <w:pStyle w:val="af9"/>
                    </w:pPr>
                    <w:r w:rsidRPr="00B54205">
                      <w:t>Підготовка сировини</w:t>
                    </w:r>
                  </w:p>
                </w:txbxContent>
              </v:textbox>
            </v:rect>
            <v:rect id="_x0000_s1031" style="position:absolute;left:4221;top:2214;width:5580;height:361">
              <v:textbox style="mso-next-textbox:#_x0000_s1031">
                <w:txbxContent>
                  <w:p w:rsidR="00E47EFD" w:rsidRPr="00B54205" w:rsidRDefault="00E47EFD" w:rsidP="001C0D42">
                    <w:pPr>
                      <w:pStyle w:val="af9"/>
                    </w:pPr>
                    <w:r w:rsidRPr="00B54205">
                      <w:t>Приготування тіста</w:t>
                    </w:r>
                  </w:p>
                </w:txbxContent>
              </v:textbox>
            </v:rect>
            <v:rect id="_x0000_s1032" style="position:absolute;left:4221;top:2934;width:5580;height:360">
              <v:textbox style="mso-next-textbox:#_x0000_s1032">
                <w:txbxContent>
                  <w:p w:rsidR="00E47EFD" w:rsidRPr="00B54205" w:rsidRDefault="00E47EFD" w:rsidP="001C0D42">
                    <w:pPr>
                      <w:pStyle w:val="af9"/>
                    </w:pPr>
                    <w:r w:rsidRPr="00B54205">
                      <w:t>Пресування тіста</w:t>
                    </w:r>
                  </w:p>
                </w:txbxContent>
              </v:textbox>
            </v:rect>
            <v:rect id="_x0000_s1033" style="position:absolute;left:4221;top:3654;width:5580;height:540">
              <v:textbox style="mso-next-textbox:#_x0000_s1033">
                <w:txbxContent>
                  <w:p w:rsidR="00E47EFD" w:rsidRPr="00B54205" w:rsidRDefault="00E47EFD" w:rsidP="001C0D42">
                    <w:pPr>
                      <w:pStyle w:val="af9"/>
                    </w:pPr>
                    <w:r w:rsidRPr="00B54205">
                      <w:t>Формування сирих виробів</w:t>
                    </w:r>
                  </w:p>
                </w:txbxContent>
              </v:textbox>
            </v:rect>
            <v:rect id="_x0000_s1034" style="position:absolute;left:4221;top:4554;width:5580;height:540">
              <v:textbox style="mso-next-textbox:#_x0000_s1034">
                <w:txbxContent>
                  <w:p w:rsidR="00E47EFD" w:rsidRPr="001C0D42" w:rsidRDefault="00E47EFD" w:rsidP="001C0D42">
                    <w:pPr>
                      <w:pStyle w:val="af9"/>
                      <w:rPr>
                        <w:lang w:val="uk-UA"/>
                      </w:rPr>
                    </w:pPr>
                    <w:r w:rsidRPr="00B54205">
                      <w:t>Обдування сирих виробів</w:t>
                    </w:r>
                  </w:p>
                </w:txbxContent>
              </v:textbox>
            </v:rect>
            <v:line id="_x0000_s1035" style="position:absolute" from="6919,1854" to="6920,2214">
              <v:stroke endarrow="block"/>
            </v:line>
            <v:line id="_x0000_s1036" style="position:absolute" from="6920,2574" to="6921,2935">
              <v:stroke endarrow="block"/>
            </v:line>
            <v:line id="_x0000_s1037" style="position:absolute" from="6920,3294" to="6921,3654">
              <v:stroke endarrow="block"/>
            </v:line>
            <v:line id="_x0000_s1038" style="position:absolute" from="6920,4194" to="6921,4554">
              <v:stroke endarrow="block"/>
            </v:line>
            <v:line id="_x0000_s1039" style="position:absolute" from="6920,5094" to="6922,5454">
              <v:stroke endarrow="block"/>
            </v:line>
            <v:rect id="_x0000_s1040" style="position:absolute;left:4241;top:5454;width:5580;height:540">
              <v:textbox style="mso-next-textbox:#_x0000_s1040">
                <w:txbxContent>
                  <w:p w:rsidR="00E47EFD" w:rsidRPr="00B54205" w:rsidRDefault="00E47EFD" w:rsidP="001C0D42">
                    <w:pPr>
                      <w:pStyle w:val="af9"/>
                    </w:pPr>
                    <w:r w:rsidRPr="00B54205">
                      <w:t>Нарізання сирих виробів</w:t>
                    </w:r>
                  </w:p>
                </w:txbxContent>
              </v:textbox>
            </v:rect>
            <v:line id="_x0000_s1041" style="position:absolute" from="6881,5994" to="6882,6354">
              <v:stroke endarrow="block"/>
            </v:line>
            <w10:wrap type="none"/>
            <w10:anchorlock/>
          </v:group>
        </w:pict>
      </w:r>
    </w:p>
    <w:p w:rsidR="00B54205" w:rsidRPr="001C0D42" w:rsidRDefault="00456F9B" w:rsidP="00866078">
      <w:pPr>
        <w:rPr>
          <w:lang w:val="uk-UA"/>
        </w:rPr>
      </w:pPr>
      <w:r>
        <w:rPr>
          <w:noProof/>
        </w:rPr>
        <w:pict>
          <v:line id="_x0000_s1042" style="position:absolute;left:0;text-align:left;z-index:251652608" from="259pt,9.15pt" to="259pt,27.15pt">
            <v:stroke endarrow="block"/>
          </v:line>
        </w:pict>
      </w:r>
    </w:p>
    <w:p w:rsidR="00B54205" w:rsidRPr="001C0D42" w:rsidRDefault="00456F9B" w:rsidP="00866078">
      <w:pPr>
        <w:rPr>
          <w:lang w:val="uk-UA"/>
        </w:rPr>
      </w:pPr>
      <w:r>
        <w:rPr>
          <w:noProof/>
        </w:rPr>
        <w:pict>
          <v:rect id="_x0000_s1043" style="position:absolute;left:0;text-align:left;margin-left:127pt;margin-top:3pt;width:279pt;height:27pt;z-index:251649536">
            <v:textbox style="mso-next-textbox:#_x0000_s1043">
              <w:txbxContent>
                <w:p w:rsidR="00E47EFD" w:rsidRPr="00B54205" w:rsidRDefault="00E47EFD" w:rsidP="001C0D42">
                  <w:pPr>
                    <w:pStyle w:val="af9"/>
                  </w:pPr>
                  <w:r w:rsidRPr="00B54205">
                    <w:t>Сушіння виробів</w:t>
                  </w:r>
                </w:p>
              </w:txbxContent>
            </v:textbox>
          </v:rect>
        </w:pict>
      </w:r>
    </w:p>
    <w:p w:rsidR="001C0D42" w:rsidRPr="001C0D42" w:rsidRDefault="00456F9B" w:rsidP="00866078">
      <w:pPr>
        <w:rPr>
          <w:lang w:val="uk-UA"/>
        </w:rPr>
      </w:pPr>
      <w:r>
        <w:rPr>
          <w:noProof/>
        </w:rPr>
        <w:pict>
          <v:line id="_x0000_s1044" style="position:absolute;left:0;text-align:left;z-index:251654656" from="259pt,5.85pt" to="259pt,23.85pt">
            <v:stroke endarrow="block"/>
          </v:line>
        </w:pict>
      </w:r>
    </w:p>
    <w:p w:rsidR="001C0D42" w:rsidRPr="001C0D42" w:rsidRDefault="00456F9B" w:rsidP="00866078">
      <w:pPr>
        <w:rPr>
          <w:lang w:val="uk-UA"/>
        </w:rPr>
      </w:pPr>
      <w:r>
        <w:rPr>
          <w:noProof/>
        </w:rPr>
        <w:pict>
          <v:rect id="_x0000_s1045" style="position:absolute;left:0;text-align:left;margin-left:127pt;margin-top:-.3pt;width:279pt;height:27pt;z-index:251650560">
            <v:textbox style="mso-next-textbox:#_x0000_s1045">
              <w:txbxContent>
                <w:p w:rsidR="00E47EFD" w:rsidRPr="00B54205" w:rsidRDefault="00E47EFD" w:rsidP="001C0D42">
                  <w:pPr>
                    <w:pStyle w:val="af9"/>
                  </w:pPr>
                  <w:r w:rsidRPr="00B54205">
                    <w:t>Охолодження виробів</w:t>
                  </w:r>
                </w:p>
              </w:txbxContent>
            </v:textbox>
          </v:rect>
        </w:pict>
      </w:r>
    </w:p>
    <w:p w:rsidR="00B54205" w:rsidRPr="001C0D42" w:rsidRDefault="00456F9B" w:rsidP="00866078">
      <w:pPr>
        <w:rPr>
          <w:lang w:val="uk-UA"/>
        </w:rPr>
      </w:pPr>
      <w:r>
        <w:rPr>
          <w:noProof/>
        </w:rPr>
        <w:pict>
          <v:line id="_x0000_s1046" style="position:absolute;left:0;text-align:left;z-index:251655680" from="259pt,2.55pt" to="259pt,29.55pt">
            <v:stroke endarrow="block"/>
          </v:line>
        </w:pict>
      </w:r>
    </w:p>
    <w:p w:rsidR="00B54205" w:rsidRPr="001C0D42" w:rsidRDefault="00456F9B" w:rsidP="00866078">
      <w:pPr>
        <w:rPr>
          <w:lang w:val="uk-UA"/>
        </w:rPr>
      </w:pPr>
      <w:r>
        <w:rPr>
          <w:noProof/>
        </w:rPr>
        <w:pict>
          <v:rect id="_x0000_s1047" style="position:absolute;left:0;text-align:left;margin-left:127pt;margin-top:5.4pt;width:279pt;height:27pt;z-index:251651584">
            <v:textbox style="mso-next-textbox:#_x0000_s1047">
              <w:txbxContent>
                <w:p w:rsidR="00E47EFD" w:rsidRPr="00B54205" w:rsidRDefault="00E47EFD" w:rsidP="001C0D42">
                  <w:pPr>
                    <w:pStyle w:val="af9"/>
                  </w:pPr>
                  <w:r w:rsidRPr="00B54205">
                    <w:t>Упакування готової продукції</w:t>
                  </w:r>
                </w:p>
              </w:txbxContent>
            </v:textbox>
          </v:rect>
        </w:pict>
      </w:r>
    </w:p>
    <w:p w:rsidR="001C0D42" w:rsidRPr="001C0D42" w:rsidRDefault="001C0D42" w:rsidP="00866078">
      <w:pPr>
        <w:rPr>
          <w:lang w:val="uk-UA"/>
        </w:rPr>
      </w:pPr>
    </w:p>
    <w:p w:rsidR="001C0D42" w:rsidRPr="001C0D42" w:rsidRDefault="001C0D42" w:rsidP="00866078">
      <w:pPr>
        <w:rPr>
          <w:lang w:val="uk-UA"/>
        </w:rPr>
      </w:pPr>
    </w:p>
    <w:p w:rsidR="001C0D42" w:rsidRPr="001C0D42" w:rsidRDefault="00866078" w:rsidP="001C0D42">
      <w:pPr>
        <w:rPr>
          <w:lang w:val="uk-UA"/>
        </w:rPr>
      </w:pPr>
      <w:r>
        <w:rPr>
          <w:lang w:val="uk-UA"/>
        </w:rPr>
        <w:br w:type="page"/>
      </w:r>
      <w:r w:rsidR="00D33898" w:rsidRPr="001C0D42">
        <w:rPr>
          <w:lang w:val="uk-UA"/>
        </w:rPr>
        <w:lastRenderedPageBreak/>
        <w:t>Схема 4</w:t>
      </w:r>
      <w:r w:rsidR="001C0D42" w:rsidRPr="001C0D42">
        <w:rPr>
          <w:lang w:val="uk-UA"/>
        </w:rPr>
        <w:t>.</w:t>
      </w:r>
    </w:p>
    <w:p w:rsidR="001C0D42" w:rsidRDefault="00B54205" w:rsidP="00866078">
      <w:pPr>
        <w:rPr>
          <w:lang w:val="uk-UA"/>
        </w:rPr>
      </w:pPr>
      <w:r w:rsidRPr="001C0D42">
        <w:rPr>
          <w:lang w:val="uk-UA"/>
        </w:rPr>
        <w:t>Технологічна схема виробництва печива затяжного</w:t>
      </w:r>
      <w:r w:rsidR="001C0D42" w:rsidRPr="001C0D42">
        <w:rPr>
          <w:lang w:val="uk-UA"/>
        </w:rPr>
        <w:t xml:space="preserve"> </w:t>
      </w:r>
      <w:r w:rsidRPr="001C0D42">
        <w:rPr>
          <w:lang w:val="uk-UA"/>
        </w:rPr>
        <w:t>виробів</w:t>
      </w:r>
    </w:p>
    <w:p w:rsidR="001C0D42" w:rsidRPr="001C0D42" w:rsidRDefault="00456F9B" w:rsidP="001C0D42">
      <w:pPr>
        <w:rPr>
          <w:b/>
          <w:bCs/>
          <w:lang w:val="uk-UA"/>
        </w:rPr>
      </w:pPr>
      <w:r>
        <w:rPr>
          <w:noProof/>
        </w:rPr>
        <w:pict>
          <v:line id="_x0000_s1048" style="position:absolute;left:0;text-align:left;z-index:251658752" from="4.45pt,188.55pt" to="98pt,188.55pt"/>
        </w:pict>
      </w:r>
      <w:r>
        <w:rPr>
          <w:noProof/>
        </w:rPr>
        <w:pict>
          <v:line id="_x0000_s1049" style="position:absolute;left:0;text-align:left;z-index:251660800" from="4.45pt,116.55pt" to="98pt,116.55pt">
            <v:stroke endarrow="block"/>
          </v:line>
        </w:pict>
      </w:r>
      <w:r>
        <w:rPr>
          <w:noProof/>
        </w:rPr>
        <w:pict>
          <v:line id="_x0000_s1050" style="position:absolute;left:0;text-align:left;flip:y;z-index:251659776" from="7pt,116.55pt" to="7pt,188.55pt"/>
        </w:pict>
      </w:r>
      <w:r>
        <w:rPr>
          <w:noProof/>
        </w:rPr>
        <w:pict>
          <v:line id="_x0000_s1051" style="position:absolute;left:0;text-align:left;z-index:251657728" from="238pt,278.55pt" to="238pt,305.55pt">
            <v:stroke endarrow="block"/>
          </v:line>
        </w:pict>
      </w:r>
      <w:r>
        <w:rPr>
          <w:b/>
          <w:bCs/>
          <w:lang w:val="uk-UA"/>
        </w:rPr>
      </w:r>
      <w:r>
        <w:rPr>
          <w:b/>
          <w:bCs/>
          <w:lang w:val="uk-UA"/>
        </w:rPr>
        <w:pict>
          <v:group id="_x0000_s1052" editas="canvas" style="width:399pt;height:279pt;mso-position-horizontal-relative:char;mso-position-vertical-relative:line" coordorigin="2422,2583" coordsize="7980,5580">
            <o:lock v:ext="edit" aspectratio="t"/>
            <v:shape id="_x0000_s1053" type="#_x0000_t75" style="position:absolute;left:2422;top:2583;width:7980;height:5580" o:preferrelative="f">
              <v:fill o:detectmouseclick="t"/>
              <v:path o:extrusionok="t" o:connecttype="none"/>
              <o:lock v:ext="edit" text="t"/>
            </v:shape>
            <v:rect id="_x0000_s1054" style="position:absolute;left:3673;top:2943;width:5635;height:540">
              <v:textbox style="mso-next-textbox:#_x0000_s1054">
                <w:txbxContent>
                  <w:p w:rsidR="00E47EFD" w:rsidRPr="00DA7581" w:rsidRDefault="00E47EFD" w:rsidP="00866078">
                    <w:pPr>
                      <w:pStyle w:val="af9"/>
                    </w:pPr>
                    <w:r w:rsidRPr="00DA7581">
                      <w:t>Підготовка сировини</w:t>
                    </w:r>
                  </w:p>
                </w:txbxContent>
              </v:textbox>
            </v:rect>
            <v:rect id="_x0000_s1055" style="position:absolute;left:3673;top:3843;width:5636;height:540">
              <v:textbox style="mso-next-textbox:#_x0000_s1055">
                <w:txbxContent>
                  <w:p w:rsidR="00E47EFD" w:rsidRPr="00DA7581" w:rsidRDefault="00E47EFD" w:rsidP="00866078">
                    <w:pPr>
                      <w:pStyle w:val="af9"/>
                    </w:pPr>
                    <w:r>
                      <w:t>Приготування тіста</w:t>
                    </w:r>
                  </w:p>
                </w:txbxContent>
              </v:textbox>
            </v:rect>
            <v:rect id="_x0000_s1056" style="position:absolute;left:3673;top:4743;width:5637;height:540">
              <v:textbox style="mso-next-textbox:#_x0000_s1056">
                <w:txbxContent>
                  <w:p w:rsidR="00E47EFD" w:rsidRPr="00DA7581" w:rsidRDefault="00E47EFD" w:rsidP="00866078">
                    <w:pPr>
                      <w:pStyle w:val="af9"/>
                    </w:pPr>
                    <w:r>
                      <w:t>Багаторазове прокатування</w:t>
                    </w:r>
                  </w:p>
                </w:txbxContent>
              </v:textbox>
            </v:rect>
            <v:rect id="_x0000_s1057" style="position:absolute;left:3673;top:5823;width:5636;height:540">
              <v:textbox style="mso-next-textbox:#_x0000_s1057">
                <w:txbxContent>
                  <w:p w:rsidR="00E47EFD" w:rsidRPr="00DA7581" w:rsidRDefault="00E47EFD" w:rsidP="00866078">
                    <w:pPr>
                      <w:pStyle w:val="af9"/>
                    </w:pPr>
                    <w:r>
                      <w:t xml:space="preserve">Формування </w:t>
                    </w:r>
                  </w:p>
                </w:txbxContent>
              </v:textbox>
            </v:rect>
            <v:line id="_x0000_s1058" style="position:absolute" from="6438,3483" to="6439,3843">
              <v:stroke endarrow="block"/>
            </v:line>
            <v:line id="_x0000_s1059" style="position:absolute" from="6438,4383" to="6439,4743">
              <v:stroke endarrow="block"/>
            </v:line>
            <v:line id="_x0000_s1060" style="position:absolute" from="6438,5283" to="6439,5825">
              <v:stroke endarrow="block"/>
            </v:line>
            <v:line id="_x0000_s1061" style="position:absolute" from="6438,6363" to="6439,6723">
              <v:stroke endarrow="block"/>
            </v:line>
            <v:rect id="_x0000_s1062" style="position:absolute;left:3726;top:6723;width:5633;height:540">
              <v:textbox style="mso-next-textbox:#_x0000_s1062">
                <w:txbxContent>
                  <w:p w:rsidR="00E47EFD" w:rsidRPr="00DA7581" w:rsidRDefault="00E47EFD" w:rsidP="00866078">
                    <w:pPr>
                      <w:pStyle w:val="af9"/>
                    </w:pPr>
                    <w:r w:rsidRPr="00DA7581">
                      <w:t>Випікання печива</w:t>
                    </w:r>
                  </w:p>
                </w:txbxContent>
              </v:textbox>
            </v:rect>
            <v:line id="_x0000_s1063" style="position:absolute" from="6437,7263" to="6438,7623">
              <v:stroke endarrow="block"/>
            </v:line>
            <v:rect id="_x0000_s1064" style="position:absolute;left:3682;top:7614;width:5640;height:540">
              <v:textbox style="mso-next-textbox:#_x0000_s1064">
                <w:txbxContent>
                  <w:p w:rsidR="00E47EFD" w:rsidRPr="00DA7581" w:rsidRDefault="00E47EFD" w:rsidP="00866078">
                    <w:pPr>
                      <w:pStyle w:val="af9"/>
                    </w:pPr>
                    <w:r>
                      <w:t>Охолодження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54205" w:rsidRPr="001C0D42" w:rsidRDefault="00456F9B" w:rsidP="001C0D42">
      <w:pPr>
        <w:rPr>
          <w:b/>
          <w:bCs/>
          <w:lang w:val="uk-UA"/>
        </w:rPr>
      </w:pPr>
      <w:r>
        <w:rPr>
          <w:noProof/>
        </w:rPr>
        <w:pict>
          <v:rect id="_x0000_s1065" style="position:absolute;left:0;text-align:left;margin-left:96pt;margin-top:18.45pt;width:289pt;height:27pt;z-index:251656704">
            <v:textbox style="mso-next-textbox:#_x0000_s1065">
              <w:txbxContent>
                <w:p w:rsidR="00E47EFD" w:rsidRPr="004B7980" w:rsidRDefault="00E47EFD" w:rsidP="00866078">
                  <w:pPr>
                    <w:pStyle w:val="af9"/>
                  </w:pPr>
                  <w:r w:rsidRPr="004B7980">
                    <w:t>Пакування готових виробів</w:t>
                  </w:r>
                </w:p>
              </w:txbxContent>
            </v:textbox>
          </v:rect>
        </w:pict>
      </w:r>
    </w:p>
    <w:p w:rsidR="001C0D42" w:rsidRPr="001C0D42" w:rsidRDefault="001C0D42" w:rsidP="001C0D42">
      <w:pPr>
        <w:rPr>
          <w:b/>
          <w:bCs/>
          <w:lang w:val="uk-UA"/>
        </w:rPr>
      </w:pPr>
    </w:p>
    <w:p w:rsidR="00B54205" w:rsidRPr="001C0D42" w:rsidRDefault="00866078" w:rsidP="00866078">
      <w:pPr>
        <w:tabs>
          <w:tab w:val="left" w:pos="5655"/>
        </w:tabs>
        <w:rPr>
          <w:b/>
          <w:bCs/>
          <w:lang w:val="uk-UA"/>
        </w:rPr>
      </w:pPr>
      <w:r>
        <w:rPr>
          <w:b/>
          <w:bCs/>
          <w:lang w:val="uk-UA"/>
        </w:rPr>
        <w:tab/>
      </w:r>
    </w:p>
    <w:p w:rsidR="001C0D42" w:rsidRPr="001C0D42" w:rsidRDefault="00806041" w:rsidP="001C0D42">
      <w:pPr>
        <w:rPr>
          <w:lang w:val="uk-UA"/>
        </w:rPr>
      </w:pPr>
      <w:r>
        <w:rPr>
          <w:lang w:val="uk-UA"/>
        </w:rPr>
        <w:br w:type="page"/>
      </w:r>
      <w:r w:rsidR="00D33898" w:rsidRPr="001C0D42">
        <w:rPr>
          <w:lang w:val="uk-UA"/>
        </w:rPr>
        <w:lastRenderedPageBreak/>
        <w:t>Схема 5</w:t>
      </w:r>
      <w:r w:rsidR="001C0D42" w:rsidRPr="001C0D42">
        <w:rPr>
          <w:lang w:val="uk-UA"/>
        </w:rPr>
        <w:t>.</w:t>
      </w:r>
    </w:p>
    <w:p w:rsidR="00806041" w:rsidRDefault="00B54205" w:rsidP="00806041">
      <w:pPr>
        <w:rPr>
          <w:lang w:val="uk-UA"/>
        </w:rPr>
      </w:pPr>
      <w:r w:rsidRPr="001C0D42">
        <w:rPr>
          <w:lang w:val="uk-UA"/>
        </w:rPr>
        <w:t>Технологічна схема виробництва олії</w:t>
      </w:r>
      <w:r w:rsidR="001C0D42" w:rsidRPr="001C0D42">
        <w:rPr>
          <w:lang w:val="uk-UA"/>
        </w:rPr>
        <w:t xml:space="preserve"> </w:t>
      </w:r>
      <w:r w:rsidRPr="001C0D42">
        <w:rPr>
          <w:lang w:val="uk-UA"/>
        </w:rPr>
        <w:t>пресованим способом з соняшнику</w:t>
      </w:r>
      <w:r w:rsidR="00806041">
        <w:rPr>
          <w:lang w:val="uk-UA"/>
        </w:rPr>
        <w:t xml:space="preserve"> </w:t>
      </w:r>
    </w:p>
    <w:p w:rsidR="00B54205" w:rsidRPr="001C0D42" w:rsidRDefault="00B54205" w:rsidP="00806041">
      <w:pPr>
        <w:ind w:left="696"/>
        <w:rPr>
          <w:lang w:val="uk-UA"/>
        </w:rPr>
      </w:pPr>
      <w:r w:rsidRPr="001C0D42">
        <w:rPr>
          <w:lang w:val="uk-UA"/>
        </w:rPr>
        <w:t>лузга</w:t>
      </w:r>
    </w:p>
    <w:p w:rsidR="001C0D42" w:rsidRPr="001C0D42" w:rsidRDefault="00456F9B" w:rsidP="001C0D42">
      <w:pPr>
        <w:rPr>
          <w:b/>
          <w:bCs/>
          <w:lang w:val="uk-UA"/>
        </w:rPr>
      </w:pPr>
      <w:r>
        <w:rPr>
          <w:noProof/>
        </w:rPr>
        <w:pict>
          <v:group id="_x0000_s1066" style="position:absolute;left:0;text-align:left;margin-left:12.8pt;margin-top:281.4pt;width:386.2pt;height:230.75pt;z-index:251662848" coordorigin="1677,8759" coordsize="7724,4615">
            <v:rect id="_x0000_s1067" style="position:absolute;left:3801;top:8759;width:5581;height:475">
              <v:textbox style="mso-next-textbox:#_x0000_s1067">
                <w:txbxContent>
                  <w:p w:rsidR="00E47EFD" w:rsidRPr="000A3577" w:rsidRDefault="00E47EFD" w:rsidP="002967ED">
                    <w:pPr>
                      <w:pStyle w:val="af9"/>
                    </w:pPr>
                    <w:r w:rsidRPr="000A3577">
                      <w:t>Пресування на шнекових пресах</w:t>
                    </w:r>
                  </w:p>
                </w:txbxContent>
              </v:textbox>
            </v:rect>
            <v:line id="_x0000_s1068" style="position:absolute;flip:x" from="1677,9414" to="3661,9414">
              <v:stroke endarrow="block"/>
            </v:line>
            <v:rect id="_x0000_s1069" style="position:absolute;left:3821;top:9594;width:5580;height:475">
              <v:textbox style="mso-next-textbox:#_x0000_s1069">
                <w:txbxContent>
                  <w:p w:rsidR="00E47EFD" w:rsidRPr="000A3577" w:rsidRDefault="00E47EFD" w:rsidP="002967ED">
                    <w:pPr>
                      <w:pStyle w:val="af9"/>
                    </w:pPr>
                    <w:r w:rsidRPr="000A3577">
                      <w:t>Отримання олії</w:t>
                    </w:r>
                  </w:p>
                </w:txbxContent>
              </v:textbox>
            </v:rect>
            <v:rect id="_x0000_s1070" style="position:absolute;left:3821;top:10494;width:5580;height:525">
              <v:textbox style="mso-next-textbox:#_x0000_s1070">
                <w:txbxContent>
                  <w:p w:rsidR="00E47EFD" w:rsidRPr="000A3577" w:rsidRDefault="00E47EFD" w:rsidP="002967ED">
                    <w:pPr>
                      <w:pStyle w:val="af9"/>
                    </w:pPr>
                    <w:r>
                      <w:t>Гідратування</w:t>
                    </w:r>
                  </w:p>
                </w:txbxContent>
              </v:textbox>
            </v:rect>
            <v:rect id="_x0000_s1071" style="position:absolute;left:3821;top:11394;width:5580;height:360">
              <v:textbox style="mso-next-textbox:#_x0000_s1071">
                <w:txbxContent>
                  <w:p w:rsidR="00E47EFD" w:rsidRPr="000A3577" w:rsidRDefault="00E47EFD" w:rsidP="002967ED">
                    <w:pPr>
                      <w:pStyle w:val="af9"/>
                    </w:pPr>
                    <w:r>
                      <w:t>Рафінування</w:t>
                    </w:r>
                  </w:p>
                </w:txbxContent>
              </v:textbox>
            </v:rect>
            <v:rect id="_x0000_s1072" style="position:absolute;left:3821;top:12114;width:5580;height:540">
              <v:textbox style="mso-next-textbox:#_x0000_s1072">
                <w:txbxContent>
                  <w:p w:rsidR="00E47EFD" w:rsidRPr="000A3577" w:rsidRDefault="00E47EFD" w:rsidP="002967ED">
                    <w:pPr>
                      <w:pStyle w:val="af9"/>
                    </w:pPr>
                    <w:r>
                      <w:t>Дезодорування</w:t>
                    </w:r>
                  </w:p>
                </w:txbxContent>
              </v:textbox>
            </v:rect>
            <v:rect id="_x0000_s1073" style="position:absolute;left:3821;top:13014;width:5580;height:360">
              <v:textbox style="mso-next-textbox:#_x0000_s1073">
                <w:txbxContent>
                  <w:p w:rsidR="00E47EFD" w:rsidRPr="000A3577" w:rsidRDefault="00E47EFD" w:rsidP="002967ED">
                    <w:pPr>
                      <w:pStyle w:val="af9"/>
                    </w:pPr>
                    <w:r>
                      <w:t>Розлив у тару</w:t>
                    </w:r>
                  </w:p>
                </w:txbxContent>
              </v:textbox>
            </v:rect>
            <v:line id="_x0000_s1074" style="position:absolute" from="6461,9234" to="6461,9594">
              <v:stroke endarrow="block"/>
            </v:line>
            <v:line id="_x0000_s1075" style="position:absolute" from="6461,10134" to="6461,10494">
              <v:stroke endarrow="block"/>
            </v:line>
            <v:line id="_x0000_s1076" style="position:absolute" from="6461,11034" to="6461,11394">
              <v:stroke endarrow="block"/>
            </v:line>
            <v:line id="_x0000_s1077" style="position:absolute" from="6461,11841" to="6461,12201">
              <v:stroke endarrow="block"/>
            </v:line>
            <v:line id="_x0000_s1078" style="position:absolute" from="6461,12654" to="6461,13014">
              <v:stroke endarrow="block"/>
            </v:line>
          </v:group>
        </w:pict>
      </w:r>
      <w:r>
        <w:rPr>
          <w:noProof/>
        </w:rPr>
        <w:pict>
          <v:rect id="_x0000_s1079" style="position:absolute;left:0;text-align:left;margin-left:99pt;margin-top:.5pt;width:270pt;height:35.95pt;z-index:251661824">
            <v:textbox style="mso-next-textbox:#_x0000_s1079">
              <w:txbxContent>
                <w:p w:rsidR="00E47EFD" w:rsidRPr="00BF0136" w:rsidRDefault="00E47EFD" w:rsidP="00806041">
                  <w:pPr>
                    <w:pStyle w:val="af9"/>
                  </w:pPr>
                  <w:r w:rsidRPr="00BF0136">
                    <w:t>Очищення насіння від лузги</w:t>
                  </w:r>
                </w:p>
              </w:txbxContent>
            </v:textbox>
          </v:rect>
        </w:pict>
      </w:r>
      <w:r>
        <w:rPr>
          <w:b/>
          <w:bCs/>
          <w:lang w:val="uk-UA"/>
        </w:rPr>
      </w:r>
      <w:r>
        <w:rPr>
          <w:b/>
          <w:bCs/>
          <w:lang w:val="uk-UA"/>
        </w:rPr>
        <w:pict>
          <v:group id="_x0000_s1080" editas="canvas" style="width:413pt;height:279pt;mso-position-horizontal-relative:char;mso-position-vertical-relative:line" coordorigin="2431,3080" coordsize="9180,5580">
            <o:lock v:ext="edit" aspectratio="t"/>
            <v:shape id="_x0000_s1081" type="#_x0000_t75" style="position:absolute;left:2431;top:3080;width:9180;height:5580" o:preferrelative="f">
              <v:fill o:detectmouseclick="t"/>
              <v:path o:extrusionok="t" o:connecttype="none"/>
              <o:lock v:ext="edit" text="t"/>
            </v:shape>
            <v:rect id="_x0000_s1082" style="position:absolute;left:7112;top:5780;width:3159;height:722">
              <v:textbox style="mso-next-textbox:#_x0000_s1082">
                <w:txbxContent>
                  <w:p w:rsidR="00E47EFD" w:rsidRPr="000A3577" w:rsidRDefault="00E47EFD" w:rsidP="00806041">
                    <w:pPr>
                      <w:pStyle w:val="af9"/>
                    </w:pPr>
                    <w:r w:rsidRPr="000A3577">
                      <w:t>При „гарячому пресуванні”</w:t>
                    </w:r>
                  </w:p>
                </w:txbxContent>
              </v:textbox>
            </v:rect>
            <v:line id="_x0000_s1083" style="position:absolute;flip:x" from="3331,3440" to="4411,3440"/>
            <v:line id="_x0000_s1084" style="position:absolute;flip:y" from="3331,3080" to="3331,3440">
              <v:stroke endarrow="block"/>
            </v:line>
            <v:rect id="_x0000_s1085" style="position:absolute;left:2431;top:5780;width:3360;height:722">
              <v:textbox style="mso-next-textbox:#_x0000_s1085">
                <w:txbxContent>
                  <w:p w:rsidR="00E47EFD" w:rsidRPr="009B457C" w:rsidRDefault="00E47EFD" w:rsidP="009B457C">
                    <w:pPr>
                      <w:pStyle w:val="af9"/>
                      <w:rPr>
                        <w:lang w:val="uk-UA"/>
                      </w:rPr>
                    </w:pPr>
                    <w:r w:rsidRPr="000A3577">
                      <w:t>При „</w:t>
                    </w:r>
                    <w:r>
                      <w:t>холодному пресуванні”</w:t>
                    </w:r>
                  </w:p>
                </w:txbxContent>
              </v:textbox>
            </v:rect>
            <v:rect id="_x0000_s1086" style="position:absolute;left:4411;top:4339;width:5400;height:542">
              <v:textbox style="mso-next-textbox:#_x0000_s1086">
                <w:txbxContent>
                  <w:p w:rsidR="00E47EFD" w:rsidRPr="000A3577" w:rsidRDefault="00E47EFD" w:rsidP="00806041">
                    <w:pPr>
                      <w:pStyle w:val="af9"/>
                    </w:pPr>
                    <w:r w:rsidRPr="000A3577">
                      <w:t>Зволожують</w:t>
                    </w:r>
                  </w:p>
                </w:txbxContent>
              </v:textbox>
            </v:rect>
            <v:rect id="_x0000_s1087" style="position:absolute;left:7112;top:7220;width:3159;height:721">
              <v:textbox style="mso-next-textbox:#_x0000_s1087">
                <w:txbxContent>
                  <w:p w:rsidR="00E47EFD" w:rsidRPr="000A3577" w:rsidRDefault="00E47EFD" w:rsidP="00806041">
                    <w:pPr>
                      <w:pStyle w:val="af9"/>
                    </w:pPr>
                    <w:r w:rsidRPr="000A3577">
                      <w:t>Нагрівають до 80°С</w:t>
                    </w:r>
                  </w:p>
                </w:txbxContent>
              </v:textbox>
            </v:rect>
            <v:line id="_x0000_s1088" style="position:absolute" from="6930,3799" to="6930,4339">
              <v:stroke endarrow="block"/>
            </v:line>
            <v:line id="_x0000_s1089" style="position:absolute" from="4771,4880" to="4772,5600">
              <v:stroke endarrow="block"/>
            </v:line>
            <v:line id="_x0000_s1090" style="position:absolute" from="8731,4880" to="8732,5600">
              <v:stroke endarrow="block"/>
            </v:line>
            <v:line id="_x0000_s1091" style="position:absolute" from="5311,6500" to="5311,8660">
              <v:stroke endarrow="block"/>
            </v:line>
            <v:line id="_x0000_s1092" style="position:absolute" from="8731,6500" to="8732,7220">
              <v:stroke endarrow="block"/>
            </v:line>
            <v:line id="_x0000_s1093" style="position:absolute" from="8731,7941" to="8733,8660">
              <v:stroke endarrow="block"/>
            </v:line>
            <w10:wrap type="none"/>
            <w10:anchorlock/>
          </v:group>
        </w:pict>
      </w:r>
    </w:p>
    <w:p w:rsidR="00B54205" w:rsidRPr="001C0D42" w:rsidRDefault="00B54205" w:rsidP="002967ED">
      <w:pPr>
        <w:rPr>
          <w:lang w:val="uk-UA"/>
        </w:rPr>
      </w:pPr>
      <w:r w:rsidRPr="001C0D42">
        <w:rPr>
          <w:lang w:val="uk-UA"/>
        </w:rPr>
        <w:t>макуха</w:t>
      </w:r>
    </w:p>
    <w:p w:rsidR="00B54205" w:rsidRPr="001C0D42" w:rsidRDefault="00B54205" w:rsidP="002967ED">
      <w:pPr>
        <w:rPr>
          <w:lang w:val="uk-UA"/>
        </w:rPr>
      </w:pPr>
    </w:p>
    <w:p w:rsidR="00B54205" w:rsidRPr="001C0D42" w:rsidRDefault="00B54205" w:rsidP="002967ED">
      <w:pPr>
        <w:rPr>
          <w:lang w:val="uk-UA"/>
        </w:rPr>
      </w:pPr>
    </w:p>
    <w:p w:rsidR="00B54205" w:rsidRPr="001C0D42" w:rsidRDefault="00B54205" w:rsidP="002967ED">
      <w:pPr>
        <w:rPr>
          <w:lang w:val="uk-UA"/>
        </w:rPr>
      </w:pPr>
    </w:p>
    <w:p w:rsidR="00B54205" w:rsidRPr="001C0D42" w:rsidRDefault="00B54205" w:rsidP="002967ED">
      <w:pPr>
        <w:rPr>
          <w:lang w:val="uk-UA"/>
        </w:rPr>
      </w:pPr>
    </w:p>
    <w:p w:rsidR="001C0D42" w:rsidRPr="001C0D42" w:rsidRDefault="001C0D42" w:rsidP="002967ED">
      <w:pPr>
        <w:rPr>
          <w:lang w:val="uk-UA"/>
        </w:rPr>
      </w:pPr>
    </w:p>
    <w:p w:rsidR="001C0D42" w:rsidRPr="001C0D42" w:rsidRDefault="001C0D42" w:rsidP="002967ED">
      <w:pPr>
        <w:rPr>
          <w:lang w:val="uk-UA"/>
        </w:rPr>
      </w:pPr>
    </w:p>
    <w:p w:rsidR="001C0D42" w:rsidRPr="001C0D42" w:rsidRDefault="001C0D42" w:rsidP="002967ED">
      <w:pPr>
        <w:rPr>
          <w:lang w:val="uk-UA"/>
        </w:rPr>
      </w:pPr>
    </w:p>
    <w:p w:rsidR="002967ED" w:rsidRDefault="002967ED" w:rsidP="002967ED">
      <w:pPr>
        <w:rPr>
          <w:lang w:val="uk-UA"/>
        </w:rPr>
      </w:pPr>
    </w:p>
    <w:p w:rsidR="002967ED" w:rsidRDefault="002967ED" w:rsidP="002967ED">
      <w:pPr>
        <w:rPr>
          <w:lang w:val="uk-UA"/>
        </w:rPr>
      </w:pPr>
    </w:p>
    <w:p w:rsidR="002967ED" w:rsidRDefault="002967ED" w:rsidP="002967ED">
      <w:pPr>
        <w:rPr>
          <w:lang w:val="uk-UA"/>
        </w:rPr>
      </w:pPr>
    </w:p>
    <w:p w:rsidR="001C0D42" w:rsidRPr="001C0D42" w:rsidRDefault="009B457C" w:rsidP="009B457C">
      <w:pPr>
        <w:pStyle w:val="2"/>
        <w:rPr>
          <w:lang w:val="uk-UA"/>
        </w:rPr>
      </w:pPr>
      <w:r>
        <w:rPr>
          <w:lang w:val="uk-UA"/>
        </w:rPr>
        <w:br w:type="page"/>
      </w:r>
      <w:r w:rsidR="0036615F" w:rsidRPr="001C0D42">
        <w:rPr>
          <w:lang w:val="uk-UA"/>
        </w:rPr>
        <w:lastRenderedPageBreak/>
        <w:t>Загальна характеристика та виробництво борошнистих кондитерських виробів</w:t>
      </w:r>
    </w:p>
    <w:p w:rsidR="009B457C" w:rsidRDefault="009B457C" w:rsidP="001C0D42">
      <w:pPr>
        <w:rPr>
          <w:lang w:val="uk-UA"/>
        </w:rPr>
      </w:pPr>
    </w:p>
    <w:p w:rsidR="001C0D42" w:rsidRPr="001C0D42" w:rsidRDefault="0036615F" w:rsidP="001C0D42">
      <w:pPr>
        <w:rPr>
          <w:lang w:val="uk-UA"/>
        </w:rPr>
      </w:pPr>
      <w:r w:rsidRPr="001C0D42">
        <w:rPr>
          <w:lang w:val="uk-UA"/>
        </w:rPr>
        <w:t>Асортимент борошнистих кондитерських виробів дуже різноманітний і його можна згрупувати за кількома ознаками, розгляньте схему 4</w:t>
      </w:r>
      <w:r w:rsidR="001C0D42" w:rsidRPr="001C0D42">
        <w:rPr>
          <w:lang w:val="uk-UA"/>
        </w:rPr>
        <w:t>.</w:t>
      </w:r>
    </w:p>
    <w:p w:rsidR="001C0D42" w:rsidRPr="001C0D42" w:rsidRDefault="0036615F" w:rsidP="001C0D42">
      <w:pPr>
        <w:rPr>
          <w:lang w:val="uk-UA"/>
        </w:rPr>
      </w:pPr>
      <w:r w:rsidRPr="001C0D42">
        <w:rPr>
          <w:lang w:val="uk-UA"/>
        </w:rPr>
        <w:t xml:space="preserve">За останні роки асортимент борошнистих кондитерських виробів </w:t>
      </w:r>
      <w:r w:rsidR="00BF4B3D" w:rsidRPr="001C0D42">
        <w:rPr>
          <w:lang w:val="uk-UA"/>
        </w:rPr>
        <w:t>поповнився дієтичними</w:t>
      </w:r>
      <w:r w:rsidR="001C0D42" w:rsidRPr="001C0D42">
        <w:rPr>
          <w:lang w:val="uk-UA"/>
        </w:rPr>
        <w:t>.</w:t>
      </w:r>
    </w:p>
    <w:p w:rsidR="001C0D42" w:rsidRPr="001C0D42" w:rsidRDefault="00BF4B3D" w:rsidP="001C0D42">
      <w:pPr>
        <w:rPr>
          <w:lang w:val="uk-UA"/>
        </w:rPr>
      </w:pPr>
      <w:r w:rsidRPr="001C0D42">
        <w:rPr>
          <w:lang w:val="uk-UA"/>
        </w:rPr>
        <w:t>Найбільшою популярністю користуються різні види печив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 xml:space="preserve">Печиво </w:t>
      </w:r>
      <w:r w:rsidR="001C0D42" w:rsidRPr="001C0D42">
        <w:rPr>
          <w:lang w:val="uk-UA"/>
        </w:rPr>
        <w:t>-</w:t>
      </w:r>
      <w:r w:rsidRPr="001C0D42">
        <w:rPr>
          <w:lang w:val="uk-UA"/>
        </w:rPr>
        <w:t xml:space="preserve"> продукт обмеженої вологості, різної форми, невеликої товщини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Залежно від способу приготування та рецептури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зовнішнього вигляду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структури і смакових властивостей розрізняють печиво цукрове, затяжне, здобне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Печиво цукрове та здобне містить велику кількість цукру, жиру, меланжу на відміну від затяжного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Крім того технологія виробництва цукрового печива дещо простіша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Розглянемо технологічну схему виробництва печива затяжного</w:t>
      </w:r>
      <w:r w:rsidR="001C0D42" w:rsidRPr="001C0D42">
        <w:rPr>
          <w:lang w:val="uk-UA"/>
        </w:rPr>
        <w:t xml:space="preserve"> (</w:t>
      </w:r>
      <w:r w:rsidRPr="001C0D42">
        <w:rPr>
          <w:lang w:val="uk-UA"/>
        </w:rPr>
        <w:t>схема 5</w:t>
      </w:r>
      <w:r w:rsidR="001C0D42" w:rsidRPr="001C0D42">
        <w:rPr>
          <w:lang w:val="uk-UA"/>
        </w:rPr>
        <w:t>).</w:t>
      </w:r>
    </w:p>
    <w:p w:rsidR="001C0D42" w:rsidRPr="001C0D42" w:rsidRDefault="00BF4B3D" w:rsidP="001C0D42">
      <w:pPr>
        <w:rPr>
          <w:lang w:val="uk-UA"/>
        </w:rPr>
      </w:pPr>
      <w:r w:rsidRPr="001C0D42">
        <w:rPr>
          <w:lang w:val="uk-UA"/>
        </w:rPr>
        <w:t>Підготовка сировини до виробництва</w:t>
      </w:r>
      <w:r w:rsidR="001C0D42" w:rsidRPr="001C0D42">
        <w:rPr>
          <w:lang w:val="uk-UA"/>
        </w:rPr>
        <w:t xml:space="preserve"> </w:t>
      </w:r>
      <w:r w:rsidRPr="001C0D42">
        <w:rPr>
          <w:lang w:val="uk-UA"/>
        </w:rPr>
        <w:t>включає просівання борошна, підігрів води, підготовку збагачувачів</w:t>
      </w:r>
      <w:r w:rsidR="001C0D42" w:rsidRPr="001C0D42">
        <w:rPr>
          <w:lang w:val="uk-UA"/>
        </w:rPr>
        <w:t xml:space="preserve"> (</w:t>
      </w:r>
      <w:r w:rsidRPr="001C0D42">
        <w:rPr>
          <w:lang w:val="uk-UA"/>
        </w:rPr>
        <w:t xml:space="preserve">яєчний порошок просівають, яйці сирі проціджують і </w:t>
      </w:r>
      <w:r w:rsidR="001C0D42" w:rsidRPr="001C0D42">
        <w:rPr>
          <w:lang w:val="uk-UA"/>
        </w:rPr>
        <w:t>т.д.).</w:t>
      </w:r>
    </w:p>
    <w:p w:rsidR="001C0D42" w:rsidRPr="001C0D42" w:rsidRDefault="002D2C44" w:rsidP="001C0D42">
      <w:pPr>
        <w:rPr>
          <w:lang w:val="uk-UA"/>
        </w:rPr>
      </w:pPr>
      <w:r w:rsidRPr="001C0D42">
        <w:rPr>
          <w:lang w:val="uk-UA"/>
        </w:rPr>
        <w:t>Тісто готують змішуючи всю сировину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Після приготування тісто залишають в стані спокою на деякий час, для набухання клейковини</w:t>
      </w:r>
      <w:r w:rsidR="001C0D42" w:rsidRPr="001C0D42">
        <w:rPr>
          <w:lang w:val="uk-UA"/>
        </w:rPr>
        <w:t xml:space="preserve"> (</w:t>
      </w:r>
      <w:r w:rsidRPr="001C0D42">
        <w:rPr>
          <w:lang w:val="uk-UA"/>
        </w:rPr>
        <w:t>білків</w:t>
      </w:r>
      <w:r w:rsidR="001C0D42" w:rsidRPr="001C0D42">
        <w:rPr>
          <w:lang w:val="uk-UA"/>
        </w:rPr>
        <w:t xml:space="preserve">). </w:t>
      </w:r>
      <w:r w:rsidRPr="001C0D42">
        <w:rPr>
          <w:lang w:val="uk-UA"/>
        </w:rPr>
        <w:t>Після вилежування тісто прокатують між валками та знову залишають на</w:t>
      </w:r>
      <w:r w:rsidR="00DB77A5">
        <w:rPr>
          <w:lang w:val="uk-UA"/>
        </w:rPr>
        <w:t xml:space="preserve"> </w:t>
      </w:r>
      <w:r w:rsidRPr="001C0D42">
        <w:rPr>
          <w:lang w:val="uk-UA"/>
        </w:rPr>
        <w:t>5-10 хв</w:t>
      </w:r>
      <w:r w:rsidR="00DB77A5">
        <w:rPr>
          <w:lang w:val="uk-UA"/>
        </w:rPr>
        <w:t>.</w:t>
      </w:r>
      <w:r w:rsidRPr="001C0D42">
        <w:rPr>
          <w:lang w:val="uk-UA"/>
        </w:rPr>
        <w:t>, цю операцію повторюють декілька разів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 xml:space="preserve">За рахунок цього тісто стає пластичним, еластичним, набуває шаруватої </w:t>
      </w:r>
      <w:r w:rsidR="00503F80" w:rsidRPr="001C0D42">
        <w:rPr>
          <w:lang w:val="uk-UA"/>
        </w:rPr>
        <w:t>с</w:t>
      </w:r>
      <w:r w:rsidRPr="001C0D42">
        <w:rPr>
          <w:lang w:val="uk-UA"/>
        </w:rPr>
        <w:t>труктури</w:t>
      </w:r>
      <w:r w:rsidR="001C0D42" w:rsidRPr="001C0D42">
        <w:rPr>
          <w:lang w:val="uk-UA"/>
        </w:rPr>
        <w:t>.</w:t>
      </w:r>
    </w:p>
    <w:p w:rsidR="001C0D42" w:rsidRPr="001C0D42" w:rsidRDefault="002D2C44" w:rsidP="001C0D42">
      <w:pPr>
        <w:rPr>
          <w:lang w:val="uk-UA"/>
        </w:rPr>
      </w:pPr>
      <w:r w:rsidRPr="001C0D42">
        <w:rPr>
          <w:lang w:val="uk-UA"/>
        </w:rPr>
        <w:t>Тісто розкатують на спеціальних машинах в пласт та формують тістові заготовки, які зазвичай мають зубчаті та тисненні краї та наколи на поверхні</w:t>
      </w:r>
      <w:r w:rsidR="001C0D42" w:rsidRPr="001C0D42">
        <w:rPr>
          <w:lang w:val="uk-UA"/>
        </w:rPr>
        <w:t>.</w:t>
      </w:r>
    </w:p>
    <w:p w:rsidR="001C0D42" w:rsidRPr="001C0D42" w:rsidRDefault="00A3172B" w:rsidP="001C0D42">
      <w:pPr>
        <w:rPr>
          <w:lang w:val="uk-UA"/>
        </w:rPr>
      </w:pPr>
      <w:r w:rsidRPr="001C0D42">
        <w:rPr>
          <w:lang w:val="uk-UA"/>
        </w:rPr>
        <w:t>Випікають тістові заготовки в тунельних печах при температурі 350-380ºС, протягом 20 хв</w:t>
      </w:r>
      <w:r w:rsidR="001C0D42" w:rsidRPr="001C0D42">
        <w:rPr>
          <w:lang w:val="uk-UA"/>
        </w:rPr>
        <w:t>.</w:t>
      </w:r>
    </w:p>
    <w:p w:rsidR="001C0D42" w:rsidRPr="001C0D42" w:rsidRDefault="00A3172B" w:rsidP="001C0D42">
      <w:pPr>
        <w:rPr>
          <w:lang w:val="uk-UA"/>
        </w:rPr>
      </w:pPr>
      <w:r w:rsidRPr="001C0D42">
        <w:rPr>
          <w:lang w:val="uk-UA"/>
        </w:rPr>
        <w:t xml:space="preserve">Готові вироби охолоджують та фасують в коробки масою 1,5 кг, в пачки </w:t>
      </w:r>
      <w:r w:rsidR="001C0D42" w:rsidRPr="001C0D42">
        <w:rPr>
          <w:lang w:val="uk-UA"/>
        </w:rPr>
        <w:t>-</w:t>
      </w:r>
      <w:r w:rsidRPr="001C0D42">
        <w:rPr>
          <w:lang w:val="uk-UA"/>
        </w:rPr>
        <w:t xml:space="preserve"> до 400г і в пакети з целофану до 500г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>Вагове печиво складають рядами на ребро в ящики масою 15 кг</w:t>
      </w:r>
      <w:r w:rsidR="001C0D42" w:rsidRPr="001C0D42">
        <w:rPr>
          <w:lang w:val="uk-UA"/>
        </w:rPr>
        <w:t>.</w:t>
      </w:r>
    </w:p>
    <w:p w:rsidR="001C0D42" w:rsidRPr="001C0D42" w:rsidRDefault="00A3172B" w:rsidP="001C0D42">
      <w:pPr>
        <w:rPr>
          <w:lang w:val="uk-UA"/>
        </w:rPr>
      </w:pPr>
      <w:r w:rsidRPr="001C0D42">
        <w:rPr>
          <w:lang w:val="uk-UA"/>
        </w:rPr>
        <w:lastRenderedPageBreak/>
        <w:t>Зберігають печиво при температурі 18 20ºС, відносній вологості повітря 75%</w:t>
      </w:r>
      <w:r w:rsidR="001C0D42" w:rsidRPr="001C0D42">
        <w:rPr>
          <w:lang w:val="uk-UA"/>
        </w:rPr>
        <w:t>.</w:t>
      </w:r>
    </w:p>
    <w:p w:rsidR="001C0D42" w:rsidRPr="001C0D42" w:rsidRDefault="00A3172B" w:rsidP="001C0D42">
      <w:pPr>
        <w:rPr>
          <w:lang w:val="uk-UA"/>
        </w:rPr>
      </w:pPr>
      <w:r w:rsidRPr="001C0D42">
        <w:rPr>
          <w:lang w:val="uk-UA"/>
        </w:rPr>
        <w:t>Загальна характеристика та виробництво рослинної олії</w:t>
      </w:r>
      <w:r w:rsidR="001C0D42" w:rsidRPr="001C0D42">
        <w:rPr>
          <w:lang w:val="uk-UA"/>
        </w:rPr>
        <w:t>.</w:t>
      </w:r>
    </w:p>
    <w:p w:rsidR="001C0D42" w:rsidRPr="001C0D42" w:rsidRDefault="00A3172B" w:rsidP="001C0D42">
      <w:pPr>
        <w:rPr>
          <w:lang w:val="uk-UA"/>
        </w:rPr>
      </w:pPr>
      <w:r w:rsidRPr="001C0D42">
        <w:rPr>
          <w:lang w:val="uk-UA"/>
        </w:rPr>
        <w:t>У</w:t>
      </w:r>
      <w:r w:rsidR="00503F80" w:rsidRPr="001C0D42">
        <w:rPr>
          <w:lang w:val="uk-UA"/>
        </w:rPr>
        <w:t>країна займає одне з провідних місць серед держав близького зарубіжжя по вирощуванню жиро олійних культур</w:t>
      </w:r>
      <w:r w:rsidR="001C0D42" w:rsidRPr="001C0D42">
        <w:rPr>
          <w:lang w:val="uk-UA"/>
        </w:rPr>
        <w:t>.</w:t>
      </w:r>
    </w:p>
    <w:p w:rsidR="001C0D42" w:rsidRPr="001C0D42" w:rsidRDefault="00503F80" w:rsidP="001C0D42">
      <w:pPr>
        <w:rPr>
          <w:lang w:val="uk-UA"/>
        </w:rPr>
      </w:pPr>
      <w:r w:rsidRPr="001C0D42">
        <w:rPr>
          <w:lang w:val="uk-UA"/>
        </w:rPr>
        <w:t xml:space="preserve">Найменування оліям надають рослини, з насіння яких вони </w:t>
      </w:r>
      <w:r w:rsidR="00D754DC" w:rsidRPr="001C0D42">
        <w:rPr>
          <w:lang w:val="uk-UA"/>
        </w:rPr>
        <w:t>виробляються</w:t>
      </w:r>
      <w:r w:rsidR="001C0D42" w:rsidRPr="001C0D42">
        <w:rPr>
          <w:lang w:val="uk-UA"/>
        </w:rPr>
        <w:t xml:space="preserve">. </w:t>
      </w:r>
      <w:r w:rsidRPr="001C0D42">
        <w:rPr>
          <w:lang w:val="uk-UA"/>
        </w:rPr>
        <w:t xml:space="preserve">Використовують два способи вилучення олії з олійної сировини </w:t>
      </w:r>
      <w:r w:rsidR="001C0D42" w:rsidRPr="001C0D42">
        <w:rPr>
          <w:lang w:val="uk-UA"/>
        </w:rPr>
        <w:t>-</w:t>
      </w:r>
      <w:r w:rsidRPr="001C0D42">
        <w:rPr>
          <w:lang w:val="uk-UA"/>
        </w:rPr>
        <w:t xml:space="preserve"> пресований та екстракційний</w:t>
      </w:r>
      <w:r w:rsidR="001C0D42" w:rsidRPr="001C0D42">
        <w:rPr>
          <w:lang w:val="uk-UA"/>
        </w:rPr>
        <w:t>.</w:t>
      </w:r>
    </w:p>
    <w:p w:rsidR="009B457C" w:rsidRDefault="009B457C" w:rsidP="001C0D42">
      <w:pPr>
        <w:rPr>
          <w:i/>
          <w:iCs/>
          <w:lang w:val="uk-UA"/>
        </w:rPr>
        <w:sectPr w:rsidR="009B457C" w:rsidSect="001C0D42">
          <w:headerReference w:type="default" r:id="rId7"/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81"/>
        </w:sectPr>
      </w:pPr>
    </w:p>
    <w:p w:rsidR="00D33898" w:rsidRPr="00E47EFD" w:rsidRDefault="00456F9B" w:rsidP="00E47EFD">
      <w:pPr>
        <w:rPr>
          <w:lang w:val="uk-UA"/>
        </w:rPr>
      </w:pPr>
      <w:r>
        <w:rPr>
          <w:noProof/>
        </w:rPr>
        <w:lastRenderedPageBreak/>
        <w:pict>
          <v:group id="_x0000_s1094" style="position:absolute;left:0;text-align:left;margin-left:14pt;margin-top:49.75pt;width:623pt;height:319.25pt;z-index:251663872" coordorigin="1414,1521" coordsize="12460,6385">
            <v:rect id="_x0000_s1095" style="position:absolute;left:3364;top:1521;width:9540;height:540" o:regroupid="2">
              <v:textbox style="mso-next-textbox:#_x0000_s1095">
                <w:txbxContent>
                  <w:p w:rsidR="00E47EFD" w:rsidRPr="004D0106" w:rsidRDefault="00E47EFD" w:rsidP="009B457C">
                    <w:pPr>
                      <w:pStyle w:val="af9"/>
                    </w:pPr>
                    <w:r w:rsidRPr="004D0106">
                      <w:t>МАКАРОННІ ВИРОБИ</w:t>
                    </w:r>
                  </w:p>
                </w:txbxContent>
              </v:textbox>
            </v:rect>
            <v:rect id="_x0000_s1096" style="position:absolute;left:1414;top:2961;width:3220;height:540" o:regroupid="2">
              <v:textbox style="mso-next-textbox:#_x0000_s1096">
                <w:txbxContent>
                  <w:p w:rsidR="00E47EFD" w:rsidRPr="004D0106" w:rsidRDefault="00E47EFD" w:rsidP="009B457C">
                    <w:pPr>
                      <w:pStyle w:val="af9"/>
                    </w:pPr>
                    <w:r w:rsidRPr="004D0106">
                      <w:t>в залежності від сорту борошна</w:t>
                    </w:r>
                  </w:p>
                </w:txbxContent>
              </v:textbox>
            </v:rect>
            <v:rect id="_x0000_s1097" style="position:absolute;left:6434;top:2961;width:3780;height:540" o:regroupid="2">
              <v:textbox style="mso-next-textbox:#_x0000_s1097">
                <w:txbxContent>
                  <w:p w:rsidR="00E47EFD" w:rsidRPr="004D0106" w:rsidRDefault="00E47EFD" w:rsidP="009B457C">
                    <w:pPr>
                      <w:pStyle w:val="af9"/>
                    </w:pPr>
                    <w:r w:rsidRPr="004D0106">
                      <w:t xml:space="preserve">в залежності від </w:t>
                    </w:r>
                    <w:r>
                      <w:t>збагачувачів</w:t>
                    </w:r>
                  </w:p>
                </w:txbxContent>
              </v:textbox>
            </v:rect>
            <v:rect id="_x0000_s1098" style="position:absolute;left:11934;top:2961;width:1940;height:539" o:regroupid="2">
              <v:textbox style="mso-next-textbox:#_x0000_s1098">
                <w:txbxContent>
                  <w:p w:rsidR="00E47EFD" w:rsidRPr="004D0106" w:rsidRDefault="00E47EFD" w:rsidP="009B457C">
                    <w:pPr>
                      <w:pStyle w:val="af9"/>
                    </w:pPr>
                    <w:r>
                      <w:t>за</w:t>
                    </w:r>
                    <w:r w:rsidRPr="004D0106">
                      <w:t xml:space="preserve"> </w:t>
                    </w:r>
                    <w:r>
                      <w:t>призначенням</w:t>
                    </w:r>
                  </w:p>
                </w:txbxContent>
              </v:textbox>
            </v:rect>
            <v:roundrect id="_x0000_s1099" style="position:absolute;left:1694;top:4041;width:2100;height:900" arcsize="10923f" o:regroupid="2">
              <v:textbox style="mso-next-textbox:#_x0000_s1099">
                <w:txbxContent>
                  <w:p w:rsidR="00E47EFD" w:rsidRPr="0023627F" w:rsidRDefault="00E47EFD" w:rsidP="009B457C">
                    <w:pPr>
                      <w:pStyle w:val="af9"/>
                    </w:pPr>
                    <w:r w:rsidRPr="0023627F">
                      <w:t>вищий</w:t>
                    </w:r>
                  </w:p>
                  <w:p w:rsidR="00E47EFD" w:rsidRPr="0023627F" w:rsidRDefault="00E47EFD" w:rsidP="009B457C">
                    <w:pPr>
                      <w:pStyle w:val="af9"/>
                    </w:pPr>
                    <w:r w:rsidRPr="0023627F">
                      <w:t>перший</w:t>
                    </w:r>
                  </w:p>
                </w:txbxContent>
              </v:textbox>
            </v:roundrect>
            <v:roundrect id="_x0000_s1100" style="position:absolute;left:7014;top:4041;width:2380;height:900" arcsize="10923f" o:regroupid="2">
              <v:textbox style="mso-next-textbox:#_x0000_s1100">
                <w:txbxContent>
                  <w:p w:rsidR="00E47EFD" w:rsidRPr="0023627F" w:rsidRDefault="00E47EFD" w:rsidP="009B457C">
                    <w:pPr>
                      <w:pStyle w:val="af9"/>
                    </w:pPr>
                    <w:r w:rsidRPr="0023627F">
                      <w:t>з збагачувачів</w:t>
                    </w:r>
                  </w:p>
                  <w:p w:rsidR="00E47EFD" w:rsidRPr="0023627F" w:rsidRDefault="00E47EFD" w:rsidP="009B457C">
                    <w:pPr>
                      <w:pStyle w:val="af9"/>
                    </w:pPr>
                    <w:r w:rsidRPr="0023627F">
                      <w:t>без збагачувачів</w:t>
                    </w:r>
                  </w:p>
                </w:txbxContent>
              </v:textbox>
            </v:roundrect>
            <v:roundrect id="_x0000_s1101" style="position:absolute;left:12054;top:4041;width:1800;height:1260" arcsize="10923f" o:regroupid="2">
              <v:textbox style="mso-next-textbox:#_x0000_s1101">
                <w:txbxContent>
                  <w:p w:rsidR="00E47EFD" w:rsidRDefault="00E47EFD" w:rsidP="009B457C">
                    <w:pPr>
                      <w:pStyle w:val="af9"/>
                    </w:pPr>
                    <w:r>
                      <w:t>звичайні</w:t>
                    </w:r>
                  </w:p>
                  <w:p w:rsidR="00E47EFD" w:rsidRDefault="00E47EFD" w:rsidP="009B457C">
                    <w:pPr>
                      <w:pStyle w:val="af9"/>
                    </w:pPr>
                    <w:r>
                      <w:t>дитячі</w:t>
                    </w:r>
                  </w:p>
                  <w:p w:rsidR="00E47EFD" w:rsidRDefault="00E47EFD" w:rsidP="009B457C">
                    <w:pPr>
                      <w:pStyle w:val="af9"/>
                    </w:pPr>
                    <w:r>
                      <w:t>дієтичні</w:t>
                    </w:r>
                  </w:p>
                </w:txbxContent>
              </v:textbox>
            </v:roundrect>
            <v:rect id="_x0000_s1102" style="position:absolute;left:4254;top:6561;width:2620;height:664" o:regroupid="2">
              <v:textbox style="mso-next-textbox:#_x0000_s1102">
                <w:txbxContent>
                  <w:p w:rsidR="00E47EFD" w:rsidRPr="0042322F" w:rsidRDefault="00E47EFD" w:rsidP="009B457C">
                    <w:pPr>
                      <w:pStyle w:val="af9"/>
                    </w:pPr>
                    <w:r>
                      <w:t>в залежності від форми</w:t>
                    </w:r>
                  </w:p>
                </w:txbxContent>
              </v:textbox>
            </v:rect>
            <v:roundrect id="_x0000_s1103" style="position:absolute;left:10794;top:6201;width:1940;height:1705" arcsize="10923f" o:regroupid="2">
              <v:textbox style="mso-next-textbox:#_x0000_s1103">
                <w:txbxContent>
                  <w:p w:rsidR="00E47EFD" w:rsidRDefault="00E47EFD" w:rsidP="009B457C">
                    <w:pPr>
                      <w:pStyle w:val="af9"/>
                    </w:pPr>
                    <w:r>
                      <w:t>трубчасті</w:t>
                    </w:r>
                  </w:p>
                  <w:p w:rsidR="00E47EFD" w:rsidRDefault="00E47EFD" w:rsidP="009B457C">
                    <w:pPr>
                      <w:pStyle w:val="af9"/>
                    </w:pPr>
                    <w:r>
                      <w:t>ниткоподібні</w:t>
                    </w:r>
                  </w:p>
                  <w:p w:rsidR="00E47EFD" w:rsidRDefault="00E47EFD" w:rsidP="009B457C">
                    <w:pPr>
                      <w:pStyle w:val="af9"/>
                    </w:pPr>
                    <w:r>
                      <w:t>стрічкоподібні</w:t>
                    </w:r>
                  </w:p>
                  <w:p w:rsidR="00E47EFD" w:rsidRPr="0042322F" w:rsidRDefault="00E47EFD" w:rsidP="009B457C">
                    <w:pPr>
                      <w:pStyle w:val="af9"/>
                    </w:pPr>
                    <w:r>
                      <w:t>фігурні</w:t>
                    </w:r>
                  </w:p>
                </w:txbxContent>
              </v:textbox>
            </v:roundrect>
            <v:line id="_x0000_s1104" style="position:absolute;flip:x" from="2654,2601" to="13454,2601" o:regroupid="2"/>
            <v:line id="_x0000_s1105" style="position:absolute" from="8134,2061" to="8134,2562" o:regroupid="2"/>
            <v:line id="_x0000_s1106" style="position:absolute" from="2654,2601" to="2654,2935" o:regroupid="2">
              <v:stroke endarrow="block"/>
            </v:line>
            <v:line id="_x0000_s1107" style="position:absolute" from="5534,2604" to="5534,6573" o:regroupid="2">
              <v:stroke endarrow="block"/>
            </v:line>
            <v:line id="_x0000_s1108" style="position:absolute" from="13454,2601" to="13454,2935" o:regroupid="2">
              <v:stroke endarrow="block"/>
            </v:line>
            <v:line id="_x0000_s1109" style="position:absolute" from="2654,3501" to="2654,3969" o:regroupid="2">
              <v:stroke endarrow="block"/>
            </v:line>
            <v:line id="_x0000_s1110" style="position:absolute" from="8134,2601" to="8134,2935" o:regroupid="2">
              <v:stroke endarrow="block"/>
            </v:line>
            <v:line id="_x0000_s1111" style="position:absolute" from="8134,3501" to="8134,4002" o:regroupid="2">
              <v:stroke endarrow="block"/>
            </v:line>
            <v:line id="_x0000_s1112" style="position:absolute" from="13454,3501" to="13454,4002" o:regroupid="2">
              <v:stroke endarrow="block"/>
            </v:line>
            <v:line id="_x0000_s1113" style="position:absolute" from="6874,6921" to="10654,6921" o:regroupid="2">
              <v:stroke endarrow="block"/>
            </v:line>
            <w10:wrap type="topAndBottom"/>
          </v:group>
        </w:pict>
      </w:r>
      <w:r w:rsidR="00D33898" w:rsidRPr="00E47EFD">
        <w:rPr>
          <w:lang w:val="uk-UA"/>
        </w:rPr>
        <w:t>Схема</w:t>
      </w:r>
      <w:r w:rsidR="00D33898" w:rsidRPr="001C0D42">
        <w:rPr>
          <w:lang w:val="uk-UA"/>
        </w:rPr>
        <w:t xml:space="preserve"> 1</w:t>
      </w:r>
      <w:r w:rsidR="00E47EFD">
        <w:rPr>
          <w:lang w:val="uk-UA"/>
        </w:rPr>
        <w:t>.</w:t>
      </w:r>
      <w:bookmarkStart w:id="0" w:name="_GoBack"/>
      <w:bookmarkEnd w:id="0"/>
    </w:p>
    <w:sectPr w:rsidR="00D33898" w:rsidRPr="00E47EFD" w:rsidSect="009B457C">
      <w:pgSz w:w="16838" w:h="11906" w:orient="landscape"/>
      <w:pgMar w:top="1701" w:right="1134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EFD" w:rsidRDefault="00E47EFD">
      <w:r>
        <w:separator/>
      </w:r>
    </w:p>
  </w:endnote>
  <w:endnote w:type="continuationSeparator" w:id="0">
    <w:p w:rsidR="00E47EFD" w:rsidRDefault="00E4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EFD" w:rsidRDefault="00E47EFD">
      <w:r>
        <w:separator/>
      </w:r>
    </w:p>
  </w:footnote>
  <w:footnote w:type="continuationSeparator" w:id="0">
    <w:p w:rsidR="00E47EFD" w:rsidRDefault="00E47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EFD" w:rsidRDefault="00E47EFD" w:rsidP="001C0D42">
    <w:pPr>
      <w:pStyle w:val="a6"/>
      <w:framePr w:wrap="auto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456F9B">
      <w:rPr>
        <w:rStyle w:val="af4"/>
      </w:rPr>
      <w:t>10</w:t>
    </w:r>
    <w:r>
      <w:rPr>
        <w:rStyle w:val="af4"/>
      </w:rPr>
      <w:fldChar w:fldCharType="end"/>
    </w:r>
  </w:p>
  <w:p w:rsidR="00E47EFD" w:rsidRDefault="00E47EFD" w:rsidP="001C0D42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E3C"/>
    <w:multiLevelType w:val="hybridMultilevel"/>
    <w:tmpl w:val="42BA498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53A2211"/>
    <w:multiLevelType w:val="hybridMultilevel"/>
    <w:tmpl w:val="273A29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347EBD"/>
    <w:multiLevelType w:val="hybridMultilevel"/>
    <w:tmpl w:val="5F128D90"/>
    <w:lvl w:ilvl="0" w:tplc="72E2BE26">
      <w:start w:val="1"/>
      <w:numFmt w:val="bullet"/>
      <w:pStyle w:val="a"/>
      <w:lvlText w:val=""/>
      <w:lvlJc w:val="left"/>
      <w:pPr>
        <w:tabs>
          <w:tab w:val="num" w:pos="1077"/>
        </w:tabs>
        <w:ind w:firstLine="720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AAE6321"/>
    <w:multiLevelType w:val="hybridMultilevel"/>
    <w:tmpl w:val="5C20C7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388387A"/>
    <w:multiLevelType w:val="hybridMultilevel"/>
    <w:tmpl w:val="68BC4D5C"/>
    <w:lvl w:ilvl="0" w:tplc="CE5C2A84">
      <w:start w:val="1"/>
      <w:numFmt w:val="decimal"/>
      <w:pStyle w:val="a0"/>
      <w:lvlText w:val="%1."/>
      <w:lvlJc w:val="left"/>
      <w:pPr>
        <w:tabs>
          <w:tab w:val="num" w:pos="0"/>
        </w:tabs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9471DD"/>
    <w:multiLevelType w:val="hybridMultilevel"/>
    <w:tmpl w:val="DEC00D2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4ED33CAD"/>
    <w:multiLevelType w:val="hybridMultilevel"/>
    <w:tmpl w:val="D5EC6C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C8154C"/>
    <w:multiLevelType w:val="hybridMultilevel"/>
    <w:tmpl w:val="5F6882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C7E44F3"/>
    <w:multiLevelType w:val="hybridMultilevel"/>
    <w:tmpl w:val="C6EE34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D34BEA"/>
    <w:multiLevelType w:val="singleLevel"/>
    <w:tmpl w:val="6FF6B1F0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firstLine="72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revisionView w:markup="0"/>
  <w:doNotTrackMoves/>
  <w:doNotTrackFormatting/>
  <w:defaultTabStop w:val="708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4496"/>
    <w:rsid w:val="000A3577"/>
    <w:rsid w:val="00113DB3"/>
    <w:rsid w:val="001C0D42"/>
    <w:rsid w:val="001F400E"/>
    <w:rsid w:val="0023627F"/>
    <w:rsid w:val="00275441"/>
    <w:rsid w:val="00292BBD"/>
    <w:rsid w:val="002967ED"/>
    <w:rsid w:val="002D2C44"/>
    <w:rsid w:val="00353496"/>
    <w:rsid w:val="0036615F"/>
    <w:rsid w:val="003A33F4"/>
    <w:rsid w:val="004153D3"/>
    <w:rsid w:val="0042322F"/>
    <w:rsid w:val="00442427"/>
    <w:rsid w:val="00456F9B"/>
    <w:rsid w:val="00482D74"/>
    <w:rsid w:val="004B7980"/>
    <w:rsid w:val="004D0106"/>
    <w:rsid w:val="00503F80"/>
    <w:rsid w:val="005B5C37"/>
    <w:rsid w:val="0065773E"/>
    <w:rsid w:val="00665536"/>
    <w:rsid w:val="007C7411"/>
    <w:rsid w:val="00806041"/>
    <w:rsid w:val="00835CA9"/>
    <w:rsid w:val="00866078"/>
    <w:rsid w:val="009314B7"/>
    <w:rsid w:val="00963EFF"/>
    <w:rsid w:val="009B457C"/>
    <w:rsid w:val="009F39BA"/>
    <w:rsid w:val="00A03791"/>
    <w:rsid w:val="00A3172B"/>
    <w:rsid w:val="00B54205"/>
    <w:rsid w:val="00BF0136"/>
    <w:rsid w:val="00BF4B3D"/>
    <w:rsid w:val="00C3597E"/>
    <w:rsid w:val="00C51CDE"/>
    <w:rsid w:val="00C94496"/>
    <w:rsid w:val="00D33898"/>
    <w:rsid w:val="00D754DC"/>
    <w:rsid w:val="00DA7581"/>
    <w:rsid w:val="00DB77A5"/>
    <w:rsid w:val="00E47EFD"/>
    <w:rsid w:val="00F94719"/>
    <w:rsid w:val="00F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5"/>
    <o:shapelayout v:ext="edit">
      <o:idmap v:ext="edit" data="1"/>
    </o:shapelayout>
  </w:shapeDefaults>
  <w:decimalSymbol w:val=","/>
  <w:listSeparator w:val=";"/>
  <w14:defaultImageDpi w14:val="0"/>
  <w15:docId w15:val="{98304D41-8E0B-4A04-8854-4301FBFA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utoRedefine/>
    <w:uiPriority w:val="99"/>
    <w:qFormat/>
    <w:rsid w:val="001C0D42"/>
    <w:pPr>
      <w:spacing w:after="0" w:line="360" w:lineRule="auto"/>
      <w:ind w:firstLine="720"/>
      <w:jc w:val="both"/>
    </w:pPr>
    <w:rPr>
      <w:sz w:val="28"/>
      <w:szCs w:val="28"/>
    </w:rPr>
  </w:style>
  <w:style w:type="paragraph" w:styleId="1">
    <w:name w:val="heading 1"/>
    <w:basedOn w:val="a2"/>
    <w:next w:val="a2"/>
    <w:link w:val="10"/>
    <w:uiPriority w:val="99"/>
    <w:qFormat/>
    <w:rsid w:val="001C0D42"/>
    <w:pPr>
      <w:keepNext/>
      <w:ind w:firstLine="0"/>
      <w:jc w:val="center"/>
      <w:outlineLvl w:val="0"/>
    </w:pPr>
    <w:rPr>
      <w:b/>
      <w:bCs/>
      <w:caps/>
      <w:noProof/>
      <w:kern w:val="16"/>
    </w:rPr>
  </w:style>
  <w:style w:type="paragraph" w:styleId="2">
    <w:name w:val="heading 2"/>
    <w:basedOn w:val="a2"/>
    <w:next w:val="a2"/>
    <w:link w:val="20"/>
    <w:autoRedefine/>
    <w:uiPriority w:val="99"/>
    <w:qFormat/>
    <w:rsid w:val="001C0D42"/>
    <w:pPr>
      <w:keepNext/>
      <w:tabs>
        <w:tab w:val="left" w:pos="6285"/>
      </w:tabs>
      <w:ind w:firstLine="0"/>
      <w:jc w:val="center"/>
      <w:outlineLvl w:val="1"/>
    </w:pPr>
    <w:rPr>
      <w:b/>
      <w:bCs/>
      <w:i/>
      <w:iCs/>
      <w:smallCaps/>
      <w:noProof/>
    </w:rPr>
  </w:style>
  <w:style w:type="paragraph" w:styleId="3">
    <w:name w:val="heading 3"/>
    <w:basedOn w:val="a2"/>
    <w:next w:val="a2"/>
    <w:link w:val="30"/>
    <w:uiPriority w:val="99"/>
    <w:qFormat/>
    <w:rsid w:val="001C0D42"/>
    <w:pPr>
      <w:keepNext/>
      <w:outlineLvl w:val="2"/>
    </w:pPr>
    <w:rPr>
      <w:b/>
      <w:bCs/>
      <w:noProof/>
    </w:rPr>
  </w:style>
  <w:style w:type="paragraph" w:styleId="4">
    <w:name w:val="heading 4"/>
    <w:basedOn w:val="a2"/>
    <w:next w:val="a2"/>
    <w:link w:val="40"/>
    <w:uiPriority w:val="99"/>
    <w:qFormat/>
    <w:rsid w:val="001C0D42"/>
    <w:pPr>
      <w:keepNext/>
      <w:ind w:firstLine="0"/>
      <w:jc w:val="center"/>
      <w:outlineLvl w:val="3"/>
    </w:pPr>
    <w:rPr>
      <w:i/>
      <w:iCs/>
      <w:noProof/>
    </w:rPr>
  </w:style>
  <w:style w:type="paragraph" w:styleId="5">
    <w:name w:val="heading 5"/>
    <w:basedOn w:val="a2"/>
    <w:next w:val="a2"/>
    <w:link w:val="50"/>
    <w:uiPriority w:val="99"/>
    <w:qFormat/>
    <w:rsid w:val="001C0D42"/>
    <w:pPr>
      <w:keepNext/>
      <w:ind w:left="737" w:firstLine="0"/>
      <w:jc w:val="left"/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1C0D42"/>
    <w:pPr>
      <w:keepNext/>
      <w:jc w:val="center"/>
      <w:outlineLvl w:val="5"/>
    </w:pPr>
    <w:rPr>
      <w:b/>
      <w:bCs/>
      <w:sz w:val="30"/>
      <w:szCs w:val="30"/>
    </w:rPr>
  </w:style>
  <w:style w:type="paragraph" w:styleId="7">
    <w:name w:val="heading 7"/>
    <w:basedOn w:val="a2"/>
    <w:next w:val="a2"/>
    <w:link w:val="70"/>
    <w:uiPriority w:val="99"/>
    <w:qFormat/>
    <w:rsid w:val="001C0D42"/>
    <w:pPr>
      <w:keepNext/>
      <w:outlineLvl w:val="6"/>
    </w:pPr>
    <w:rPr>
      <w:sz w:val="24"/>
      <w:szCs w:val="24"/>
    </w:rPr>
  </w:style>
  <w:style w:type="paragraph" w:styleId="8">
    <w:name w:val="heading 8"/>
    <w:basedOn w:val="a2"/>
    <w:next w:val="a2"/>
    <w:link w:val="80"/>
    <w:uiPriority w:val="99"/>
    <w:qFormat/>
    <w:rsid w:val="001C0D42"/>
    <w:pPr>
      <w:keepNext/>
      <w:outlineLvl w:val="7"/>
    </w:pPr>
    <w:rPr>
      <w:rFonts w:ascii="Arial" w:hAnsi="Arial" w:cs="Arial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table" w:styleId="-1">
    <w:name w:val="Table Web 1"/>
    <w:basedOn w:val="a4"/>
    <w:uiPriority w:val="99"/>
    <w:rsid w:val="001C0D42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6">
    <w:name w:val="header"/>
    <w:basedOn w:val="a2"/>
    <w:next w:val="a7"/>
    <w:link w:val="a8"/>
    <w:uiPriority w:val="99"/>
    <w:rsid w:val="001C0D42"/>
    <w:pPr>
      <w:tabs>
        <w:tab w:val="center" w:pos="4677"/>
        <w:tab w:val="right" w:pos="9355"/>
      </w:tabs>
      <w:spacing w:line="240" w:lineRule="auto"/>
      <w:ind w:firstLine="0"/>
      <w:jc w:val="right"/>
    </w:pPr>
    <w:rPr>
      <w:noProof/>
      <w:kern w:val="16"/>
    </w:rPr>
  </w:style>
  <w:style w:type="character" w:styleId="a9">
    <w:name w:val="endnote reference"/>
    <w:basedOn w:val="a3"/>
    <w:uiPriority w:val="99"/>
    <w:semiHidden/>
    <w:rsid w:val="001C0D42"/>
    <w:rPr>
      <w:vertAlign w:val="superscript"/>
    </w:rPr>
  </w:style>
  <w:style w:type="paragraph" w:styleId="a7">
    <w:name w:val="Body Text"/>
    <w:basedOn w:val="a2"/>
    <w:link w:val="aa"/>
    <w:uiPriority w:val="99"/>
    <w:rsid w:val="001C0D42"/>
    <w:pPr>
      <w:ind w:firstLine="0"/>
    </w:pPr>
  </w:style>
  <w:style w:type="character" w:customStyle="1" w:styleId="aa">
    <w:name w:val="Основной текст Знак"/>
    <w:basedOn w:val="a3"/>
    <w:link w:val="a7"/>
    <w:uiPriority w:val="99"/>
    <w:semiHidden/>
    <w:rPr>
      <w:sz w:val="28"/>
      <w:szCs w:val="28"/>
    </w:rPr>
  </w:style>
  <w:style w:type="paragraph" w:customStyle="1" w:styleId="ab">
    <w:name w:val="выделение"/>
    <w:uiPriority w:val="99"/>
    <w:rsid w:val="001C0D42"/>
    <w:pPr>
      <w:spacing w:after="0" w:line="360" w:lineRule="auto"/>
      <w:ind w:firstLine="709"/>
      <w:jc w:val="both"/>
    </w:pPr>
    <w:rPr>
      <w:b/>
      <w:bCs/>
      <w:i/>
      <w:iCs/>
      <w:noProof/>
      <w:sz w:val="28"/>
      <w:szCs w:val="28"/>
    </w:rPr>
  </w:style>
  <w:style w:type="character" w:styleId="ac">
    <w:name w:val="Hyperlink"/>
    <w:basedOn w:val="a3"/>
    <w:uiPriority w:val="99"/>
    <w:rsid w:val="001C0D42"/>
    <w:rPr>
      <w:color w:val="0000FF"/>
      <w:u w:val="single"/>
    </w:rPr>
  </w:style>
  <w:style w:type="paragraph" w:customStyle="1" w:styleId="21">
    <w:name w:val="Заголовок 2 дипл"/>
    <w:basedOn w:val="a2"/>
    <w:next w:val="ad"/>
    <w:uiPriority w:val="99"/>
    <w:rsid w:val="001C0D42"/>
    <w:pPr>
      <w:widowControl w:val="0"/>
      <w:autoSpaceDE w:val="0"/>
      <w:autoSpaceDN w:val="0"/>
      <w:adjustRightInd w:val="0"/>
      <w:ind w:firstLine="709"/>
    </w:pPr>
    <w:rPr>
      <w:lang w:val="en-US" w:eastAsia="en-US"/>
    </w:rPr>
  </w:style>
  <w:style w:type="paragraph" w:styleId="ad">
    <w:name w:val="Body Text Indent"/>
    <w:basedOn w:val="a2"/>
    <w:link w:val="ae"/>
    <w:uiPriority w:val="99"/>
    <w:rsid w:val="001C0D42"/>
    <w:pPr>
      <w:shd w:val="clear" w:color="auto" w:fill="FFFFFF"/>
      <w:spacing w:before="192"/>
      <w:ind w:right="-5" w:firstLine="360"/>
    </w:pPr>
  </w:style>
  <w:style w:type="character" w:customStyle="1" w:styleId="ae">
    <w:name w:val="Основной текст с отступом Знак"/>
    <w:basedOn w:val="a3"/>
    <w:link w:val="ad"/>
    <w:uiPriority w:val="99"/>
    <w:semiHidden/>
    <w:rPr>
      <w:sz w:val="28"/>
      <w:szCs w:val="28"/>
    </w:rPr>
  </w:style>
  <w:style w:type="character" w:customStyle="1" w:styleId="11">
    <w:name w:val="Текст Знак1"/>
    <w:basedOn w:val="a3"/>
    <w:link w:val="af"/>
    <w:uiPriority w:val="99"/>
    <w:locked/>
    <w:rsid w:val="001C0D42"/>
    <w:rPr>
      <w:rFonts w:ascii="Consolas" w:eastAsia="Times New Roman" w:hAnsi="Consolas" w:cs="Consolas"/>
      <w:sz w:val="21"/>
      <w:szCs w:val="21"/>
      <w:lang w:val="uk-UA" w:eastAsia="en-US"/>
    </w:rPr>
  </w:style>
  <w:style w:type="paragraph" w:styleId="af">
    <w:name w:val="Plain Text"/>
    <w:basedOn w:val="a2"/>
    <w:link w:val="11"/>
    <w:uiPriority w:val="99"/>
    <w:rsid w:val="001C0D42"/>
    <w:rPr>
      <w:rFonts w:ascii="Consolas" w:hAnsi="Consolas" w:cs="Consolas"/>
      <w:sz w:val="21"/>
      <w:szCs w:val="21"/>
      <w:lang w:val="uk-UA" w:eastAsia="en-US"/>
    </w:rPr>
  </w:style>
  <w:style w:type="character" w:customStyle="1" w:styleId="af0">
    <w:name w:val="Текст Знак"/>
    <w:basedOn w:val="a3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12">
    <w:name w:val="Нижний колонтитул Знак1"/>
    <w:basedOn w:val="a3"/>
    <w:link w:val="af1"/>
    <w:uiPriority w:val="99"/>
    <w:semiHidden/>
    <w:locked/>
    <w:rsid w:val="001C0D42"/>
    <w:rPr>
      <w:sz w:val="28"/>
      <w:szCs w:val="28"/>
      <w:lang w:val="ru-RU" w:eastAsia="ru-RU"/>
    </w:rPr>
  </w:style>
  <w:style w:type="paragraph" w:styleId="af1">
    <w:name w:val="footer"/>
    <w:basedOn w:val="a2"/>
    <w:link w:val="12"/>
    <w:uiPriority w:val="99"/>
    <w:semiHidden/>
    <w:rsid w:val="001C0D42"/>
    <w:pPr>
      <w:tabs>
        <w:tab w:val="center" w:pos="4819"/>
        <w:tab w:val="right" w:pos="9639"/>
      </w:tabs>
    </w:pPr>
  </w:style>
  <w:style w:type="character" w:customStyle="1" w:styleId="af2">
    <w:name w:val="Нижний колонтитул Знак"/>
    <w:basedOn w:val="a3"/>
    <w:uiPriority w:val="99"/>
    <w:semiHidden/>
    <w:rPr>
      <w:sz w:val="28"/>
      <w:szCs w:val="28"/>
    </w:rPr>
  </w:style>
  <w:style w:type="character" w:customStyle="1" w:styleId="a8">
    <w:name w:val="Верхний колонтитул Знак"/>
    <w:basedOn w:val="a3"/>
    <w:link w:val="a6"/>
    <w:uiPriority w:val="99"/>
    <w:semiHidden/>
    <w:locked/>
    <w:rsid w:val="001C0D42"/>
    <w:rPr>
      <w:noProof/>
      <w:kern w:val="16"/>
      <w:sz w:val="28"/>
      <w:szCs w:val="28"/>
      <w:lang w:val="ru-RU" w:eastAsia="ru-RU"/>
    </w:rPr>
  </w:style>
  <w:style w:type="character" w:styleId="af3">
    <w:name w:val="footnote reference"/>
    <w:basedOn w:val="a3"/>
    <w:uiPriority w:val="99"/>
    <w:semiHidden/>
    <w:rsid w:val="001C0D42"/>
    <w:rPr>
      <w:sz w:val="28"/>
      <w:szCs w:val="28"/>
      <w:vertAlign w:val="superscript"/>
    </w:rPr>
  </w:style>
  <w:style w:type="paragraph" w:customStyle="1" w:styleId="a0">
    <w:name w:val="лит"/>
    <w:autoRedefine/>
    <w:uiPriority w:val="99"/>
    <w:rsid w:val="001C0D42"/>
    <w:pPr>
      <w:numPr>
        <w:numId w:val="9"/>
      </w:numPr>
      <w:spacing w:after="0" w:line="360" w:lineRule="auto"/>
      <w:jc w:val="both"/>
    </w:pPr>
    <w:rPr>
      <w:sz w:val="28"/>
      <w:szCs w:val="28"/>
    </w:rPr>
  </w:style>
  <w:style w:type="character" w:styleId="af4">
    <w:name w:val="page number"/>
    <w:basedOn w:val="a3"/>
    <w:uiPriority w:val="99"/>
    <w:rsid w:val="001C0D42"/>
  </w:style>
  <w:style w:type="character" w:customStyle="1" w:styleId="af5">
    <w:name w:val="номер страницы"/>
    <w:basedOn w:val="a3"/>
    <w:uiPriority w:val="99"/>
    <w:rsid w:val="001C0D42"/>
    <w:rPr>
      <w:sz w:val="28"/>
      <w:szCs w:val="28"/>
    </w:rPr>
  </w:style>
  <w:style w:type="paragraph" w:styleId="af6">
    <w:name w:val="Normal (Web)"/>
    <w:basedOn w:val="a2"/>
    <w:uiPriority w:val="99"/>
    <w:rsid w:val="001C0D42"/>
    <w:pPr>
      <w:spacing w:before="100" w:beforeAutospacing="1" w:after="100" w:afterAutospacing="1"/>
    </w:pPr>
    <w:rPr>
      <w:lang w:val="uk-UA" w:eastAsia="uk-UA"/>
    </w:rPr>
  </w:style>
  <w:style w:type="paragraph" w:styleId="13">
    <w:name w:val="toc 1"/>
    <w:basedOn w:val="a2"/>
    <w:next w:val="a2"/>
    <w:autoRedefine/>
    <w:uiPriority w:val="99"/>
    <w:semiHidden/>
    <w:rsid w:val="001C0D42"/>
    <w:pPr>
      <w:tabs>
        <w:tab w:val="right" w:leader="dot" w:pos="1400"/>
      </w:tabs>
      <w:ind w:firstLine="0"/>
    </w:pPr>
  </w:style>
  <w:style w:type="paragraph" w:styleId="22">
    <w:name w:val="toc 2"/>
    <w:basedOn w:val="a2"/>
    <w:next w:val="a2"/>
    <w:autoRedefine/>
    <w:uiPriority w:val="99"/>
    <w:semiHidden/>
    <w:rsid w:val="001C0D42"/>
    <w:pPr>
      <w:tabs>
        <w:tab w:val="left" w:leader="dot" w:pos="3500"/>
      </w:tabs>
      <w:ind w:firstLine="0"/>
      <w:jc w:val="left"/>
    </w:pPr>
    <w:rPr>
      <w:smallCaps/>
    </w:rPr>
  </w:style>
  <w:style w:type="paragraph" w:styleId="31">
    <w:name w:val="toc 3"/>
    <w:basedOn w:val="a2"/>
    <w:next w:val="a2"/>
    <w:autoRedefine/>
    <w:uiPriority w:val="99"/>
    <w:semiHidden/>
    <w:rsid w:val="001C0D42"/>
    <w:pPr>
      <w:ind w:firstLine="0"/>
      <w:jc w:val="left"/>
    </w:pPr>
  </w:style>
  <w:style w:type="paragraph" w:styleId="41">
    <w:name w:val="toc 4"/>
    <w:basedOn w:val="a2"/>
    <w:next w:val="a2"/>
    <w:autoRedefine/>
    <w:uiPriority w:val="99"/>
    <w:semiHidden/>
    <w:rsid w:val="001C0D42"/>
    <w:pPr>
      <w:tabs>
        <w:tab w:val="right" w:leader="dot" w:pos="9345"/>
      </w:tabs>
      <w:ind w:firstLine="0"/>
    </w:pPr>
    <w:rPr>
      <w:noProof/>
    </w:rPr>
  </w:style>
  <w:style w:type="paragraph" w:styleId="51">
    <w:name w:val="toc 5"/>
    <w:basedOn w:val="a2"/>
    <w:next w:val="a2"/>
    <w:autoRedefine/>
    <w:uiPriority w:val="99"/>
    <w:semiHidden/>
    <w:rsid w:val="001C0D42"/>
    <w:pPr>
      <w:ind w:left="958"/>
    </w:pPr>
  </w:style>
  <w:style w:type="paragraph" w:styleId="23">
    <w:name w:val="Body Text Indent 2"/>
    <w:basedOn w:val="a2"/>
    <w:link w:val="24"/>
    <w:uiPriority w:val="99"/>
    <w:rsid w:val="001C0D42"/>
    <w:pPr>
      <w:shd w:val="clear" w:color="auto" w:fill="FFFFFF"/>
      <w:tabs>
        <w:tab w:val="left" w:pos="163"/>
      </w:tabs>
      <w:ind w:firstLine="360"/>
    </w:pPr>
  </w:style>
  <w:style w:type="character" w:customStyle="1" w:styleId="24">
    <w:name w:val="Основной текст с отступом 2 Знак"/>
    <w:basedOn w:val="a3"/>
    <w:link w:val="23"/>
    <w:uiPriority w:val="99"/>
    <w:semiHidden/>
    <w:rPr>
      <w:sz w:val="28"/>
      <w:szCs w:val="28"/>
    </w:rPr>
  </w:style>
  <w:style w:type="paragraph" w:styleId="32">
    <w:name w:val="Body Text Indent 3"/>
    <w:basedOn w:val="a2"/>
    <w:link w:val="33"/>
    <w:uiPriority w:val="99"/>
    <w:rsid w:val="001C0D42"/>
    <w:pPr>
      <w:shd w:val="clear" w:color="auto" w:fill="FFFFFF"/>
      <w:tabs>
        <w:tab w:val="left" w:pos="4262"/>
        <w:tab w:val="left" w:pos="5640"/>
      </w:tabs>
      <w:ind w:left="720"/>
    </w:pPr>
  </w:style>
  <w:style w:type="character" w:customStyle="1" w:styleId="33">
    <w:name w:val="Основной текст с отступом 3 Знак"/>
    <w:basedOn w:val="a3"/>
    <w:link w:val="32"/>
    <w:uiPriority w:val="99"/>
    <w:semiHidden/>
    <w:rPr>
      <w:sz w:val="16"/>
      <w:szCs w:val="16"/>
    </w:rPr>
  </w:style>
  <w:style w:type="table" w:styleId="af7">
    <w:name w:val="Table Grid"/>
    <w:basedOn w:val="a4"/>
    <w:uiPriority w:val="99"/>
    <w:rsid w:val="001C0D42"/>
    <w:pPr>
      <w:spacing w:after="0" w:line="360" w:lineRule="auto"/>
    </w:pPr>
    <w:rPr>
      <w:sz w:val="20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8">
    <w:name w:val="содержание"/>
    <w:uiPriority w:val="99"/>
    <w:rsid w:val="001C0D42"/>
    <w:pPr>
      <w:spacing w:after="0" w:line="360" w:lineRule="auto"/>
      <w:jc w:val="center"/>
    </w:pPr>
    <w:rPr>
      <w:b/>
      <w:bCs/>
      <w:i/>
      <w:iCs/>
      <w:smallCaps/>
      <w:noProof/>
      <w:sz w:val="28"/>
      <w:szCs w:val="28"/>
    </w:rPr>
  </w:style>
  <w:style w:type="paragraph" w:customStyle="1" w:styleId="a">
    <w:name w:val="список ненумерованный"/>
    <w:autoRedefine/>
    <w:uiPriority w:val="99"/>
    <w:rsid w:val="001C0D42"/>
    <w:pPr>
      <w:numPr>
        <w:numId w:val="10"/>
      </w:numPr>
      <w:tabs>
        <w:tab w:val="clear" w:pos="1077"/>
        <w:tab w:val="num" w:pos="0"/>
      </w:tabs>
      <w:spacing w:after="0" w:line="360" w:lineRule="auto"/>
      <w:ind w:firstLine="0"/>
      <w:jc w:val="both"/>
    </w:pPr>
    <w:rPr>
      <w:noProof/>
      <w:sz w:val="28"/>
      <w:szCs w:val="28"/>
      <w:lang w:val="uk-UA"/>
    </w:rPr>
  </w:style>
  <w:style w:type="paragraph" w:customStyle="1" w:styleId="a1">
    <w:name w:val="список нумерованный"/>
    <w:autoRedefine/>
    <w:uiPriority w:val="99"/>
    <w:rsid w:val="001C0D42"/>
    <w:pPr>
      <w:numPr>
        <w:numId w:val="11"/>
      </w:numPr>
      <w:spacing w:after="0" w:line="360" w:lineRule="auto"/>
      <w:ind w:firstLine="0"/>
      <w:jc w:val="both"/>
    </w:pPr>
    <w:rPr>
      <w:noProof/>
      <w:sz w:val="28"/>
      <w:szCs w:val="28"/>
    </w:rPr>
  </w:style>
  <w:style w:type="paragraph" w:customStyle="1" w:styleId="100">
    <w:name w:val="Стиль Оглавление 1 + Первая строка:  0 см"/>
    <w:basedOn w:val="13"/>
    <w:autoRedefine/>
    <w:uiPriority w:val="99"/>
    <w:rsid w:val="001C0D42"/>
    <w:rPr>
      <w:b/>
      <w:bCs/>
    </w:rPr>
  </w:style>
  <w:style w:type="paragraph" w:customStyle="1" w:styleId="101">
    <w:name w:val="Стиль Оглавление 1 + Первая строка:  0 см1"/>
    <w:basedOn w:val="13"/>
    <w:autoRedefine/>
    <w:uiPriority w:val="99"/>
    <w:rsid w:val="001C0D42"/>
    <w:rPr>
      <w:b/>
      <w:bCs/>
    </w:rPr>
  </w:style>
  <w:style w:type="paragraph" w:customStyle="1" w:styleId="200">
    <w:name w:val="Стиль Оглавление 2 + Слева:  0 см Первая строка:  0 см"/>
    <w:basedOn w:val="22"/>
    <w:autoRedefine/>
    <w:uiPriority w:val="99"/>
    <w:rsid w:val="001C0D42"/>
  </w:style>
  <w:style w:type="paragraph" w:customStyle="1" w:styleId="31250">
    <w:name w:val="Стиль Оглавление 3 + Слева:  125 см Первая строка:  0 см"/>
    <w:basedOn w:val="31"/>
    <w:autoRedefine/>
    <w:uiPriority w:val="99"/>
    <w:rsid w:val="001C0D42"/>
    <w:rPr>
      <w:i/>
      <w:iCs/>
    </w:rPr>
  </w:style>
  <w:style w:type="paragraph" w:customStyle="1" w:styleId="af9">
    <w:name w:val="ТАБЛИЦА"/>
    <w:next w:val="a2"/>
    <w:autoRedefine/>
    <w:uiPriority w:val="99"/>
    <w:rsid w:val="001C0D42"/>
    <w:pPr>
      <w:spacing w:after="0" w:line="360" w:lineRule="auto"/>
    </w:pPr>
    <w:rPr>
      <w:color w:val="000000"/>
      <w:sz w:val="20"/>
      <w:szCs w:val="20"/>
    </w:rPr>
  </w:style>
  <w:style w:type="paragraph" w:customStyle="1" w:styleId="afa">
    <w:name w:val="Стиль ТАБЛИЦА + Междустр.интервал:  полуторный"/>
    <w:basedOn w:val="af9"/>
    <w:uiPriority w:val="99"/>
    <w:rsid w:val="001C0D42"/>
  </w:style>
  <w:style w:type="paragraph" w:customStyle="1" w:styleId="14">
    <w:name w:val="Стиль ТАБЛИЦА + Междустр.интервал:  полуторный1"/>
    <w:basedOn w:val="af9"/>
    <w:autoRedefine/>
    <w:uiPriority w:val="99"/>
    <w:rsid w:val="001C0D42"/>
  </w:style>
  <w:style w:type="table" w:customStyle="1" w:styleId="15">
    <w:name w:val="Стиль таблицы1"/>
    <w:basedOn w:val="a4"/>
    <w:uiPriority w:val="99"/>
    <w:rsid w:val="001C0D42"/>
    <w:pPr>
      <w:spacing w:after="0" w:line="360" w:lineRule="auto"/>
    </w:pPr>
    <w:rPr>
      <w:sz w:val="20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b">
    <w:name w:val="схема"/>
    <w:basedOn w:val="a2"/>
    <w:autoRedefine/>
    <w:uiPriority w:val="99"/>
    <w:rsid w:val="001C0D42"/>
    <w:pPr>
      <w:spacing w:line="240" w:lineRule="auto"/>
      <w:ind w:firstLine="0"/>
      <w:jc w:val="center"/>
    </w:pPr>
    <w:rPr>
      <w:sz w:val="20"/>
      <w:szCs w:val="20"/>
    </w:rPr>
  </w:style>
  <w:style w:type="paragraph" w:styleId="afc">
    <w:name w:val="endnote text"/>
    <w:basedOn w:val="a2"/>
    <w:link w:val="afd"/>
    <w:uiPriority w:val="99"/>
    <w:semiHidden/>
    <w:rsid w:val="001C0D42"/>
    <w:rPr>
      <w:sz w:val="20"/>
      <w:szCs w:val="20"/>
    </w:rPr>
  </w:style>
  <w:style w:type="character" w:customStyle="1" w:styleId="afd">
    <w:name w:val="Текст концевой сноски Знак"/>
    <w:basedOn w:val="a3"/>
    <w:link w:val="afc"/>
    <w:uiPriority w:val="99"/>
    <w:semiHidden/>
    <w:rPr>
      <w:sz w:val="20"/>
      <w:szCs w:val="20"/>
    </w:rPr>
  </w:style>
  <w:style w:type="paragraph" w:styleId="afe">
    <w:name w:val="footnote text"/>
    <w:basedOn w:val="a2"/>
    <w:link w:val="aff"/>
    <w:autoRedefine/>
    <w:uiPriority w:val="99"/>
    <w:semiHidden/>
    <w:rsid w:val="001C0D42"/>
    <w:pPr>
      <w:jc w:val="left"/>
    </w:pPr>
    <w:rPr>
      <w:sz w:val="20"/>
      <w:szCs w:val="20"/>
    </w:rPr>
  </w:style>
  <w:style w:type="character" w:customStyle="1" w:styleId="aff">
    <w:name w:val="Текст сноски Знак"/>
    <w:basedOn w:val="a3"/>
    <w:link w:val="afe"/>
    <w:uiPriority w:val="99"/>
    <w:semiHidden/>
    <w:rPr>
      <w:sz w:val="20"/>
      <w:szCs w:val="20"/>
    </w:rPr>
  </w:style>
  <w:style w:type="paragraph" w:customStyle="1" w:styleId="aff0">
    <w:name w:val="титут"/>
    <w:autoRedefine/>
    <w:uiPriority w:val="99"/>
    <w:rsid w:val="001C0D42"/>
    <w:pPr>
      <w:spacing w:after="0" w:line="360" w:lineRule="auto"/>
      <w:jc w:val="center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4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Тема: Виробництво макаронних борошнистих   кондитерських виробів та рослинної олії</dc:title>
  <dc:subject/>
  <dc:creator>User</dc:creator>
  <cp:keywords/>
  <dc:description/>
  <cp:lastModifiedBy>admin</cp:lastModifiedBy>
  <cp:revision>2</cp:revision>
  <dcterms:created xsi:type="dcterms:W3CDTF">2014-02-21T15:48:00Z</dcterms:created>
  <dcterms:modified xsi:type="dcterms:W3CDTF">2014-02-21T15:48:00Z</dcterms:modified>
</cp:coreProperties>
</file>