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7F0" w:rsidRPr="009D26BC" w:rsidRDefault="00FC57F0" w:rsidP="009D26BC">
      <w:pPr>
        <w:pStyle w:val="a3"/>
        <w:spacing w:line="360" w:lineRule="auto"/>
        <w:rPr>
          <w:rFonts w:ascii="Times New Roman" w:hAnsi="Times New Roman"/>
          <w:b/>
          <w:color w:val="000000"/>
          <w:spacing w:val="0"/>
          <w:sz w:val="28"/>
        </w:rPr>
      </w:pPr>
      <w:r w:rsidRPr="009D26BC">
        <w:rPr>
          <w:rFonts w:ascii="Times New Roman" w:hAnsi="Times New Roman"/>
          <w:b/>
          <w:color w:val="000000"/>
          <w:spacing w:val="0"/>
          <w:sz w:val="28"/>
        </w:rPr>
        <w:t>Автоматизація процесів у котельних установках</w:t>
      </w:r>
    </w:p>
    <w:p w:rsidR="005F5427" w:rsidRPr="009D26BC" w:rsidRDefault="005F5427" w:rsidP="00993EC9">
      <w:pPr>
        <w:pStyle w:val="a3"/>
        <w:spacing w:line="360" w:lineRule="auto"/>
        <w:ind w:firstLine="709"/>
        <w:rPr>
          <w:rFonts w:ascii="Times New Roman" w:hAnsi="Times New Roman"/>
          <w:b/>
          <w:color w:val="000000"/>
          <w:spacing w:val="0"/>
          <w:sz w:val="28"/>
        </w:rPr>
      </w:pPr>
    </w:p>
    <w:p w:rsidR="005F5427" w:rsidRPr="009D26BC" w:rsidRDefault="005F5427" w:rsidP="00993EC9">
      <w:pPr>
        <w:pStyle w:val="a3"/>
        <w:spacing w:line="360" w:lineRule="auto"/>
        <w:ind w:firstLine="709"/>
        <w:rPr>
          <w:rFonts w:ascii="Times New Roman" w:hAnsi="Times New Roman"/>
          <w:color w:val="000000"/>
          <w:spacing w:val="0"/>
          <w:sz w:val="28"/>
        </w:rPr>
      </w:pPr>
      <w:r w:rsidRPr="009D26BC">
        <w:rPr>
          <w:rFonts w:ascii="Times New Roman" w:hAnsi="Times New Roman"/>
          <w:color w:val="000000"/>
          <w:spacing w:val="0"/>
          <w:sz w:val="28"/>
        </w:rPr>
        <w:t>Автоматизація виробничих процесів створює</w:t>
      </w:r>
      <w:r w:rsidR="00993EC9" w:rsidRPr="009D26BC">
        <w:rPr>
          <w:rFonts w:ascii="Times New Roman" w:hAnsi="Times New Roman"/>
          <w:color w:val="000000"/>
          <w:spacing w:val="0"/>
          <w:sz w:val="28"/>
        </w:rPr>
        <w:t xml:space="preserve"> </w:t>
      </w:r>
      <w:r w:rsidRPr="009D26BC">
        <w:rPr>
          <w:rFonts w:ascii="Times New Roman" w:hAnsi="Times New Roman"/>
          <w:color w:val="000000"/>
          <w:spacing w:val="0"/>
          <w:sz w:val="28"/>
        </w:rPr>
        <w:t>певні техніко-економічні переваги у всіх галузях сучасного господарства України.</w:t>
      </w:r>
    </w:p>
    <w:p w:rsidR="005F5427" w:rsidRPr="009D26BC" w:rsidRDefault="005F5427" w:rsidP="00993EC9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  <w:r w:rsidRPr="009D26BC">
        <w:rPr>
          <w:color w:val="000000"/>
          <w:sz w:val="28"/>
          <w:lang w:val="uk-UA"/>
        </w:rPr>
        <w:t>В першу чергу змінюється характер і умови праці на виробництві. Скорочуються до мінімуму трудові затрати, понижується психологічне навантаження працівника, на його долю залишаються лише функції по перенастроювані автоматичних систем на нові режими та участь в ремонтно-налагоджувальних роботах. Зменшується число обслуговуючого персоналу і затрати на його утримання.</w:t>
      </w:r>
    </w:p>
    <w:p w:rsidR="005F5427" w:rsidRPr="009D26BC" w:rsidRDefault="005F5427" w:rsidP="00993EC9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  <w:r w:rsidRPr="009D26BC">
        <w:rPr>
          <w:color w:val="000000"/>
          <w:sz w:val="28"/>
          <w:lang w:val="uk-UA"/>
        </w:rPr>
        <w:t xml:space="preserve">Важливе питання автоматизації </w:t>
      </w:r>
      <w:r w:rsidR="00993EC9" w:rsidRPr="009D26BC">
        <w:rPr>
          <w:color w:val="000000"/>
          <w:sz w:val="28"/>
          <w:lang w:val="uk-UA"/>
        </w:rPr>
        <w:t xml:space="preserve">– </w:t>
      </w:r>
      <w:r w:rsidRPr="009D26BC">
        <w:rPr>
          <w:color w:val="000000"/>
          <w:sz w:val="28"/>
          <w:lang w:val="uk-UA"/>
        </w:rPr>
        <w:t>встановлення її раціонального рівня та об’єму, який повинен бути економічно обґрунтований, і визначення методів та засобів автоматизації.</w:t>
      </w:r>
    </w:p>
    <w:p w:rsidR="005F5427" w:rsidRPr="009D26BC" w:rsidRDefault="005F5427" w:rsidP="00993EC9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  <w:r w:rsidRPr="009D26BC">
        <w:rPr>
          <w:color w:val="000000"/>
          <w:sz w:val="28"/>
          <w:lang w:val="uk-UA"/>
        </w:rPr>
        <w:t>Впровадження автоматизації приносить значний економічний ефект за рахунок заощадження енергетичних ресурсів, збільшення виробничих потужностей, підвищення якості продукції.</w:t>
      </w:r>
    </w:p>
    <w:p w:rsidR="005F5427" w:rsidRPr="009D26BC" w:rsidRDefault="005F5427" w:rsidP="00993EC9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  <w:r w:rsidRPr="009D26BC">
        <w:rPr>
          <w:color w:val="000000"/>
          <w:sz w:val="28"/>
          <w:lang w:val="uk-UA"/>
        </w:rPr>
        <w:t>Головним елементом в структурі систем теплопостачання являється споживач, на задоволення потреб якого і направлене функціонування систем теплозабезпечення.</w:t>
      </w:r>
    </w:p>
    <w:p w:rsidR="005F5427" w:rsidRPr="009D26BC" w:rsidRDefault="005F5427" w:rsidP="00993EC9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  <w:r w:rsidRPr="009D26BC">
        <w:rPr>
          <w:color w:val="000000"/>
          <w:sz w:val="28"/>
          <w:lang w:val="uk-UA"/>
        </w:rPr>
        <w:t>Основними напрямками автоматизації систем теплопостачання є забезпечення: теплового та санітарно-гігієнічного комфорту споживача; підтримання заданих гідравлічних режимів у різних ділянках системи, які включають захист від аварійних ситуацій; економію палива, тепла і електричної енергії; ефективності, надійності та якості роботи основного обладнання системи.</w:t>
      </w:r>
    </w:p>
    <w:p w:rsidR="005F5427" w:rsidRPr="009D26BC" w:rsidRDefault="005F5427" w:rsidP="00993EC9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  <w:r w:rsidRPr="009D26BC">
        <w:rPr>
          <w:color w:val="000000"/>
          <w:sz w:val="28"/>
          <w:lang w:val="uk-UA"/>
        </w:rPr>
        <w:t>Системи теплопостачання являються найбільшими споживачами палива в народному господарстві України. Кожного року на теплопостачання витрачаються тисячі тон палива. У зв’язку з цим здійснюються міроприємства, які дозволять економити енергоносії. В основу цих міроприємств входять питання оптимізації процесу спалювання палива, покрашення ізоляції теплотрас, своєчасне подання інформації про вихід з ладу ділянок теплотрас, мінімізація втрат тепла на теплообмінних станціях, зменшення перегріву приміщень, які опалюються. Всі вище перераховані питання можливо впровадити при використанні сучасних систем автоматичного регулювання, вимірювання та захисту.</w:t>
      </w:r>
    </w:p>
    <w:p w:rsidR="005F5427" w:rsidRPr="009D26BC" w:rsidRDefault="005F5427" w:rsidP="00993EC9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  <w:r w:rsidRPr="009D26BC">
        <w:rPr>
          <w:color w:val="000000"/>
          <w:sz w:val="28"/>
          <w:lang w:val="uk-UA"/>
        </w:rPr>
        <w:t>Важливою особливістю систем теплопостачання являється велика їх довжина, що потребує використання систем телемеханіки та диспетчеризації. Сучасний рівень диспетчеризації неможливо уявити без широкого застосування мережі потужної обчислювальної техніки, у яку надходила б не тільки оперативна інформація, але й інформація про хід процесу за певний проміжок часу.</w:t>
      </w:r>
    </w:p>
    <w:p w:rsidR="005F5427" w:rsidRPr="009D26BC" w:rsidRDefault="005F5427" w:rsidP="00993EC9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  <w:r w:rsidRPr="009D26BC">
        <w:rPr>
          <w:color w:val="000000"/>
          <w:sz w:val="28"/>
          <w:lang w:val="uk-UA"/>
        </w:rPr>
        <w:t>Необізнаність з можливостями автоматизації інженера-теплотехніка, як замовника системи, в більшості випадків є причиною складання некоректного або нераціонального завдання на розробку систем автоматизації.</w:t>
      </w:r>
    </w:p>
    <w:p w:rsidR="005F5427" w:rsidRPr="009D26BC" w:rsidRDefault="005F5427" w:rsidP="00993EC9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  <w:r w:rsidRPr="009D26BC">
        <w:rPr>
          <w:color w:val="000000"/>
          <w:sz w:val="28"/>
          <w:lang w:val="uk-UA"/>
        </w:rPr>
        <w:t>В таких випадках навіть висококваліфікованими розробниками систем автоматизації створюються недосконалі, неоптимальні, а часом і морально застарілі системи автоматизації. При значних матеріальних і фінансових затратах замовник не отримує належного економічного ефекту.</w:t>
      </w:r>
    </w:p>
    <w:p w:rsidR="005F5427" w:rsidRPr="009D26BC" w:rsidRDefault="005F5427" w:rsidP="00993EC9">
      <w:pPr>
        <w:pStyle w:val="a3"/>
        <w:spacing w:line="360" w:lineRule="auto"/>
        <w:ind w:firstLine="709"/>
        <w:rPr>
          <w:rFonts w:ascii="Times New Roman" w:hAnsi="Times New Roman"/>
          <w:color w:val="000000"/>
          <w:spacing w:val="0"/>
          <w:sz w:val="28"/>
        </w:rPr>
      </w:pPr>
      <w:r w:rsidRPr="009D26BC">
        <w:rPr>
          <w:rFonts w:ascii="Times New Roman" w:hAnsi="Times New Roman"/>
          <w:color w:val="000000"/>
          <w:spacing w:val="0"/>
          <w:sz w:val="28"/>
        </w:rPr>
        <w:t>Створення оптимальної системи автоматизації відбувається тільки при тісній взаємодії та взаємопорозумінні замовника та розробника і передбачає не пряме впровадження методів та засобів автоматики в той чи інший процес та механізм, а їх тонке переплітання, в окремих випадках зі заміною традиційних технологій та пошуком нових методів та засобів автоматизації.</w:t>
      </w:r>
    </w:p>
    <w:p w:rsidR="005F5427" w:rsidRPr="009D26BC" w:rsidRDefault="005F5427" w:rsidP="00993EC9">
      <w:pPr>
        <w:pStyle w:val="a3"/>
        <w:spacing w:line="360" w:lineRule="auto"/>
        <w:ind w:firstLine="709"/>
        <w:rPr>
          <w:rFonts w:ascii="Times New Roman" w:hAnsi="Times New Roman"/>
          <w:color w:val="000000"/>
          <w:spacing w:val="0"/>
          <w:sz w:val="28"/>
        </w:rPr>
      </w:pPr>
      <w:r w:rsidRPr="009D26BC">
        <w:rPr>
          <w:rFonts w:ascii="Times New Roman" w:hAnsi="Times New Roman"/>
          <w:color w:val="000000"/>
          <w:spacing w:val="0"/>
          <w:sz w:val="28"/>
        </w:rPr>
        <w:t xml:space="preserve">З метою автоматизації технологічних процесів, що відбуваються в котельних установках, на виробничому підприємстві </w:t>
      </w:r>
      <w:r w:rsidR="00993EC9" w:rsidRPr="009D26BC">
        <w:rPr>
          <w:rFonts w:ascii="Times New Roman" w:hAnsi="Times New Roman"/>
          <w:color w:val="000000"/>
          <w:spacing w:val="0"/>
          <w:sz w:val="28"/>
        </w:rPr>
        <w:t>«</w:t>
      </w:r>
      <w:r w:rsidRPr="009D26BC">
        <w:rPr>
          <w:rFonts w:ascii="Times New Roman" w:hAnsi="Times New Roman"/>
          <w:color w:val="000000"/>
          <w:spacing w:val="0"/>
          <w:sz w:val="28"/>
        </w:rPr>
        <w:t>ТЕПЛОЕНЕРГО</w:t>
      </w:r>
      <w:r w:rsidR="00993EC9" w:rsidRPr="009D26BC">
        <w:rPr>
          <w:rFonts w:ascii="Times New Roman" w:hAnsi="Times New Roman"/>
          <w:color w:val="000000"/>
          <w:spacing w:val="0"/>
          <w:sz w:val="28"/>
        </w:rPr>
        <w:t>»</w:t>
      </w:r>
      <w:r w:rsidRPr="009D26BC">
        <w:rPr>
          <w:rFonts w:ascii="Times New Roman" w:hAnsi="Times New Roman"/>
          <w:color w:val="000000"/>
          <w:spacing w:val="0"/>
          <w:sz w:val="28"/>
        </w:rPr>
        <w:t xml:space="preserve"> (м. Полтава) застосовується автоматичний блок керування технологічними процесами БАУ-ТП</w:t>
      </w:r>
      <w:r w:rsidR="00993EC9" w:rsidRPr="009D26BC">
        <w:rPr>
          <w:rFonts w:ascii="Times New Roman" w:hAnsi="Times New Roman"/>
          <w:color w:val="000000"/>
          <w:spacing w:val="0"/>
          <w:sz w:val="28"/>
        </w:rPr>
        <w:t>-1</w:t>
      </w:r>
      <w:r w:rsidRPr="009D26BC">
        <w:rPr>
          <w:rFonts w:ascii="Times New Roman" w:hAnsi="Times New Roman"/>
          <w:color w:val="000000"/>
          <w:spacing w:val="0"/>
          <w:sz w:val="28"/>
        </w:rPr>
        <w:t xml:space="preserve"> </w:t>
      </w:r>
      <w:r w:rsidR="00993EC9" w:rsidRPr="009D26BC">
        <w:rPr>
          <w:rFonts w:ascii="Times New Roman" w:hAnsi="Times New Roman"/>
          <w:color w:val="000000"/>
          <w:spacing w:val="0"/>
          <w:sz w:val="28"/>
        </w:rPr>
        <w:t>«</w:t>
      </w:r>
      <w:r w:rsidRPr="009D26BC">
        <w:rPr>
          <w:rFonts w:ascii="Times New Roman" w:hAnsi="Times New Roman"/>
          <w:color w:val="000000"/>
          <w:spacing w:val="0"/>
          <w:sz w:val="28"/>
        </w:rPr>
        <w:t>Альфа</w:t>
      </w:r>
      <w:r w:rsidR="00993EC9" w:rsidRPr="009D26BC">
        <w:rPr>
          <w:rFonts w:ascii="Times New Roman" w:hAnsi="Times New Roman"/>
          <w:color w:val="000000"/>
          <w:spacing w:val="0"/>
          <w:sz w:val="28"/>
        </w:rPr>
        <w:t>»</w:t>
      </w:r>
      <w:r w:rsidRPr="009D26BC">
        <w:rPr>
          <w:rFonts w:ascii="Times New Roman" w:hAnsi="Times New Roman"/>
          <w:color w:val="000000"/>
          <w:spacing w:val="0"/>
          <w:sz w:val="28"/>
        </w:rPr>
        <w:t>, який адаптується до виконання поставленої задачі не змінюючи при цьому електричної схеми і конструкції самого пристрою.</w:t>
      </w:r>
    </w:p>
    <w:p w:rsidR="005F5427" w:rsidRPr="009D26BC" w:rsidRDefault="005F5427" w:rsidP="00993EC9">
      <w:pPr>
        <w:pStyle w:val="21"/>
        <w:rPr>
          <w:color w:val="000000"/>
        </w:rPr>
      </w:pPr>
      <w:r w:rsidRPr="009D26BC">
        <w:rPr>
          <w:color w:val="000000"/>
        </w:rPr>
        <w:t>Цей блок призначений для автоматичного керування тепловою установкою, що працює на газоподібному або рідкому паливі.</w:t>
      </w:r>
    </w:p>
    <w:p w:rsidR="005F5427" w:rsidRPr="009D26BC" w:rsidRDefault="005F5427" w:rsidP="00993EC9">
      <w:pPr>
        <w:pStyle w:val="21"/>
        <w:rPr>
          <w:color w:val="000000"/>
        </w:rPr>
      </w:pPr>
      <w:r w:rsidRPr="009D26BC">
        <w:rPr>
          <w:color w:val="000000"/>
        </w:rPr>
        <w:t>Комплект орієнтований на парові (продуктивністю до 2,5 т/год) і водогрійні (потужністю до 3,15 МВт) котли, пальники хлібопекарських печей, печей випалу і сушильних камер, пристрою розпалювання пальників великих промислових установок.</w:t>
      </w:r>
    </w:p>
    <w:p w:rsidR="00993EC9" w:rsidRPr="009D26BC" w:rsidRDefault="005F5427" w:rsidP="00993EC9">
      <w:pPr>
        <w:pStyle w:val="21"/>
        <w:rPr>
          <w:color w:val="000000"/>
        </w:rPr>
      </w:pPr>
      <w:r w:rsidRPr="009D26BC">
        <w:rPr>
          <w:color w:val="000000"/>
        </w:rPr>
        <w:t>Керуючим блоком комплекту є блок керування «Альфа». Блок являє собою мікроконтролер, що може легко адаптуватися для виконання будь-якої задачі в режимі реального часу. Не змінюючи електричної схеми і конструкції пристрою, змінивши лише керуючу програму, можна одержати новий алгоритм керування технологічним процесом.</w:t>
      </w:r>
    </w:p>
    <w:p w:rsidR="005F5427" w:rsidRPr="009D26BC" w:rsidRDefault="005F5427" w:rsidP="00993EC9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  <w:r w:rsidRPr="009D26BC">
        <w:rPr>
          <w:color w:val="000000"/>
          <w:sz w:val="28"/>
          <w:lang w:val="uk-UA"/>
        </w:rPr>
        <w:t>Блок, призначений для керування процесами розпалювання і регулювання теплопродуктивності газових або рідинних пальників, забезпечує керування об'єктом у повній відповідності з нормативними вимогами в обсягах, необхідних для найбільш ефективної і безпе</w:t>
      </w:r>
      <w:r w:rsidR="00737235">
        <w:rPr>
          <w:color w:val="000000"/>
          <w:sz w:val="28"/>
          <w:lang w:val="uk-UA"/>
        </w:rPr>
        <w:t xml:space="preserve">чної експлуатації устаткування. </w:t>
      </w:r>
      <w:r w:rsidRPr="009D26BC">
        <w:rPr>
          <w:color w:val="000000"/>
          <w:sz w:val="28"/>
          <w:lang w:val="uk-UA"/>
        </w:rPr>
        <w:t xml:space="preserve">Забезпечуються автоматичне розпалювання, автоматичне регулювання з підтримкою необхідних співвідношень, у тому числі регулювання співвідношення </w:t>
      </w:r>
      <w:r w:rsidR="00993EC9" w:rsidRPr="009D26BC">
        <w:rPr>
          <w:color w:val="000000"/>
          <w:sz w:val="28"/>
          <w:lang w:val="uk-UA"/>
        </w:rPr>
        <w:t>«г</w:t>
      </w:r>
      <w:r w:rsidRPr="009D26BC">
        <w:rPr>
          <w:color w:val="000000"/>
          <w:sz w:val="28"/>
          <w:lang w:val="uk-UA"/>
        </w:rPr>
        <w:t>аз-повітря</w:t>
      </w:r>
      <w:r w:rsidR="00993EC9" w:rsidRPr="009D26BC">
        <w:rPr>
          <w:color w:val="000000"/>
          <w:sz w:val="28"/>
          <w:lang w:val="uk-UA"/>
        </w:rPr>
        <w:t xml:space="preserve">» </w:t>
      </w:r>
      <w:r w:rsidRPr="009D26BC">
        <w:rPr>
          <w:color w:val="000000"/>
          <w:sz w:val="28"/>
          <w:lang w:val="uk-UA"/>
        </w:rPr>
        <w:t>по положенню або по тиску, контроль параметрів з аварійним відключенням у випадку відхилень параметрів за встановлені межі.</w:t>
      </w:r>
    </w:p>
    <w:p w:rsidR="005F5427" w:rsidRPr="009D26BC" w:rsidRDefault="005F5427" w:rsidP="00993EC9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  <w:r w:rsidRPr="009D26BC">
        <w:rPr>
          <w:color w:val="000000"/>
          <w:sz w:val="28"/>
          <w:lang w:val="uk-UA"/>
        </w:rPr>
        <w:t>У блоці прийняті спеціальні міри, що забезпечують високу завадозахищеність функціонування в умовах промислових перешкод.</w:t>
      </w:r>
    </w:p>
    <w:p w:rsidR="005F5427" w:rsidRPr="009D26BC" w:rsidRDefault="005F5427" w:rsidP="00993EC9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  <w:r w:rsidRPr="009D26BC">
        <w:rPr>
          <w:color w:val="000000"/>
          <w:sz w:val="28"/>
          <w:lang w:val="uk-UA"/>
        </w:rPr>
        <w:t>Блок дозволяє здійснювати самоконтроль справності, а також змінювати тимчасові, температурні уставки, робити інвертування входів і ін.</w:t>
      </w:r>
    </w:p>
    <w:p w:rsidR="005F5427" w:rsidRPr="009D26BC" w:rsidRDefault="005F5427" w:rsidP="00993EC9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  <w:r w:rsidRPr="009D26BC">
        <w:rPr>
          <w:color w:val="000000"/>
          <w:sz w:val="28"/>
          <w:lang w:val="uk-UA"/>
        </w:rPr>
        <w:t>Блок може виконувати наступні сервісні функції:</w:t>
      </w:r>
    </w:p>
    <w:p w:rsidR="005F5427" w:rsidRPr="009D26BC" w:rsidRDefault="005F5427" w:rsidP="00993EC9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  <w:r w:rsidRPr="009D26BC">
        <w:rPr>
          <w:color w:val="000000"/>
          <w:sz w:val="28"/>
          <w:lang w:val="uk-UA"/>
        </w:rPr>
        <w:t>1) некомерційний розрахунок витрати газу, води (при наявності в системі лічильників газу, води з вимірювальною частиною) – м</w:t>
      </w:r>
      <w:r w:rsidRPr="009D26BC">
        <w:rPr>
          <w:color w:val="000000"/>
          <w:sz w:val="28"/>
          <w:vertAlign w:val="superscript"/>
          <w:lang w:val="uk-UA"/>
        </w:rPr>
        <w:t>3</w:t>
      </w:r>
      <w:r w:rsidRPr="009D26BC">
        <w:rPr>
          <w:color w:val="000000"/>
          <w:sz w:val="28"/>
          <w:lang w:val="uk-UA"/>
        </w:rPr>
        <w:t xml:space="preserve"> і м</w:t>
      </w:r>
      <w:r w:rsidRPr="009D26BC">
        <w:rPr>
          <w:color w:val="000000"/>
          <w:sz w:val="28"/>
          <w:vertAlign w:val="superscript"/>
          <w:lang w:val="uk-UA"/>
        </w:rPr>
        <w:t>3</w:t>
      </w:r>
      <w:r w:rsidRPr="009D26BC">
        <w:rPr>
          <w:color w:val="000000"/>
          <w:sz w:val="28"/>
          <w:lang w:val="uk-UA"/>
        </w:rPr>
        <w:t>/год;</w:t>
      </w:r>
    </w:p>
    <w:p w:rsidR="005F5427" w:rsidRPr="009D26BC" w:rsidRDefault="005F5427" w:rsidP="00993EC9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  <w:r w:rsidRPr="009D26BC">
        <w:rPr>
          <w:color w:val="000000"/>
          <w:sz w:val="28"/>
          <w:lang w:val="uk-UA"/>
        </w:rPr>
        <w:t xml:space="preserve">2) розрахунок теплопродуктивності </w:t>
      </w:r>
      <w:r w:rsidR="00993EC9" w:rsidRPr="009D26BC">
        <w:rPr>
          <w:color w:val="000000"/>
          <w:sz w:val="28"/>
          <w:lang w:val="uk-UA"/>
        </w:rPr>
        <w:t xml:space="preserve">– </w:t>
      </w:r>
      <w:r w:rsidRPr="009D26BC">
        <w:rPr>
          <w:color w:val="000000"/>
          <w:sz w:val="28"/>
          <w:lang w:val="uk-UA"/>
        </w:rPr>
        <w:t>Гкал і Гкал/год;</w:t>
      </w:r>
    </w:p>
    <w:p w:rsidR="005F5427" w:rsidRPr="009D26BC" w:rsidRDefault="005F5427" w:rsidP="00993EC9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  <w:r w:rsidRPr="009D26BC">
        <w:rPr>
          <w:color w:val="000000"/>
          <w:sz w:val="28"/>
          <w:lang w:val="uk-UA"/>
        </w:rPr>
        <w:t>3) питома витрата газу – м</w:t>
      </w:r>
      <w:r w:rsidRPr="009D26BC">
        <w:rPr>
          <w:color w:val="000000"/>
          <w:sz w:val="28"/>
          <w:vertAlign w:val="superscript"/>
          <w:lang w:val="uk-UA"/>
        </w:rPr>
        <w:t>3</w:t>
      </w:r>
      <w:r w:rsidRPr="009D26BC">
        <w:rPr>
          <w:color w:val="000000"/>
          <w:sz w:val="28"/>
          <w:lang w:val="uk-UA"/>
        </w:rPr>
        <w:t>/Гкал;</w:t>
      </w:r>
    </w:p>
    <w:p w:rsidR="005F5427" w:rsidRPr="009D26BC" w:rsidRDefault="005F5427" w:rsidP="00993EC9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  <w:r w:rsidRPr="009D26BC">
        <w:rPr>
          <w:color w:val="000000"/>
          <w:sz w:val="28"/>
          <w:lang w:val="uk-UA"/>
        </w:rPr>
        <w:t>4) розрахунок ККД котла;</w:t>
      </w:r>
    </w:p>
    <w:p w:rsidR="005F5427" w:rsidRPr="009D26BC" w:rsidRDefault="005F5427" w:rsidP="00993EC9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  <w:r w:rsidRPr="009D26BC">
        <w:rPr>
          <w:color w:val="000000"/>
          <w:sz w:val="28"/>
          <w:lang w:val="uk-UA"/>
        </w:rPr>
        <w:t>5) ведення журналу аварій: запам'ятовування аварійної ситуації з записом дати і часу;</w:t>
      </w:r>
    </w:p>
    <w:p w:rsidR="005F5427" w:rsidRPr="009D26BC" w:rsidRDefault="005F5427" w:rsidP="00993EC9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  <w:r w:rsidRPr="009D26BC">
        <w:rPr>
          <w:color w:val="000000"/>
          <w:sz w:val="28"/>
          <w:lang w:val="uk-UA"/>
        </w:rPr>
        <w:t>6) підтримка потужності котла в залежності від днів тижня і часу доби;</w:t>
      </w:r>
    </w:p>
    <w:p w:rsidR="005F5427" w:rsidRPr="009D26BC" w:rsidRDefault="005F5427" w:rsidP="00993EC9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  <w:r w:rsidRPr="009D26BC">
        <w:rPr>
          <w:color w:val="000000"/>
          <w:sz w:val="28"/>
          <w:lang w:val="uk-UA"/>
        </w:rPr>
        <w:t>7) підтримка температури води в системі в залежності від температури зовнішнього повітря.</w:t>
      </w:r>
    </w:p>
    <w:p w:rsidR="005F5427" w:rsidRPr="009D26BC" w:rsidRDefault="005F5427" w:rsidP="00993EC9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  <w:r w:rsidRPr="009D26BC">
        <w:rPr>
          <w:color w:val="000000"/>
          <w:sz w:val="28"/>
          <w:lang w:val="uk-UA"/>
        </w:rPr>
        <w:t xml:space="preserve">Зв'язок на великі відстані здійснюється через модеми і телефонну лінію. При цьому на комп'ютер диспетчерського пункту з періодичністю встановлюваною диспетчером передається інформація про стан об'єкта, температур, тисків, витрат і </w:t>
      </w:r>
      <w:r w:rsidR="00993EC9" w:rsidRPr="009D26BC">
        <w:rPr>
          <w:color w:val="000000"/>
          <w:sz w:val="28"/>
          <w:lang w:val="uk-UA"/>
        </w:rPr>
        <w:t>т.д.</w:t>
      </w:r>
      <w:r w:rsidRPr="009D26BC">
        <w:rPr>
          <w:color w:val="000000"/>
          <w:sz w:val="28"/>
          <w:lang w:val="uk-UA"/>
        </w:rPr>
        <w:t xml:space="preserve"> При наявності аварійної ситуації на об'єкті, блоки передають інформацію про наявність аварії, найменування аварії, на якому блоці відбулася аварія.</w:t>
      </w:r>
    </w:p>
    <w:p w:rsidR="005F5427" w:rsidRPr="009D26BC" w:rsidRDefault="005F5427" w:rsidP="00993EC9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  <w:r w:rsidRPr="009D26BC">
        <w:rPr>
          <w:color w:val="000000"/>
          <w:sz w:val="28"/>
          <w:lang w:val="uk-UA"/>
        </w:rPr>
        <w:t>Вентилятор створює розрідження в герметичній камері згорання. Потім подається команда на запалювання пальника з допомогою подачі напруги через трансформатор запалювання Тр1 на електрод запалювання. В якості трансформатора запалювання може використовуватися, наприклад, індукційний трансформатор ИВН-ТР, який служить для запалювання палива між електродом і корпусом установки (зовнішній вигляд наведено на рис.</w:t>
      </w:r>
      <w:r w:rsidR="00993EC9" w:rsidRPr="009D26BC">
        <w:rPr>
          <w:color w:val="000000"/>
          <w:sz w:val="28"/>
          <w:lang w:val="uk-UA"/>
        </w:rPr>
        <w:t> 2</w:t>
      </w:r>
      <w:r w:rsidRPr="009D26BC">
        <w:rPr>
          <w:color w:val="000000"/>
          <w:sz w:val="28"/>
          <w:lang w:val="uk-UA"/>
        </w:rPr>
        <w:t>).</w:t>
      </w:r>
    </w:p>
    <w:p w:rsidR="005F5427" w:rsidRPr="009D26BC" w:rsidRDefault="005F5427" w:rsidP="00993EC9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  <w:r w:rsidRPr="009D26BC">
        <w:rPr>
          <w:color w:val="000000"/>
          <w:sz w:val="28"/>
          <w:lang w:val="uk-UA"/>
        </w:rPr>
        <w:t>Контроль полум’я пальника здійснюється за допомогою сигналізуючого фотодавача BS, який у випадку зникання полум’я або його передчасної появи видає дискретний або аналоговий сигнал на блок керування, який в свою чергу подає команду на аварійне відключення котлоагрегату за допомогою перекривання клапана-відсікача, який припиняє подачу газу.</w:t>
      </w:r>
    </w:p>
    <w:p w:rsidR="005F5427" w:rsidRPr="009D26BC" w:rsidRDefault="005F5427" w:rsidP="00993EC9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  <w:r w:rsidRPr="009D26BC">
        <w:rPr>
          <w:color w:val="000000"/>
          <w:sz w:val="28"/>
          <w:lang w:val="uk-UA"/>
        </w:rPr>
        <w:t>Також наявність чи відсутність полум’я можна контролювати, вимірявши температуру вихідних газів (термометр опору ТС (Р6)).</w:t>
      </w:r>
    </w:p>
    <w:p w:rsidR="005F5427" w:rsidRPr="009D26BC" w:rsidRDefault="005F5427" w:rsidP="00993EC9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  <w:r w:rsidRPr="009D26BC">
        <w:rPr>
          <w:color w:val="000000"/>
          <w:sz w:val="28"/>
          <w:lang w:val="uk-UA"/>
        </w:rPr>
        <w:t xml:space="preserve">В залежності від температури води на вході в котел (вимірюється з допомогою давача температури ТЕ(Р11)) визначається співвідношення суміші </w:t>
      </w:r>
      <w:r w:rsidR="00993EC9" w:rsidRPr="009D26BC">
        <w:rPr>
          <w:color w:val="000000"/>
          <w:sz w:val="28"/>
          <w:lang w:val="uk-UA"/>
        </w:rPr>
        <w:t>«</w:t>
      </w:r>
      <w:r w:rsidRPr="009D26BC">
        <w:rPr>
          <w:color w:val="000000"/>
          <w:sz w:val="28"/>
          <w:lang w:val="uk-UA"/>
        </w:rPr>
        <w:t>газ-повітря</w:t>
      </w:r>
      <w:r w:rsidR="00993EC9" w:rsidRPr="009D26BC">
        <w:rPr>
          <w:color w:val="000000"/>
          <w:sz w:val="28"/>
          <w:lang w:val="uk-UA"/>
        </w:rPr>
        <w:t>»</w:t>
      </w:r>
      <w:r w:rsidRPr="009D26BC">
        <w:rPr>
          <w:color w:val="000000"/>
          <w:sz w:val="28"/>
          <w:lang w:val="uk-UA"/>
        </w:rPr>
        <w:t>, яке необхідно подати в камеру згорання, щоб забезпечити необхідну потужність пальника для отримання необхідної температури на виході з котла. Співвідношення суміші</w:t>
      </w:r>
      <w:r w:rsidR="00993EC9" w:rsidRPr="009D26BC">
        <w:rPr>
          <w:color w:val="000000"/>
          <w:sz w:val="28"/>
          <w:lang w:val="uk-UA"/>
        </w:rPr>
        <w:t xml:space="preserve"> «</w:t>
      </w:r>
      <w:r w:rsidRPr="009D26BC">
        <w:rPr>
          <w:color w:val="000000"/>
          <w:sz w:val="28"/>
          <w:lang w:val="uk-UA"/>
        </w:rPr>
        <w:t>газ-повітря</w:t>
      </w:r>
      <w:r w:rsidR="00993EC9" w:rsidRPr="009D26BC">
        <w:rPr>
          <w:color w:val="000000"/>
          <w:sz w:val="28"/>
          <w:lang w:val="uk-UA"/>
        </w:rPr>
        <w:t>»</w:t>
      </w:r>
      <w:r w:rsidRPr="009D26BC">
        <w:rPr>
          <w:color w:val="000000"/>
          <w:sz w:val="28"/>
          <w:lang w:val="uk-UA"/>
        </w:rPr>
        <w:t xml:space="preserve"> підтримується за рахунок спеціальних регулюючих засувок, які регулюють витрату повітря та</w:t>
      </w:r>
      <w:r w:rsidR="00993EC9" w:rsidRPr="009D26BC">
        <w:rPr>
          <w:color w:val="000000"/>
          <w:sz w:val="28"/>
          <w:lang w:val="uk-UA"/>
        </w:rPr>
        <w:t xml:space="preserve"> </w:t>
      </w:r>
      <w:r w:rsidRPr="009D26BC">
        <w:rPr>
          <w:color w:val="000000"/>
          <w:sz w:val="28"/>
          <w:lang w:val="uk-UA"/>
        </w:rPr>
        <w:t>газу і приводиться в дію з допомогою двигуна М, який в свою чергу отримує команди від блоку керування на основі даних від давачів температури та внаслідок обробки алгоритмів, закладених у мікроконтролер.</w:t>
      </w:r>
    </w:p>
    <w:p w:rsidR="005F5427" w:rsidRPr="009D26BC" w:rsidRDefault="005F5427" w:rsidP="00993EC9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  <w:r w:rsidRPr="009D26BC">
        <w:rPr>
          <w:color w:val="000000"/>
          <w:sz w:val="28"/>
          <w:lang w:val="uk-UA"/>
        </w:rPr>
        <w:t>Також аварійні відключення передбачені при:</w:t>
      </w:r>
    </w:p>
    <w:p w:rsidR="005F5427" w:rsidRPr="009D26BC" w:rsidRDefault="00993EC9" w:rsidP="00993EC9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  <w:r w:rsidRPr="009D26BC">
        <w:rPr>
          <w:color w:val="000000"/>
          <w:sz w:val="28"/>
          <w:lang w:val="uk-UA"/>
        </w:rPr>
        <w:t>– </w:t>
      </w:r>
      <w:r w:rsidR="005F5427" w:rsidRPr="009D26BC">
        <w:rPr>
          <w:color w:val="000000"/>
          <w:sz w:val="28"/>
          <w:lang w:val="uk-UA"/>
        </w:rPr>
        <w:t>зниженні тиску газу перед клапаном-відсікачем (контролюється за допомогою давача-реле PSA(Р4));</w:t>
      </w:r>
    </w:p>
    <w:p w:rsidR="005F5427" w:rsidRPr="009D26BC" w:rsidRDefault="00993EC9" w:rsidP="00993EC9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  <w:r w:rsidRPr="009D26BC">
        <w:rPr>
          <w:color w:val="000000"/>
          <w:sz w:val="28"/>
          <w:lang w:val="uk-UA"/>
        </w:rPr>
        <w:t>– </w:t>
      </w:r>
      <w:r w:rsidR="005F5427" w:rsidRPr="009D26BC">
        <w:rPr>
          <w:color w:val="000000"/>
          <w:sz w:val="28"/>
          <w:lang w:val="uk-UA"/>
        </w:rPr>
        <w:t>підвищення тиску газа перед пальником, підвищенння тиску газу в топці котла (РІ(3)),</w:t>
      </w:r>
    </w:p>
    <w:p w:rsidR="005F5427" w:rsidRPr="009D26BC" w:rsidRDefault="00993EC9" w:rsidP="00993EC9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  <w:r w:rsidRPr="009D26BC">
        <w:rPr>
          <w:color w:val="000000"/>
          <w:sz w:val="28"/>
          <w:lang w:val="uk-UA"/>
        </w:rPr>
        <w:t>– </w:t>
      </w:r>
      <w:r w:rsidR="005F5427" w:rsidRPr="009D26BC">
        <w:rPr>
          <w:color w:val="000000"/>
          <w:sz w:val="28"/>
          <w:lang w:val="uk-UA"/>
        </w:rPr>
        <w:t>підвищення температури води на виході з котла (давачі температури Т</w:t>
      </w:r>
      <w:r w:rsidRPr="009D26BC">
        <w:rPr>
          <w:color w:val="000000"/>
          <w:sz w:val="28"/>
          <w:lang w:val="uk-UA"/>
        </w:rPr>
        <w:t>Е (Р1,</w:t>
      </w:r>
      <w:r w:rsidR="005F5427" w:rsidRPr="009D26BC">
        <w:rPr>
          <w:color w:val="000000"/>
          <w:sz w:val="28"/>
          <w:lang w:val="uk-UA"/>
        </w:rPr>
        <w:t xml:space="preserve"> Р7)),</w:t>
      </w:r>
    </w:p>
    <w:p w:rsidR="005F5427" w:rsidRPr="009D26BC" w:rsidRDefault="00993EC9" w:rsidP="00993EC9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  <w:r w:rsidRPr="009D26BC">
        <w:rPr>
          <w:color w:val="000000"/>
          <w:sz w:val="28"/>
          <w:lang w:val="uk-UA"/>
        </w:rPr>
        <w:t>– </w:t>
      </w:r>
      <w:r w:rsidR="005F5427" w:rsidRPr="009D26BC">
        <w:rPr>
          <w:color w:val="000000"/>
          <w:sz w:val="28"/>
          <w:lang w:val="uk-UA"/>
        </w:rPr>
        <w:t>зниження тиску повітря після регулюючої заслонки (манометр РІ(Р2) та електроконтактний манометр PSA(Р8)),</w:t>
      </w:r>
    </w:p>
    <w:p w:rsidR="005F5427" w:rsidRPr="009D26BC" w:rsidRDefault="00993EC9" w:rsidP="00993EC9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  <w:r w:rsidRPr="009D26BC">
        <w:rPr>
          <w:color w:val="000000"/>
          <w:sz w:val="28"/>
          <w:lang w:val="uk-UA"/>
        </w:rPr>
        <w:t>– </w:t>
      </w:r>
      <w:r w:rsidR="005F5427" w:rsidRPr="009D26BC">
        <w:rPr>
          <w:color w:val="000000"/>
          <w:sz w:val="28"/>
          <w:lang w:val="uk-UA"/>
        </w:rPr>
        <w:t>зниження та підвищення тиску води на виході з котла (електроконтактний манометр PSA),</w:t>
      </w:r>
    </w:p>
    <w:p w:rsidR="005F5427" w:rsidRPr="009D26BC" w:rsidRDefault="00993EC9" w:rsidP="00993EC9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  <w:r w:rsidRPr="009D26BC">
        <w:rPr>
          <w:color w:val="000000"/>
          <w:sz w:val="28"/>
          <w:lang w:val="uk-UA"/>
        </w:rPr>
        <w:t>– </w:t>
      </w:r>
      <w:r w:rsidR="005F5427" w:rsidRPr="009D26BC">
        <w:rPr>
          <w:color w:val="000000"/>
          <w:sz w:val="28"/>
          <w:lang w:val="uk-UA"/>
        </w:rPr>
        <w:t>порушення тяги в димоході (тягонапоромір РІ(5)).</w:t>
      </w:r>
    </w:p>
    <w:p w:rsidR="005F5427" w:rsidRPr="009D26BC" w:rsidRDefault="005F5427" w:rsidP="00993EC9">
      <w:pPr>
        <w:spacing w:line="360" w:lineRule="auto"/>
        <w:ind w:firstLine="709"/>
        <w:jc w:val="both"/>
        <w:rPr>
          <w:color w:val="000000"/>
          <w:sz w:val="28"/>
          <w:szCs w:val="18"/>
          <w:lang w:val="uk-UA"/>
        </w:rPr>
      </w:pPr>
      <w:r w:rsidRPr="009D26BC">
        <w:rPr>
          <w:color w:val="000000"/>
          <w:sz w:val="28"/>
          <w:szCs w:val="18"/>
          <w:lang w:val="uk-UA"/>
        </w:rPr>
        <w:t xml:space="preserve">Давачі є невід'ємними елементами сучасного опалювального устаткування. Давач </w:t>
      </w:r>
      <w:r w:rsidR="00993EC9" w:rsidRPr="009D26BC">
        <w:rPr>
          <w:color w:val="000000"/>
          <w:sz w:val="28"/>
          <w:szCs w:val="18"/>
          <w:lang w:val="uk-UA"/>
        </w:rPr>
        <w:t xml:space="preserve">– </w:t>
      </w:r>
      <w:r w:rsidRPr="009D26BC">
        <w:rPr>
          <w:color w:val="000000"/>
          <w:sz w:val="28"/>
          <w:szCs w:val="18"/>
          <w:lang w:val="uk-UA"/>
        </w:rPr>
        <w:t>це вимірювальний перетворювач, за допомогою якого можливо одержати інформацію про процеси, що відбуваються. Знання принципу роботи всіх давачів украй необхідно для роботи сервісного інженера, оскільки практично будь-яка діагностика котла починається саме з перевірки стану і роботи цих елементів.</w:t>
      </w:r>
    </w:p>
    <w:p w:rsidR="005F5427" w:rsidRPr="009D26BC" w:rsidRDefault="005F5427" w:rsidP="00993EC9">
      <w:pPr>
        <w:spacing w:line="360" w:lineRule="auto"/>
        <w:ind w:firstLine="709"/>
        <w:jc w:val="both"/>
        <w:rPr>
          <w:color w:val="000000"/>
          <w:sz w:val="28"/>
          <w:szCs w:val="18"/>
          <w:lang w:val="uk-UA"/>
        </w:rPr>
      </w:pPr>
      <w:r w:rsidRPr="009D26BC">
        <w:rPr>
          <w:color w:val="000000"/>
          <w:sz w:val="28"/>
          <w:szCs w:val="18"/>
          <w:lang w:val="uk-UA"/>
        </w:rPr>
        <w:t xml:space="preserve">Давачі </w:t>
      </w:r>
      <w:r w:rsidR="00993EC9" w:rsidRPr="009D26BC">
        <w:rPr>
          <w:color w:val="000000"/>
          <w:sz w:val="28"/>
          <w:szCs w:val="18"/>
          <w:lang w:val="uk-UA"/>
        </w:rPr>
        <w:t xml:space="preserve">– </w:t>
      </w:r>
      <w:r w:rsidRPr="009D26BC">
        <w:rPr>
          <w:color w:val="000000"/>
          <w:sz w:val="28"/>
          <w:szCs w:val="18"/>
          <w:lang w:val="uk-UA"/>
        </w:rPr>
        <w:t>це «нервові закінчення» сучасного котла, що забезпечують узгоджену роботу різних вузлів і складних механізмів опалювального устаткування. Крім цього, давачі допомагають електроніці котла вчасно розпізнати і запобігти аварійним ситуаціям для безпечної експлуатації устаткування. Завдяки давачам електроніка котла одержує необхідну інформацію для керування роботою устаткування і контролю над усіма процесами, що відбуваються в цей час. Функціонально давачі можна розділити на три групи: запобіжні, вимірювальні і давачі режиму роботи. Розглянемо докладніше особливості кожної з цих груп.</w:t>
      </w:r>
    </w:p>
    <w:p w:rsidR="005F5427" w:rsidRPr="009D26BC" w:rsidRDefault="005F5427" w:rsidP="00993EC9">
      <w:pPr>
        <w:pStyle w:val="2"/>
        <w:spacing w:before="0" w:after="0" w:line="360" w:lineRule="auto"/>
        <w:ind w:firstLine="709"/>
        <w:jc w:val="both"/>
        <w:rPr>
          <w:color w:val="000000"/>
          <w:sz w:val="28"/>
          <w:lang w:val="uk-UA"/>
        </w:rPr>
      </w:pPr>
      <w:r w:rsidRPr="009D26BC">
        <w:rPr>
          <w:color w:val="000000"/>
          <w:sz w:val="28"/>
          <w:lang w:val="uk-UA"/>
        </w:rPr>
        <w:t>Запобіжні давачі.</w:t>
      </w:r>
    </w:p>
    <w:p w:rsidR="005F5427" w:rsidRPr="009D26BC" w:rsidRDefault="005F5427" w:rsidP="00993EC9">
      <w:pPr>
        <w:spacing w:line="360" w:lineRule="auto"/>
        <w:ind w:firstLine="709"/>
        <w:jc w:val="both"/>
        <w:rPr>
          <w:color w:val="000000"/>
          <w:sz w:val="28"/>
          <w:szCs w:val="18"/>
          <w:lang w:val="uk-UA"/>
        </w:rPr>
      </w:pPr>
      <w:r w:rsidRPr="009D26BC">
        <w:rPr>
          <w:color w:val="000000"/>
          <w:sz w:val="28"/>
          <w:szCs w:val="18"/>
          <w:lang w:val="uk-UA"/>
        </w:rPr>
        <w:t>Стежать за тим, щоб вчасно відключити котел у випадках:</w:t>
      </w:r>
    </w:p>
    <w:p w:rsidR="005F5427" w:rsidRPr="009D26BC" w:rsidRDefault="00993EC9" w:rsidP="00993EC9">
      <w:pPr>
        <w:spacing w:line="360" w:lineRule="auto"/>
        <w:ind w:firstLine="709"/>
        <w:jc w:val="both"/>
        <w:rPr>
          <w:color w:val="000000"/>
          <w:sz w:val="28"/>
          <w:szCs w:val="18"/>
          <w:lang w:val="uk-UA"/>
        </w:rPr>
      </w:pPr>
      <w:r w:rsidRPr="009D26BC">
        <w:rPr>
          <w:color w:val="000000"/>
          <w:sz w:val="28"/>
          <w:szCs w:val="18"/>
          <w:lang w:val="uk-UA"/>
        </w:rPr>
        <w:t>– </w:t>
      </w:r>
      <w:r w:rsidR="005F5427" w:rsidRPr="009D26BC">
        <w:rPr>
          <w:color w:val="000000"/>
          <w:sz w:val="28"/>
          <w:szCs w:val="18"/>
          <w:lang w:val="uk-UA"/>
        </w:rPr>
        <w:t>перегріву теплообмінника;</w:t>
      </w:r>
    </w:p>
    <w:p w:rsidR="005F5427" w:rsidRPr="009D26BC" w:rsidRDefault="00993EC9" w:rsidP="00993EC9">
      <w:pPr>
        <w:spacing w:line="360" w:lineRule="auto"/>
        <w:ind w:firstLine="709"/>
        <w:jc w:val="both"/>
        <w:rPr>
          <w:color w:val="000000"/>
          <w:sz w:val="28"/>
          <w:szCs w:val="18"/>
          <w:lang w:val="uk-UA"/>
        </w:rPr>
      </w:pPr>
      <w:r w:rsidRPr="009D26BC">
        <w:rPr>
          <w:color w:val="000000"/>
          <w:sz w:val="28"/>
          <w:szCs w:val="18"/>
          <w:lang w:val="uk-UA"/>
        </w:rPr>
        <w:t>– </w:t>
      </w:r>
      <w:r w:rsidR="005F5427" w:rsidRPr="009D26BC">
        <w:rPr>
          <w:color w:val="000000"/>
          <w:sz w:val="28"/>
          <w:szCs w:val="18"/>
          <w:lang w:val="uk-UA"/>
        </w:rPr>
        <w:t>поганої тяги в димоході;</w:t>
      </w:r>
    </w:p>
    <w:p w:rsidR="005F5427" w:rsidRPr="009D26BC" w:rsidRDefault="00993EC9" w:rsidP="00993EC9">
      <w:pPr>
        <w:spacing w:line="360" w:lineRule="auto"/>
        <w:ind w:firstLine="709"/>
        <w:jc w:val="both"/>
        <w:rPr>
          <w:color w:val="000000"/>
          <w:sz w:val="28"/>
          <w:szCs w:val="18"/>
          <w:lang w:val="uk-UA"/>
        </w:rPr>
      </w:pPr>
      <w:r w:rsidRPr="009D26BC">
        <w:rPr>
          <w:color w:val="000000"/>
          <w:sz w:val="28"/>
          <w:szCs w:val="18"/>
          <w:lang w:val="uk-UA"/>
        </w:rPr>
        <w:t>– </w:t>
      </w:r>
      <w:r w:rsidR="005F5427" w:rsidRPr="009D26BC">
        <w:rPr>
          <w:color w:val="000000"/>
          <w:sz w:val="28"/>
          <w:szCs w:val="18"/>
          <w:lang w:val="uk-UA"/>
        </w:rPr>
        <w:t>низького тиску в системі опалення;</w:t>
      </w:r>
    </w:p>
    <w:p w:rsidR="005F5427" w:rsidRPr="009D26BC" w:rsidRDefault="00993EC9" w:rsidP="00993EC9">
      <w:pPr>
        <w:spacing w:line="360" w:lineRule="auto"/>
        <w:ind w:firstLine="709"/>
        <w:jc w:val="both"/>
        <w:rPr>
          <w:color w:val="000000"/>
          <w:sz w:val="28"/>
          <w:szCs w:val="18"/>
          <w:lang w:val="uk-UA"/>
        </w:rPr>
      </w:pPr>
      <w:r w:rsidRPr="009D26BC">
        <w:rPr>
          <w:color w:val="000000"/>
          <w:sz w:val="28"/>
          <w:szCs w:val="18"/>
          <w:lang w:val="uk-UA"/>
        </w:rPr>
        <w:t>– </w:t>
      </w:r>
      <w:r w:rsidR="005F5427" w:rsidRPr="009D26BC">
        <w:rPr>
          <w:color w:val="000000"/>
          <w:sz w:val="28"/>
          <w:szCs w:val="18"/>
          <w:lang w:val="uk-UA"/>
        </w:rPr>
        <w:t>порушення в системі димовидалення в турбокотлах;</w:t>
      </w:r>
    </w:p>
    <w:p w:rsidR="005F5427" w:rsidRPr="009D26BC" w:rsidRDefault="00993EC9" w:rsidP="00993EC9">
      <w:pPr>
        <w:spacing w:line="360" w:lineRule="auto"/>
        <w:ind w:firstLine="709"/>
        <w:jc w:val="both"/>
        <w:rPr>
          <w:color w:val="000000"/>
          <w:sz w:val="28"/>
          <w:szCs w:val="18"/>
          <w:lang w:val="uk-UA"/>
        </w:rPr>
      </w:pPr>
      <w:r w:rsidRPr="009D26BC">
        <w:rPr>
          <w:color w:val="000000"/>
          <w:sz w:val="28"/>
          <w:szCs w:val="18"/>
          <w:lang w:val="uk-UA"/>
        </w:rPr>
        <w:t>– </w:t>
      </w:r>
      <w:r w:rsidR="005F5427" w:rsidRPr="009D26BC">
        <w:rPr>
          <w:color w:val="000000"/>
          <w:sz w:val="28"/>
          <w:szCs w:val="18"/>
          <w:lang w:val="uk-UA"/>
        </w:rPr>
        <w:t>зникання чи передчасна поява полум’я пальника.</w:t>
      </w:r>
    </w:p>
    <w:p w:rsidR="005F5427" w:rsidRPr="009D26BC" w:rsidRDefault="005F5427" w:rsidP="00993EC9">
      <w:pPr>
        <w:spacing w:line="360" w:lineRule="auto"/>
        <w:ind w:firstLine="709"/>
        <w:jc w:val="both"/>
        <w:rPr>
          <w:color w:val="000000"/>
          <w:sz w:val="28"/>
          <w:szCs w:val="18"/>
          <w:lang w:val="uk-UA"/>
        </w:rPr>
      </w:pPr>
      <w:r w:rsidRPr="009D26BC">
        <w:rPr>
          <w:color w:val="000000"/>
          <w:sz w:val="28"/>
          <w:szCs w:val="18"/>
          <w:lang w:val="uk-UA"/>
        </w:rPr>
        <w:t>Тому зазначені давачі називають ще і давачами безпеки. До них можна віднести: термостати диму і перегріву, пресостат і реле тиску.</w:t>
      </w:r>
    </w:p>
    <w:p w:rsidR="005F5427" w:rsidRPr="009D26BC" w:rsidRDefault="005F5427" w:rsidP="00993EC9">
      <w:pPr>
        <w:spacing w:line="360" w:lineRule="auto"/>
        <w:ind w:firstLine="709"/>
        <w:jc w:val="both"/>
        <w:rPr>
          <w:color w:val="000000"/>
          <w:sz w:val="28"/>
          <w:szCs w:val="18"/>
          <w:lang w:val="uk-UA"/>
        </w:rPr>
      </w:pPr>
      <w:r w:rsidRPr="009D26BC">
        <w:rPr>
          <w:color w:val="000000"/>
          <w:sz w:val="28"/>
          <w:lang w:val="uk-UA"/>
        </w:rPr>
        <w:t>Відбуваються захисні відключення за наступним алгоритмом. Відповідний регулятор по сигналу про зміну відповідного параметра з’єднує напірну імпульсну магістраль зі скидною магістраллю, призводячи тим самим до відсічки газу. Дзвінок Н інформує оператора про відключення котла</w:t>
      </w:r>
      <w:r w:rsidR="00993EC9" w:rsidRPr="009D26BC">
        <w:rPr>
          <w:color w:val="000000"/>
          <w:sz w:val="28"/>
          <w:lang w:val="uk-UA"/>
        </w:rPr>
        <w:t xml:space="preserve"> </w:t>
      </w:r>
      <w:r w:rsidRPr="009D26BC">
        <w:rPr>
          <w:color w:val="000000"/>
          <w:sz w:val="28"/>
          <w:lang w:val="uk-UA"/>
        </w:rPr>
        <w:t>звуковим сигналом.</w:t>
      </w:r>
    </w:p>
    <w:p w:rsidR="005F5427" w:rsidRPr="009D26BC" w:rsidRDefault="005F5427" w:rsidP="00993EC9">
      <w:pPr>
        <w:spacing w:line="360" w:lineRule="auto"/>
        <w:ind w:firstLine="709"/>
        <w:jc w:val="both"/>
        <w:rPr>
          <w:color w:val="000000"/>
          <w:sz w:val="28"/>
          <w:szCs w:val="18"/>
          <w:lang w:val="uk-UA"/>
        </w:rPr>
      </w:pPr>
      <w:r w:rsidRPr="009D26BC">
        <w:rPr>
          <w:color w:val="000000"/>
          <w:sz w:val="28"/>
          <w:szCs w:val="18"/>
          <w:lang w:val="uk-UA"/>
        </w:rPr>
        <w:t>Термостати (рис.</w:t>
      </w:r>
      <w:r w:rsidR="00993EC9" w:rsidRPr="009D26BC">
        <w:rPr>
          <w:color w:val="000000"/>
          <w:sz w:val="28"/>
          <w:szCs w:val="18"/>
          <w:lang w:val="uk-UA"/>
        </w:rPr>
        <w:t> 3</w:t>
      </w:r>
      <w:r w:rsidRPr="009D26BC">
        <w:rPr>
          <w:color w:val="000000"/>
          <w:sz w:val="28"/>
          <w:szCs w:val="18"/>
          <w:lang w:val="uk-UA"/>
        </w:rPr>
        <w:t>) працюють за принципом бітермічної пластини. При нагріванні термостата вище заданої температури, його контакти розмикаються, що і є сигналом для електроніки. Датчик тиску в системі опалення (рис.</w:t>
      </w:r>
      <w:r w:rsidR="00993EC9" w:rsidRPr="009D26BC">
        <w:rPr>
          <w:color w:val="000000"/>
          <w:sz w:val="28"/>
          <w:szCs w:val="18"/>
          <w:lang w:val="uk-UA"/>
        </w:rPr>
        <w:t> 4</w:t>
      </w:r>
      <w:r w:rsidRPr="009D26BC">
        <w:rPr>
          <w:color w:val="000000"/>
          <w:sz w:val="28"/>
          <w:szCs w:val="18"/>
          <w:lang w:val="uk-UA"/>
        </w:rPr>
        <w:t>) теж подає сигнал системі за допомогою розмикання своїх контактів. При зниженні тиску нижче рівня 0,5 бар, контакти реле розмикаються, і плата керування блокує роботу котла для запобігання аварії. Давач тиску може мати нижню і верхню границю спрацьовування. Верхня границя необхідна для вимикання автоматичного підживлення котла.</w:t>
      </w:r>
    </w:p>
    <w:p w:rsidR="005F5427" w:rsidRPr="009D26BC" w:rsidRDefault="005F5427" w:rsidP="00993EC9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  <w:r w:rsidRPr="009D26BC">
        <w:rPr>
          <w:color w:val="000000"/>
          <w:sz w:val="28"/>
          <w:szCs w:val="18"/>
          <w:lang w:val="uk-UA"/>
        </w:rPr>
        <w:t>Реле тиску, а також термостати диму і перегріву працюють за принципом: «нормальнозамкнуті», тобто в нормальному режимі роботи контакти замкнуті. Пресостат (або диференціальне реле тиску диму, далі ДРД) контролює роботу вентилятора котла, процес димовидалення.</w:t>
      </w:r>
    </w:p>
    <w:p w:rsidR="005F5427" w:rsidRDefault="005F5427" w:rsidP="00993EC9">
      <w:pPr>
        <w:spacing w:line="360" w:lineRule="auto"/>
        <w:ind w:firstLine="709"/>
        <w:jc w:val="both"/>
        <w:rPr>
          <w:color w:val="000000"/>
          <w:sz w:val="28"/>
          <w:szCs w:val="18"/>
          <w:lang w:val="uk-UA"/>
        </w:rPr>
      </w:pPr>
      <w:r w:rsidRPr="009D26BC">
        <w:rPr>
          <w:color w:val="000000"/>
          <w:sz w:val="28"/>
          <w:szCs w:val="18"/>
          <w:lang w:val="uk-UA"/>
        </w:rPr>
        <w:t>Крім цього, пресостат дає дозвіл на роботу пальника. Цей давач являє собою плоский корпус, внутрішній об’єм якого розділений чуттєвою мембраною, до якої приєднаний трьохконтактний</w:t>
      </w:r>
      <w:r w:rsidR="009D26BC">
        <w:rPr>
          <w:color w:val="000000"/>
          <w:sz w:val="28"/>
          <w:szCs w:val="18"/>
          <w:lang w:val="uk-UA"/>
        </w:rPr>
        <w:t xml:space="preserve"> мікроперемикач</w:t>
      </w:r>
      <w:r w:rsidRPr="009D26BC">
        <w:rPr>
          <w:color w:val="000000"/>
          <w:sz w:val="28"/>
          <w:szCs w:val="18"/>
          <w:lang w:val="uk-UA"/>
        </w:rPr>
        <w:t>.</w:t>
      </w:r>
    </w:p>
    <w:p w:rsidR="009D26BC" w:rsidRPr="009D26BC" w:rsidRDefault="009D26BC" w:rsidP="00993EC9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</w:p>
    <w:p w:rsidR="005F5427" w:rsidRPr="009D26BC" w:rsidRDefault="00D814D7" w:rsidP="00993EC9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5pt;height:113.25pt">
            <v:imagedata r:id="rId5" o:title=""/>
          </v:shape>
        </w:pict>
      </w:r>
    </w:p>
    <w:p w:rsidR="005F5427" w:rsidRPr="009D26BC" w:rsidRDefault="005F5427" w:rsidP="00993EC9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</w:p>
    <w:p w:rsidR="005F5427" w:rsidRPr="009D26BC" w:rsidRDefault="005F5427" w:rsidP="00993EC9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  <w:r w:rsidRPr="009D26BC">
        <w:rPr>
          <w:color w:val="000000"/>
          <w:sz w:val="28"/>
          <w:lang w:val="uk-UA"/>
        </w:rPr>
        <w:t>Рис.</w:t>
      </w:r>
      <w:r w:rsidR="00993EC9" w:rsidRPr="009D26BC">
        <w:rPr>
          <w:color w:val="000000"/>
          <w:sz w:val="28"/>
          <w:lang w:val="uk-UA"/>
        </w:rPr>
        <w:t> </w:t>
      </w:r>
      <w:r w:rsidR="009D26BC">
        <w:rPr>
          <w:color w:val="000000"/>
          <w:sz w:val="28"/>
          <w:lang w:val="uk-UA"/>
        </w:rPr>
        <w:t>1</w:t>
      </w:r>
      <w:r w:rsidRPr="009D26BC">
        <w:rPr>
          <w:color w:val="000000"/>
          <w:sz w:val="28"/>
          <w:lang w:val="uk-UA"/>
        </w:rPr>
        <w:t>. Пресостат (дифиренційне реле тиску диму ДРД)</w:t>
      </w:r>
    </w:p>
    <w:p w:rsidR="005F5427" w:rsidRPr="009D26BC" w:rsidRDefault="005F5427" w:rsidP="00993EC9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</w:p>
    <w:p w:rsidR="005F5427" w:rsidRPr="009D26BC" w:rsidRDefault="005F5427" w:rsidP="00993EC9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  <w:r w:rsidRPr="009D26BC">
        <w:rPr>
          <w:color w:val="000000"/>
          <w:sz w:val="28"/>
          <w:szCs w:val="18"/>
          <w:lang w:val="uk-UA"/>
        </w:rPr>
        <w:t xml:space="preserve">У корпусі пресостата на мембрану впливає, з одного боку, атмосферний тиск повітря, а з іншого боку </w:t>
      </w:r>
      <w:r w:rsidR="00993EC9" w:rsidRPr="009D26BC">
        <w:rPr>
          <w:color w:val="000000"/>
          <w:sz w:val="28"/>
          <w:szCs w:val="18"/>
          <w:lang w:val="uk-UA"/>
        </w:rPr>
        <w:t xml:space="preserve">– </w:t>
      </w:r>
      <w:r w:rsidRPr="009D26BC">
        <w:rPr>
          <w:color w:val="000000"/>
          <w:sz w:val="28"/>
          <w:szCs w:val="18"/>
          <w:lang w:val="uk-UA"/>
        </w:rPr>
        <w:t>тиск димових газів, що викидаються вентилятором. Таким чином, поєднуються два імпульси тиску (негативний і позитивний). Під час нормальної роботи пальника працює вентилятор, що створює тиск, впливаючи при цьому на мембрану, що переміщаючи, змінює стан мікроперемикача з нормально-розімкнутого у стан нормально-замкнутого</w:t>
      </w:r>
      <w:r w:rsidR="00993EC9" w:rsidRPr="009D26BC">
        <w:rPr>
          <w:color w:val="000000"/>
          <w:sz w:val="28"/>
          <w:szCs w:val="18"/>
          <w:lang w:val="uk-UA"/>
        </w:rPr>
        <w:t>.</w:t>
      </w:r>
    </w:p>
    <w:p w:rsidR="005F5427" w:rsidRDefault="005F5427" w:rsidP="00993EC9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  <w:r w:rsidRPr="009D26BC">
        <w:rPr>
          <w:color w:val="000000"/>
          <w:sz w:val="28"/>
          <w:lang w:val="uk-UA"/>
        </w:rPr>
        <w:t>У разі зникання або передчасної появи полум’я пальника команду на відключення подає давач ФДА</w:t>
      </w:r>
      <w:r w:rsidR="00993EC9" w:rsidRPr="009D26BC">
        <w:rPr>
          <w:color w:val="000000"/>
          <w:sz w:val="28"/>
          <w:lang w:val="uk-UA"/>
        </w:rPr>
        <w:t>-0</w:t>
      </w:r>
      <w:r w:rsidRPr="009D26BC">
        <w:rPr>
          <w:color w:val="000000"/>
          <w:sz w:val="28"/>
          <w:lang w:val="uk-UA"/>
        </w:rPr>
        <w:t>3.</w:t>
      </w:r>
    </w:p>
    <w:p w:rsidR="009D26BC" w:rsidRPr="009D26BC" w:rsidRDefault="009D26BC" w:rsidP="00993EC9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</w:p>
    <w:p w:rsidR="005F5427" w:rsidRPr="009D26BC" w:rsidRDefault="00D814D7" w:rsidP="00993EC9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pict>
          <v:shape id="_x0000_i1026" type="#_x0000_t75" style="width:99.75pt;height:140.25pt">
            <v:imagedata r:id="rId6" o:title=""/>
          </v:shape>
        </w:pict>
      </w:r>
    </w:p>
    <w:p w:rsidR="009D26BC" w:rsidRDefault="005F5427" w:rsidP="00993EC9">
      <w:pPr>
        <w:pStyle w:val="a7"/>
        <w:jc w:val="both"/>
        <w:rPr>
          <w:color w:val="000000"/>
          <w:szCs w:val="17"/>
        </w:rPr>
      </w:pPr>
      <w:r w:rsidRPr="009D26BC">
        <w:rPr>
          <w:color w:val="000000"/>
        </w:rPr>
        <w:t>Рис.</w:t>
      </w:r>
      <w:r w:rsidR="00993EC9" w:rsidRPr="009D26BC">
        <w:rPr>
          <w:color w:val="000000"/>
        </w:rPr>
        <w:t> </w:t>
      </w:r>
      <w:r w:rsidR="009D26BC">
        <w:rPr>
          <w:color w:val="000000"/>
        </w:rPr>
        <w:t>2</w:t>
      </w:r>
      <w:r w:rsidRPr="009D26BC">
        <w:rPr>
          <w:color w:val="000000"/>
        </w:rPr>
        <w:t xml:space="preserve">. Пристрій контролю наявності полум’я </w:t>
      </w:r>
      <w:r w:rsidRPr="009D26BC">
        <w:rPr>
          <w:color w:val="000000"/>
          <w:szCs w:val="17"/>
        </w:rPr>
        <w:t>ФДА</w:t>
      </w:r>
      <w:r w:rsidR="00993EC9" w:rsidRPr="009D26BC">
        <w:rPr>
          <w:color w:val="000000"/>
          <w:szCs w:val="17"/>
        </w:rPr>
        <w:t>-0</w:t>
      </w:r>
      <w:r w:rsidRPr="009D26BC">
        <w:rPr>
          <w:color w:val="000000"/>
          <w:szCs w:val="17"/>
        </w:rPr>
        <w:t>3</w:t>
      </w:r>
    </w:p>
    <w:p w:rsidR="005F5427" w:rsidRPr="009D26BC" w:rsidRDefault="009D26BC" w:rsidP="009D26BC">
      <w:pPr>
        <w:pStyle w:val="a7"/>
        <w:jc w:val="both"/>
      </w:pPr>
      <w:r>
        <w:br w:type="page"/>
      </w:r>
      <w:r w:rsidR="005F5427" w:rsidRPr="009D26BC">
        <w:t>ФДА</w:t>
      </w:r>
      <w:r w:rsidR="00993EC9" w:rsidRPr="009D26BC">
        <w:t>-0</w:t>
      </w:r>
      <w:r w:rsidR="005F5427" w:rsidRPr="009D26BC">
        <w:t>3</w:t>
      </w:r>
      <w:r w:rsidR="005F5427" w:rsidRPr="009D26BC">
        <w:rPr>
          <w:b/>
          <w:bCs/>
        </w:rPr>
        <w:t xml:space="preserve"> </w:t>
      </w:r>
      <w:r w:rsidR="005F5427" w:rsidRPr="009D26BC">
        <w:t>перетворює випромінювання ультрафіолетового спектра полум'я в аналоговий сигнал (4</w:t>
      </w:r>
      <w:r w:rsidR="00993EC9" w:rsidRPr="009D26BC">
        <w:t>–2</w:t>
      </w:r>
      <w:r w:rsidR="005F5427" w:rsidRPr="009D26BC">
        <w:t>0) мА. На давачі застосований напівпровідниковий світлоприймач, що працює в діапазоні ультрафіолетового спектра, що дозволяє домогтися селективного контролю полум'я на багатогорілочних котлах, зустрічних пальниках. Термін служби в 10</w:t>
      </w:r>
      <w:r w:rsidR="00993EC9" w:rsidRPr="009D26BC">
        <w:t>–3</w:t>
      </w:r>
      <w:r w:rsidR="005F5427" w:rsidRPr="009D26BC">
        <w:t>0 разів вище чим в інфрачервоних світлоприймачів. Працює разом із контролерами.</w:t>
      </w:r>
    </w:p>
    <w:p w:rsidR="005F5427" w:rsidRPr="009D26BC" w:rsidRDefault="005F5427" w:rsidP="00993EC9">
      <w:pPr>
        <w:pStyle w:val="2"/>
        <w:spacing w:before="0" w:after="0" w:line="360" w:lineRule="auto"/>
        <w:ind w:firstLine="709"/>
        <w:jc w:val="both"/>
        <w:rPr>
          <w:color w:val="000000"/>
          <w:sz w:val="28"/>
          <w:lang w:val="uk-UA"/>
        </w:rPr>
      </w:pPr>
      <w:r w:rsidRPr="009D26BC">
        <w:rPr>
          <w:color w:val="000000"/>
          <w:sz w:val="28"/>
          <w:lang w:val="uk-UA"/>
        </w:rPr>
        <w:t>Вимірювальні давачі.</w:t>
      </w:r>
    </w:p>
    <w:p w:rsidR="005F5427" w:rsidRPr="009D26BC" w:rsidRDefault="005F5427" w:rsidP="00993EC9">
      <w:pPr>
        <w:spacing w:line="360" w:lineRule="auto"/>
        <w:ind w:firstLine="709"/>
        <w:jc w:val="both"/>
        <w:rPr>
          <w:color w:val="000000"/>
          <w:sz w:val="28"/>
          <w:szCs w:val="18"/>
          <w:lang w:val="uk-UA"/>
        </w:rPr>
      </w:pPr>
      <w:r w:rsidRPr="009D26BC">
        <w:rPr>
          <w:color w:val="000000"/>
          <w:sz w:val="28"/>
          <w:szCs w:val="18"/>
          <w:lang w:val="uk-UA"/>
        </w:rPr>
        <w:t>До них відносяться давачі NTC (Negative Tempereche Sensor), що призначені для вимірювання температури теплоносія в контурах котла (рис.</w:t>
      </w:r>
      <w:r w:rsidR="00993EC9" w:rsidRPr="009D26BC">
        <w:rPr>
          <w:b/>
          <w:bCs/>
          <w:color w:val="000000"/>
          <w:sz w:val="28"/>
          <w:szCs w:val="18"/>
          <w:lang w:val="uk-UA"/>
        </w:rPr>
        <w:t> </w:t>
      </w:r>
      <w:r w:rsidR="00993EC9" w:rsidRPr="009D26BC">
        <w:rPr>
          <w:color w:val="000000"/>
          <w:sz w:val="28"/>
          <w:szCs w:val="18"/>
          <w:lang w:val="uk-UA"/>
        </w:rPr>
        <w:t>7</w:t>
      </w:r>
      <w:r w:rsidRPr="009D26BC">
        <w:rPr>
          <w:color w:val="000000"/>
          <w:sz w:val="28"/>
          <w:szCs w:val="18"/>
          <w:lang w:val="uk-UA"/>
        </w:rPr>
        <w:t>).</w:t>
      </w:r>
    </w:p>
    <w:p w:rsidR="005F5427" w:rsidRPr="009D26BC" w:rsidRDefault="005F5427" w:rsidP="00993EC9">
      <w:pPr>
        <w:spacing w:line="360" w:lineRule="auto"/>
        <w:ind w:firstLine="709"/>
        <w:jc w:val="both"/>
        <w:rPr>
          <w:color w:val="000000"/>
          <w:sz w:val="28"/>
          <w:szCs w:val="18"/>
          <w:lang w:val="uk-UA"/>
        </w:rPr>
      </w:pPr>
      <w:r w:rsidRPr="009D26BC">
        <w:rPr>
          <w:color w:val="000000"/>
          <w:sz w:val="28"/>
          <w:szCs w:val="18"/>
          <w:lang w:val="uk-UA"/>
        </w:rPr>
        <w:t>Принцип роботи цих датчиків наступний: при зміні температури теплоносія міняється температура датчика, при цьому його електричний опір назад пропорційний. При підвищенні температури знижується опір, і навпаки, при зниженні температури опір збільшується.</w:t>
      </w:r>
    </w:p>
    <w:p w:rsidR="005F5427" w:rsidRPr="009D26BC" w:rsidRDefault="005F5427" w:rsidP="00993EC9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</w:p>
    <w:p w:rsidR="005F5427" w:rsidRPr="009D26BC" w:rsidRDefault="00D814D7" w:rsidP="00993EC9">
      <w:pPr>
        <w:pStyle w:val="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pict>
          <v:shape id="_x0000_i1027" type="#_x0000_t75" style="width:3in;height:121.5pt">
            <v:imagedata r:id="rId7" o:title=""/>
          </v:shape>
        </w:pict>
      </w:r>
    </w:p>
    <w:p w:rsidR="005F5427" w:rsidRPr="009D26BC" w:rsidRDefault="005F5427" w:rsidP="00993EC9">
      <w:pPr>
        <w:pStyle w:val="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lang w:val="uk-UA"/>
        </w:rPr>
      </w:pPr>
      <w:r w:rsidRPr="009D26BC">
        <w:rPr>
          <w:color w:val="000000"/>
          <w:sz w:val="28"/>
          <w:lang w:val="uk-UA"/>
        </w:rPr>
        <w:t>Рис.</w:t>
      </w:r>
      <w:r w:rsidR="00993EC9" w:rsidRPr="009D26BC">
        <w:rPr>
          <w:color w:val="000000"/>
          <w:sz w:val="28"/>
          <w:lang w:val="uk-UA"/>
        </w:rPr>
        <w:t> </w:t>
      </w:r>
      <w:r w:rsidR="009D26BC">
        <w:rPr>
          <w:color w:val="000000"/>
          <w:sz w:val="28"/>
          <w:lang w:val="uk-UA"/>
        </w:rPr>
        <w:t>3</w:t>
      </w:r>
      <w:r w:rsidRPr="009D26BC">
        <w:rPr>
          <w:color w:val="000000"/>
          <w:sz w:val="28"/>
          <w:lang w:val="uk-UA"/>
        </w:rPr>
        <w:t>. Занурювальний давач температури NTC</w:t>
      </w:r>
    </w:p>
    <w:p w:rsidR="005F5427" w:rsidRPr="009D26BC" w:rsidRDefault="005F5427" w:rsidP="00993EC9">
      <w:pPr>
        <w:pStyle w:val="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lang w:val="uk-UA"/>
        </w:rPr>
      </w:pPr>
    </w:p>
    <w:p w:rsidR="005F5427" w:rsidRPr="009D26BC" w:rsidRDefault="005F5427" w:rsidP="00993EC9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  <w:r w:rsidRPr="009D26BC">
        <w:rPr>
          <w:color w:val="000000"/>
          <w:sz w:val="28"/>
          <w:lang w:val="uk-UA"/>
        </w:rPr>
        <w:t>По величині опору мікропроцесор визначає температуру.</w:t>
      </w:r>
    </w:p>
    <w:p w:rsidR="005F5427" w:rsidRPr="009D26BC" w:rsidRDefault="005F5427" w:rsidP="00993EC9">
      <w:pPr>
        <w:spacing w:line="360" w:lineRule="auto"/>
        <w:ind w:firstLine="709"/>
        <w:jc w:val="both"/>
        <w:rPr>
          <w:color w:val="000000"/>
          <w:sz w:val="28"/>
          <w:szCs w:val="18"/>
          <w:lang w:val="uk-UA"/>
        </w:rPr>
      </w:pPr>
      <w:r w:rsidRPr="009D26BC">
        <w:rPr>
          <w:color w:val="000000"/>
          <w:sz w:val="28"/>
          <w:szCs w:val="18"/>
          <w:lang w:val="uk-UA"/>
        </w:rPr>
        <w:t>Давачі NTC бувають двох видів: занурювальні (рис.</w:t>
      </w:r>
      <w:r w:rsidR="00993EC9" w:rsidRPr="009D26BC">
        <w:rPr>
          <w:color w:val="000000"/>
          <w:sz w:val="28"/>
          <w:szCs w:val="18"/>
          <w:lang w:val="uk-UA"/>
        </w:rPr>
        <w:t> 7</w:t>
      </w:r>
      <w:r w:rsidRPr="009D26BC">
        <w:rPr>
          <w:color w:val="000000"/>
          <w:sz w:val="28"/>
          <w:szCs w:val="18"/>
          <w:lang w:val="uk-UA"/>
        </w:rPr>
        <w:t>), що безпосередньо контактують з теплоносієм, і накладні, що кріпляться на мідну трубку (мал. 8). У занурювальних давачів інерційність менше, ніж у накладних, але вони більше піддаються агресивному середовищу, що несприятливо впливає на їхню працездатність.</w:t>
      </w:r>
    </w:p>
    <w:p w:rsidR="005F5427" w:rsidRPr="009D26BC" w:rsidRDefault="009D26BC" w:rsidP="00993EC9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szCs w:val="18"/>
          <w:lang w:val="uk-UA"/>
        </w:rPr>
        <w:br w:type="page"/>
      </w:r>
      <w:r w:rsidR="00D814D7">
        <w:rPr>
          <w:color w:val="000000"/>
          <w:sz w:val="28"/>
          <w:lang w:val="uk-UA"/>
        </w:rPr>
        <w:pict>
          <v:shape id="_x0000_i1028" type="#_x0000_t75" style="width:179.25pt;height:141pt">
            <v:imagedata r:id="rId8" o:title=""/>
          </v:shape>
        </w:pict>
      </w:r>
    </w:p>
    <w:p w:rsidR="005F5427" w:rsidRPr="009D26BC" w:rsidRDefault="005F5427" w:rsidP="00993EC9">
      <w:pPr>
        <w:pStyle w:val="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lang w:val="uk-UA"/>
        </w:rPr>
      </w:pPr>
      <w:r w:rsidRPr="009D26BC">
        <w:rPr>
          <w:color w:val="000000"/>
          <w:sz w:val="28"/>
          <w:lang w:val="uk-UA"/>
        </w:rPr>
        <w:t>Рис.</w:t>
      </w:r>
      <w:r w:rsidR="00993EC9" w:rsidRPr="009D26BC">
        <w:rPr>
          <w:color w:val="000000"/>
          <w:sz w:val="28"/>
          <w:lang w:val="uk-UA"/>
        </w:rPr>
        <w:t> </w:t>
      </w:r>
      <w:r w:rsidR="009D26BC">
        <w:rPr>
          <w:color w:val="000000"/>
          <w:sz w:val="28"/>
          <w:lang w:val="uk-UA"/>
        </w:rPr>
        <w:t>4</w:t>
      </w:r>
      <w:r w:rsidRPr="009D26BC">
        <w:rPr>
          <w:color w:val="000000"/>
          <w:sz w:val="28"/>
          <w:lang w:val="uk-UA"/>
        </w:rPr>
        <w:t>. Накладний давач температури NTC</w:t>
      </w:r>
    </w:p>
    <w:p w:rsidR="005F5427" w:rsidRPr="009D26BC" w:rsidRDefault="005F5427" w:rsidP="00993EC9">
      <w:pPr>
        <w:pStyle w:val="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lang w:val="uk-UA"/>
        </w:rPr>
      </w:pPr>
    </w:p>
    <w:p w:rsidR="005F5427" w:rsidRPr="009D26BC" w:rsidRDefault="009D26BC" w:rsidP="00993EC9">
      <w:pPr>
        <w:pStyle w:val="2"/>
        <w:spacing w:before="0" w:after="0" w:line="360" w:lineRule="auto"/>
        <w:ind w:firstLine="709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Давачі режиму роботи котла</w:t>
      </w:r>
    </w:p>
    <w:p w:rsidR="005F5427" w:rsidRDefault="005F5427" w:rsidP="00993EC9">
      <w:pPr>
        <w:spacing w:line="360" w:lineRule="auto"/>
        <w:ind w:firstLine="709"/>
        <w:jc w:val="both"/>
        <w:rPr>
          <w:color w:val="000000"/>
          <w:sz w:val="28"/>
          <w:szCs w:val="18"/>
          <w:lang w:val="uk-UA"/>
        </w:rPr>
      </w:pPr>
      <w:r w:rsidRPr="009D26BC">
        <w:rPr>
          <w:color w:val="000000"/>
          <w:sz w:val="28"/>
          <w:szCs w:val="18"/>
          <w:lang w:val="uk-UA"/>
        </w:rPr>
        <w:t>Це давачі протоку, що встановлюються в двоконтурних котлах для визначення графіка роботи в режимах опалення або постачання гарячої води.</w:t>
      </w:r>
      <w:r w:rsidRPr="009D26BC">
        <w:rPr>
          <w:color w:val="000000"/>
          <w:sz w:val="28"/>
          <w:szCs w:val="18"/>
          <w:lang w:val="uk-UA"/>
        </w:rPr>
        <w:br/>
        <w:t>Зазначені давачі можуть бути різної конструкції: герконові реле, давачі Холла, мікроперемикач на триходовому клапані. Розглянемо принцип роботи герконового реле. Усередині цього реле знаходиться поплавець з магнітного матеріалу, що піднімається нагору під впливом тиску потоку холодної води (більш 2,5</w:t>
      </w:r>
      <w:r w:rsidR="00993EC9" w:rsidRPr="009D26BC">
        <w:rPr>
          <w:color w:val="000000"/>
          <w:sz w:val="28"/>
          <w:szCs w:val="18"/>
          <w:lang w:val="uk-UA"/>
        </w:rPr>
        <w:t> л</w:t>
      </w:r>
      <w:r w:rsidRPr="009D26BC">
        <w:rPr>
          <w:color w:val="000000"/>
          <w:sz w:val="28"/>
          <w:szCs w:val="18"/>
          <w:lang w:val="uk-UA"/>
        </w:rPr>
        <w:t xml:space="preserve">/хв) або динамічному тиску (0,25 бар) і впливає своїм магнітним полем на геркон (мал. 9), що установлений зовні вузла. Контакти геркона замикаються. При розімкнутих контактах котел працює в режимі опалення, а при замкнутих </w:t>
      </w:r>
      <w:r w:rsidR="00993EC9" w:rsidRPr="009D26BC">
        <w:rPr>
          <w:color w:val="000000"/>
          <w:sz w:val="28"/>
          <w:szCs w:val="18"/>
          <w:lang w:val="uk-UA"/>
        </w:rPr>
        <w:t xml:space="preserve">– </w:t>
      </w:r>
      <w:r w:rsidRPr="009D26BC">
        <w:rPr>
          <w:color w:val="000000"/>
          <w:sz w:val="28"/>
          <w:szCs w:val="18"/>
          <w:lang w:val="uk-UA"/>
        </w:rPr>
        <w:t>у режимі постачання гарячої води.</w:t>
      </w:r>
    </w:p>
    <w:p w:rsidR="009D26BC" w:rsidRPr="009D26BC" w:rsidRDefault="009D26BC" w:rsidP="00993EC9">
      <w:pPr>
        <w:spacing w:line="360" w:lineRule="auto"/>
        <w:ind w:firstLine="709"/>
        <w:jc w:val="both"/>
        <w:rPr>
          <w:color w:val="000000"/>
          <w:sz w:val="28"/>
          <w:szCs w:val="18"/>
          <w:lang w:val="uk-UA"/>
        </w:rPr>
      </w:pPr>
    </w:p>
    <w:p w:rsidR="005F5427" w:rsidRPr="009D26BC" w:rsidRDefault="00D814D7" w:rsidP="00993EC9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pict>
          <v:shape id="_x0000_i1029" type="#_x0000_t75" style="width:210.75pt;height:117.75pt">
            <v:imagedata r:id="rId9" o:title=""/>
          </v:shape>
        </w:pict>
      </w:r>
    </w:p>
    <w:p w:rsidR="005F5427" w:rsidRPr="009D26BC" w:rsidRDefault="005F5427" w:rsidP="00993EC9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</w:p>
    <w:p w:rsidR="005F5427" w:rsidRDefault="005F5427" w:rsidP="00993EC9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  <w:r w:rsidRPr="009D26BC">
        <w:rPr>
          <w:color w:val="000000"/>
          <w:sz w:val="28"/>
          <w:lang w:val="uk-UA"/>
        </w:rPr>
        <w:t>Рис.</w:t>
      </w:r>
      <w:r w:rsidR="00993EC9" w:rsidRPr="009D26BC">
        <w:rPr>
          <w:color w:val="000000"/>
          <w:sz w:val="28"/>
          <w:lang w:val="uk-UA"/>
        </w:rPr>
        <w:t> </w:t>
      </w:r>
      <w:r w:rsidR="009D26BC">
        <w:rPr>
          <w:color w:val="000000"/>
          <w:sz w:val="28"/>
          <w:lang w:val="uk-UA"/>
        </w:rPr>
        <w:t>5. Герконове реле</w:t>
      </w:r>
    </w:p>
    <w:p w:rsidR="009D26BC" w:rsidRPr="009D26BC" w:rsidRDefault="009D26BC" w:rsidP="00993EC9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</w:p>
    <w:p w:rsidR="005F5427" w:rsidRPr="009D26BC" w:rsidRDefault="005F5427" w:rsidP="00993EC9">
      <w:pPr>
        <w:spacing w:line="360" w:lineRule="auto"/>
        <w:ind w:firstLine="709"/>
        <w:jc w:val="both"/>
        <w:rPr>
          <w:color w:val="000000"/>
          <w:sz w:val="28"/>
          <w:szCs w:val="18"/>
          <w:lang w:val="uk-UA"/>
        </w:rPr>
      </w:pPr>
      <w:r w:rsidRPr="009D26BC">
        <w:rPr>
          <w:color w:val="000000"/>
          <w:sz w:val="28"/>
          <w:szCs w:val="18"/>
          <w:lang w:val="uk-UA"/>
        </w:rPr>
        <w:t>Принцип роботи мікроперемикача на триходовому клапані схожий із принципом роботи герконового реле. Контакти мікроперемикача замикаються під час пересування штока триходового клапана при протоці води в режимі постачання гапячої води.</w:t>
      </w:r>
    </w:p>
    <w:p w:rsidR="005F5427" w:rsidRPr="009D26BC" w:rsidRDefault="005F5427" w:rsidP="00993EC9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  <w:r w:rsidRPr="009D26BC">
        <w:rPr>
          <w:color w:val="000000"/>
          <w:sz w:val="28"/>
          <w:szCs w:val="18"/>
          <w:lang w:val="uk-UA"/>
        </w:rPr>
        <w:t>У деяких котлах як давачі потоку використовується турбінка, до якої підключений датчик Холла. За допомогою такого давача можна не тільки визначати наявність потоку, але і його величину, тобто швидкість обертання турбінки. Цей давач працює так: при обертанні магніту, що знаходиться в турбінці, виникає обертове магнітне поле. Датчик Холла під впливом цього поля генерує електричні імпульси, що зчитуються електронною платою котла. По частоті цих імпульсів обчислюється швидкість потоку води.</w:t>
      </w:r>
    </w:p>
    <w:p w:rsidR="005F5427" w:rsidRPr="009D26BC" w:rsidRDefault="005F5427" w:rsidP="00993EC9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  <w:r w:rsidRPr="009D26BC">
        <w:rPr>
          <w:color w:val="000000"/>
          <w:sz w:val="28"/>
          <w:lang w:val="uk-UA"/>
        </w:rPr>
        <w:t>Планове вимкнення котла проводять за рахунок перекривання кранів перед регулятором витрати газу і пальником.</w:t>
      </w:r>
    </w:p>
    <w:p w:rsidR="00C574DC" w:rsidRPr="009D26BC" w:rsidRDefault="00C574DC" w:rsidP="00993EC9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</w:p>
    <w:p w:rsidR="00C574DC" w:rsidRPr="009D26BC" w:rsidRDefault="00C574DC" w:rsidP="00993EC9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</w:p>
    <w:p w:rsidR="00C574DC" w:rsidRDefault="009D26BC" w:rsidP="00993EC9">
      <w:pPr>
        <w:spacing w:line="360" w:lineRule="auto"/>
        <w:ind w:firstLine="709"/>
        <w:jc w:val="both"/>
        <w:rPr>
          <w:b/>
          <w:color w:val="000000"/>
          <w:sz w:val="28"/>
          <w:lang w:val="uk-UA"/>
        </w:rPr>
      </w:pPr>
      <w:r>
        <w:rPr>
          <w:b/>
          <w:color w:val="000000"/>
          <w:sz w:val="28"/>
          <w:lang w:val="uk-UA"/>
        </w:rPr>
        <w:br w:type="page"/>
      </w:r>
      <w:r w:rsidR="00C574DC" w:rsidRPr="009D26BC">
        <w:rPr>
          <w:b/>
          <w:color w:val="000000"/>
          <w:sz w:val="28"/>
          <w:lang w:val="uk-UA"/>
        </w:rPr>
        <w:t>Література</w:t>
      </w:r>
    </w:p>
    <w:p w:rsidR="009D26BC" w:rsidRPr="009D26BC" w:rsidRDefault="009D26BC" w:rsidP="009D26BC">
      <w:pPr>
        <w:spacing w:line="360" w:lineRule="auto"/>
        <w:jc w:val="both"/>
        <w:rPr>
          <w:b/>
          <w:color w:val="000000"/>
          <w:sz w:val="28"/>
          <w:lang w:val="uk-UA"/>
        </w:rPr>
      </w:pPr>
    </w:p>
    <w:p w:rsidR="00C574DC" w:rsidRPr="009D26BC" w:rsidRDefault="00C574DC" w:rsidP="009D26BC">
      <w:pPr>
        <w:spacing w:line="360" w:lineRule="auto"/>
        <w:jc w:val="both"/>
        <w:rPr>
          <w:color w:val="000000"/>
          <w:sz w:val="28"/>
          <w:lang w:val="uk-UA"/>
        </w:rPr>
      </w:pPr>
      <w:r w:rsidRPr="009D26BC">
        <w:rPr>
          <w:color w:val="000000"/>
          <w:sz w:val="28"/>
          <w:lang w:val="uk-UA"/>
        </w:rPr>
        <w:t xml:space="preserve">1. </w:t>
      </w:r>
      <w:r w:rsidR="00993EC9" w:rsidRPr="009D26BC">
        <w:rPr>
          <w:color w:val="000000"/>
          <w:sz w:val="28"/>
          <w:lang w:val="uk-UA"/>
        </w:rPr>
        <w:t>Мухин О.А.</w:t>
      </w:r>
      <w:r w:rsidRPr="009D26BC">
        <w:rPr>
          <w:color w:val="000000"/>
          <w:sz w:val="28"/>
          <w:lang w:val="uk-UA"/>
        </w:rPr>
        <w:t xml:space="preserve"> </w:t>
      </w:r>
      <w:r w:rsidR="00993EC9" w:rsidRPr="009D26BC">
        <w:rPr>
          <w:color w:val="000000"/>
          <w:sz w:val="28"/>
          <w:lang w:val="uk-UA"/>
        </w:rPr>
        <w:t xml:space="preserve">– </w:t>
      </w:r>
      <w:r w:rsidRPr="009D26BC">
        <w:rPr>
          <w:color w:val="000000"/>
          <w:sz w:val="28"/>
          <w:lang w:val="uk-UA"/>
        </w:rPr>
        <w:t>Автоматизация систем теплогазоснабжения и вентиляции. – Мн.: «Высшая школа», 1986. – 304</w:t>
      </w:r>
      <w:r w:rsidR="00993EC9" w:rsidRPr="009D26BC">
        <w:rPr>
          <w:color w:val="000000"/>
          <w:sz w:val="28"/>
          <w:lang w:val="uk-UA"/>
        </w:rPr>
        <w:t> с.</w:t>
      </w:r>
    </w:p>
    <w:p w:rsidR="00C574DC" w:rsidRPr="009D26BC" w:rsidRDefault="00C574DC" w:rsidP="009D26BC">
      <w:pPr>
        <w:spacing w:line="360" w:lineRule="auto"/>
        <w:jc w:val="both"/>
        <w:rPr>
          <w:color w:val="000000"/>
          <w:sz w:val="28"/>
          <w:lang w:val="uk-UA"/>
        </w:rPr>
      </w:pPr>
      <w:r w:rsidRPr="009D26BC">
        <w:rPr>
          <w:color w:val="000000"/>
          <w:sz w:val="28"/>
          <w:lang w:val="uk-UA"/>
        </w:rPr>
        <w:t xml:space="preserve">2. </w:t>
      </w:r>
      <w:r w:rsidR="00993EC9" w:rsidRPr="009D26BC">
        <w:rPr>
          <w:color w:val="000000"/>
          <w:sz w:val="28"/>
          <w:lang w:val="uk-UA"/>
        </w:rPr>
        <w:t>Мухин В.</w:t>
      </w:r>
      <w:r w:rsidRPr="009D26BC">
        <w:rPr>
          <w:color w:val="000000"/>
          <w:sz w:val="28"/>
          <w:lang w:val="uk-UA"/>
        </w:rPr>
        <w:t xml:space="preserve"> С, </w:t>
      </w:r>
      <w:r w:rsidR="00993EC9" w:rsidRPr="009D26BC">
        <w:rPr>
          <w:color w:val="000000"/>
          <w:sz w:val="28"/>
          <w:lang w:val="uk-UA"/>
        </w:rPr>
        <w:t>Саков И.А. Приборы</w:t>
      </w:r>
      <w:r w:rsidRPr="009D26BC">
        <w:rPr>
          <w:color w:val="000000"/>
          <w:sz w:val="28"/>
          <w:lang w:val="uk-UA"/>
        </w:rPr>
        <w:t xml:space="preserve"> контроля и средства автоматики тепловых процессов. </w:t>
      </w:r>
      <w:r w:rsidR="00993EC9" w:rsidRPr="009D26BC">
        <w:rPr>
          <w:color w:val="000000"/>
          <w:sz w:val="28"/>
          <w:lang w:val="uk-UA"/>
        </w:rPr>
        <w:t xml:space="preserve">– </w:t>
      </w:r>
      <w:r w:rsidRPr="009D26BC">
        <w:rPr>
          <w:color w:val="000000"/>
          <w:sz w:val="28"/>
          <w:lang w:val="uk-UA"/>
        </w:rPr>
        <w:t>Учебное пособие для СПТУ.</w:t>
      </w:r>
      <w:r w:rsidR="00993EC9" w:rsidRPr="009D26BC">
        <w:rPr>
          <w:color w:val="000000"/>
          <w:sz w:val="28"/>
          <w:lang w:val="uk-UA"/>
        </w:rPr>
        <w:t xml:space="preserve"> – </w:t>
      </w:r>
      <w:r w:rsidRPr="009D26BC">
        <w:rPr>
          <w:color w:val="000000"/>
          <w:sz w:val="28"/>
          <w:lang w:val="uk-UA"/>
        </w:rPr>
        <w:t xml:space="preserve">М.: Высш. шк., 1988. </w:t>
      </w:r>
      <w:r w:rsidR="00993EC9" w:rsidRPr="009D26BC">
        <w:rPr>
          <w:color w:val="000000"/>
          <w:sz w:val="28"/>
          <w:lang w:val="uk-UA"/>
        </w:rPr>
        <w:t xml:space="preserve">– </w:t>
      </w:r>
      <w:r w:rsidRPr="009D26BC">
        <w:rPr>
          <w:color w:val="000000"/>
          <w:sz w:val="28"/>
          <w:lang w:val="uk-UA"/>
        </w:rPr>
        <w:t>256</w:t>
      </w:r>
      <w:r w:rsidR="00993EC9" w:rsidRPr="009D26BC">
        <w:rPr>
          <w:color w:val="000000"/>
          <w:sz w:val="28"/>
          <w:lang w:val="uk-UA"/>
        </w:rPr>
        <w:t> с.</w:t>
      </w:r>
      <w:bookmarkStart w:id="0" w:name="_GoBack"/>
      <w:bookmarkEnd w:id="0"/>
    </w:p>
    <w:sectPr w:rsidR="00C574DC" w:rsidRPr="009D26BC" w:rsidSect="00993EC9">
      <w:pgSz w:w="11906" w:h="16838"/>
      <w:pgMar w:top="1134" w:right="850" w:bottom="1134" w:left="1701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E072A"/>
    <w:multiLevelType w:val="hybridMultilevel"/>
    <w:tmpl w:val="24182076"/>
    <w:lvl w:ilvl="0" w:tplc="CABC02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5EAEA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C5CBE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978B1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8C687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DFCB7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29084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CE657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A32DB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B5454D"/>
    <w:multiLevelType w:val="hybridMultilevel"/>
    <w:tmpl w:val="C35C5602"/>
    <w:lvl w:ilvl="0" w:tplc="0F2EC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E4A2A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B60EE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70CDB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C3063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89241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C685F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51827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25A20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051461"/>
    <w:multiLevelType w:val="hybridMultilevel"/>
    <w:tmpl w:val="EE66774A"/>
    <w:lvl w:ilvl="0" w:tplc="D966A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E6288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F74AE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0C449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93CA9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C3249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DA849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DD49E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C6659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884B5B"/>
    <w:multiLevelType w:val="hybridMultilevel"/>
    <w:tmpl w:val="E134220A"/>
    <w:lvl w:ilvl="0" w:tplc="592EB448">
      <w:numFmt w:val="bullet"/>
      <w:lvlText w:val="-"/>
      <w:lvlJc w:val="left"/>
      <w:pPr>
        <w:tabs>
          <w:tab w:val="num" w:pos="0"/>
        </w:tabs>
        <w:ind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>
    <w:nsid w:val="2F8960C1"/>
    <w:multiLevelType w:val="hybridMultilevel"/>
    <w:tmpl w:val="1168375A"/>
    <w:lvl w:ilvl="0" w:tplc="FF3E9E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92C33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96C6B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29EF5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09EC8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70AAE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C54AF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EAE83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94C4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2F5CA2"/>
    <w:multiLevelType w:val="hybridMultilevel"/>
    <w:tmpl w:val="BF107D24"/>
    <w:lvl w:ilvl="0" w:tplc="9E489C04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oNotTrackMoves/>
  <w:doNotTrackFormatting/>
  <w:defaultTabStop w:val="708"/>
  <w:drawingGridHorizontalSpacing w:val="120"/>
  <w:displayHorizont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C57F0"/>
    <w:rsid w:val="00397463"/>
    <w:rsid w:val="005F5427"/>
    <w:rsid w:val="00737235"/>
    <w:rsid w:val="0088069D"/>
    <w:rsid w:val="00993EC9"/>
    <w:rsid w:val="009D26BC"/>
    <w:rsid w:val="00C11058"/>
    <w:rsid w:val="00C574DC"/>
    <w:rsid w:val="00C757DE"/>
    <w:rsid w:val="00D814D7"/>
    <w:rsid w:val="00FC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,"/>
  <w:listSeparator w:val=";"/>
  <w14:defaultImageDpi w14:val="0"/>
  <w15:chartTrackingRefBased/>
  <w15:docId w15:val="{FFEE25F0-6DEC-4B7F-8D80-6FCB203C2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uiPriority w:val="99"/>
    <w:qFormat/>
    <w:pPr>
      <w:spacing w:before="100" w:beforeAutospacing="1" w:after="100" w:afterAutospacing="1"/>
      <w:outlineLvl w:val="0"/>
    </w:pPr>
    <w:rPr>
      <w:rFonts w:ascii="Arial" w:hAnsi="Arial" w:cs="Arial"/>
      <w:b/>
      <w:bCs/>
      <w:kern w:val="36"/>
      <w:sz w:val="21"/>
      <w:szCs w:val="21"/>
    </w:rPr>
  </w:style>
  <w:style w:type="paragraph" w:styleId="2">
    <w:name w:val="heading 2"/>
    <w:basedOn w:val="a"/>
    <w:link w:val="20"/>
    <w:uiPriority w:val="99"/>
    <w:qFormat/>
    <w:pPr>
      <w:spacing w:before="64" w:after="64"/>
      <w:outlineLvl w:val="1"/>
    </w:pPr>
    <w:rPr>
      <w:b/>
      <w:bCs/>
      <w:color w:val="105F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3">
    <w:name w:val="Body Text Indent"/>
    <w:basedOn w:val="a"/>
    <w:link w:val="a4"/>
    <w:uiPriority w:val="99"/>
    <w:pPr>
      <w:ind w:firstLine="720"/>
      <w:jc w:val="both"/>
    </w:pPr>
    <w:rPr>
      <w:rFonts w:ascii="Arial" w:hAnsi="Arial"/>
      <w:spacing w:val="20"/>
      <w:sz w:val="22"/>
      <w:szCs w:val="20"/>
      <w:lang w:val="uk-UA"/>
    </w:rPr>
  </w:style>
  <w:style w:type="character" w:customStyle="1" w:styleId="a4">
    <w:name w:val="Основной текст с отступом Знак"/>
    <w:link w:val="a3"/>
    <w:uiPriority w:val="99"/>
    <w:semiHidden/>
    <w:locked/>
    <w:rPr>
      <w:rFonts w:cs="Times New Roman"/>
      <w:sz w:val="24"/>
      <w:szCs w:val="24"/>
    </w:rPr>
  </w:style>
  <w:style w:type="character" w:styleId="a5">
    <w:name w:val="Strong"/>
    <w:uiPriority w:val="99"/>
    <w:qFormat/>
    <w:rPr>
      <w:rFonts w:cs="Times New Roman"/>
      <w:b/>
      <w:bCs/>
    </w:rPr>
  </w:style>
  <w:style w:type="paragraph" w:styleId="a6">
    <w:name w:val="Normal (Web)"/>
    <w:basedOn w:val="a"/>
    <w:uiPriority w:val="99"/>
    <w:pPr>
      <w:spacing w:before="100" w:beforeAutospacing="1" w:after="100" w:afterAutospacing="1"/>
    </w:pPr>
  </w:style>
  <w:style w:type="paragraph" w:styleId="21">
    <w:name w:val="Body Text Indent 2"/>
    <w:basedOn w:val="a"/>
    <w:link w:val="22"/>
    <w:uiPriority w:val="99"/>
    <w:pPr>
      <w:spacing w:line="360" w:lineRule="auto"/>
      <w:ind w:firstLine="709"/>
      <w:jc w:val="both"/>
    </w:pPr>
    <w:rPr>
      <w:sz w:val="28"/>
      <w:lang w:val="uk-UA"/>
    </w:rPr>
  </w:style>
  <w:style w:type="character" w:customStyle="1" w:styleId="22">
    <w:name w:val="Основной текст с отступом 2 Знак"/>
    <w:link w:val="21"/>
    <w:uiPriority w:val="99"/>
    <w:semiHidden/>
    <w:locked/>
    <w:rPr>
      <w:rFonts w:cs="Times New Roman"/>
      <w:sz w:val="24"/>
      <w:szCs w:val="24"/>
    </w:rPr>
  </w:style>
  <w:style w:type="paragraph" w:styleId="a7">
    <w:name w:val="caption"/>
    <w:basedOn w:val="a"/>
    <w:next w:val="a"/>
    <w:uiPriority w:val="99"/>
    <w:qFormat/>
    <w:pPr>
      <w:spacing w:line="360" w:lineRule="auto"/>
      <w:ind w:firstLine="709"/>
      <w:jc w:val="center"/>
    </w:pPr>
    <w:rPr>
      <w:sz w:val="28"/>
      <w:lang w:val="uk-UA"/>
    </w:rPr>
  </w:style>
  <w:style w:type="paragraph" w:styleId="3">
    <w:name w:val="Body Text Indent 3"/>
    <w:basedOn w:val="a"/>
    <w:link w:val="30"/>
    <w:uiPriority w:val="99"/>
    <w:pPr>
      <w:spacing w:before="100" w:beforeAutospacing="1" w:after="100" w:afterAutospacing="1"/>
    </w:pPr>
  </w:style>
  <w:style w:type="character" w:customStyle="1" w:styleId="30">
    <w:name w:val="Основной текст с отступом 3 Знак"/>
    <w:link w:val="3"/>
    <w:uiPriority w:val="99"/>
    <w:semiHidden/>
    <w:locked/>
    <w:rPr>
      <w:rFonts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2164</Words>
  <Characters>12340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Автоматизація процесів у котельних установках</vt:lpstr>
    </vt:vector>
  </TitlesOfParts>
  <Company>----------</Company>
  <LinksUpToDate>false</LinksUpToDate>
  <CharactersWithSpaces>14476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Автоматизація процесів у котельних установках</dc:title>
  <dc:subject/>
  <dc:creator>333</dc:creator>
  <cp:keywords/>
  <dc:description/>
  <cp:lastModifiedBy>admin</cp:lastModifiedBy>
  <cp:revision>2</cp:revision>
  <dcterms:created xsi:type="dcterms:W3CDTF">2014-03-20T14:42:00Z</dcterms:created>
  <dcterms:modified xsi:type="dcterms:W3CDTF">2014-03-20T14:42:00Z</dcterms:modified>
</cp:coreProperties>
</file>