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565" w:rsidRDefault="008824BB" w:rsidP="00474565">
      <w:pPr>
        <w:pStyle w:val="2"/>
        <w:rPr>
          <w:lang w:val="uk-UA"/>
        </w:rPr>
      </w:pPr>
      <w:r w:rsidRPr="00474565">
        <w:rPr>
          <w:lang w:val="uk-UA"/>
        </w:rPr>
        <w:t>Опис технології виробництва сиру</w:t>
      </w:r>
      <w:r w:rsidR="00474565">
        <w:rPr>
          <w:lang w:val="uk-UA"/>
        </w:rPr>
        <w:t xml:space="preserve"> "</w:t>
      </w:r>
      <w:r w:rsidRPr="00474565">
        <w:rPr>
          <w:lang w:val="uk-UA"/>
        </w:rPr>
        <w:t>Звенигородський</w:t>
      </w:r>
      <w:r w:rsidR="00474565">
        <w:rPr>
          <w:lang w:val="uk-UA"/>
        </w:rPr>
        <w:t>"</w:t>
      </w:r>
    </w:p>
    <w:p w:rsidR="00474565" w:rsidRDefault="00474565" w:rsidP="00474565">
      <w:pPr>
        <w:widowControl w:val="0"/>
        <w:ind w:firstLine="709"/>
        <w:rPr>
          <w:lang w:val="uk-UA"/>
        </w:rPr>
      </w:pP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Молоко приймається згідно ГСТУ 46</w:t>
      </w:r>
      <w:r w:rsidR="00474565">
        <w:rPr>
          <w:lang w:val="uk-UA"/>
        </w:rPr>
        <w:t>.0</w:t>
      </w:r>
      <w:r w:rsidRPr="00474565">
        <w:rPr>
          <w:lang w:val="uk-UA"/>
        </w:rPr>
        <w:t xml:space="preserve">69 </w:t>
      </w:r>
      <w:r w:rsidR="00474565">
        <w:rPr>
          <w:lang w:val="uk-UA"/>
        </w:rPr>
        <w:t>-</w:t>
      </w:r>
      <w:r w:rsidRPr="00474565">
        <w:rPr>
          <w:lang w:val="uk-UA"/>
        </w:rPr>
        <w:t xml:space="preserve"> 2003, підлягає органолептичній оцінці, хімічним аналізам та мікробіологічним дослідженням, потім само течією через марлеві фільтри потрапляє в молокоприймальний бак і зважується на вагах РП </w:t>
      </w:r>
      <w:r w:rsidR="00474565">
        <w:rPr>
          <w:lang w:val="uk-UA"/>
        </w:rPr>
        <w:t>-</w:t>
      </w:r>
      <w:r w:rsidRPr="00474565">
        <w:rPr>
          <w:lang w:val="uk-UA"/>
        </w:rPr>
        <w:t xml:space="preserve"> 3000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Охолодження молока проходить на пластинчатому охолоджувачі марки ОО1-У10, потужністю 12,5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до температури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Приготування нормалізованої суміші, шляхом додавання до незбираного молока молоко нежирне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Зберігання в танках марки В2-ОХР-50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Очищення суміші на сепараторі-молокоочиснику марки А1-ОЦМ-25, попередньо підігрітого на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пастеризаційно-охолоджувальній установці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марки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А1-ОКЛ-25 до температури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30-35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 xml:space="preserve">Потужність установки </w:t>
      </w:r>
      <w:r w:rsidR="00474565">
        <w:rPr>
          <w:lang w:val="uk-UA"/>
        </w:rPr>
        <w:t>-</w:t>
      </w:r>
      <w:r w:rsidRPr="00474565">
        <w:rPr>
          <w:lang w:val="uk-UA"/>
        </w:rPr>
        <w:t xml:space="preserve"> 25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Пастеризація молока на пастеризаційно-охолоджувальній установці марки А1-ОКЛ-25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72-74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ºС, 20-25 сек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Охолодження молока до температури приміщення і відправлення на дозрівання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не більше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в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танках марки В2-ОХР-50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Підігрів суміші до температури заквашування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31-33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на пластинчатому підігрівачі марки А1-ОНС-25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Передача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суміші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в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сирцех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Заповнення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сироробних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ванн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марки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В2-ОСВ-10 потужністю 10 т, та сировиготовлювачів потужністю 15т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Одразу ж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вносять барвник “Анато” згідно інструкцій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Заквашування суміші проходе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31-33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закваскою прямого внесення, згідно інструкції по застосуванню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калієвої чи натрієвої селітри з розрахунку 10-30 г сухої солі на 100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хлористого кальцію з розрахунку 10-40 г на 100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молокозсідального ферменту згідно інструкції по застосуванню препарату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 xml:space="preserve">Розчин вводять в молоко тонким струменем по всій </w:t>
      </w:r>
      <w:r w:rsidRPr="00474565">
        <w:rPr>
          <w:lang w:val="uk-UA"/>
        </w:rPr>
        <w:lastRenderedPageBreak/>
        <w:t>поверхні молока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Суміш перемішують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6±1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і потім залишають у спокої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Сквашування суміші протікає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температури термометром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Готовий згусток розрізають і проводять постановку зерна потягом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15±5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контролюють кислотність сироватки за ГОСТ 3624-94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відкачування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30±10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сироватки від кількості переробляє мого молока, яке триває близько 15-ти хвилин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кислотності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Вимішування зерна 10-15 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У випадку дуже інтенсивного розвитку молочнокислого процесу, до другого нагрівання в суміш сироватки з зерном рекомендується внести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5-10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пастеризованої води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Перед другим нагріванням також допускається видалення ще 25%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Друге нагрівання проводять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37-39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ºС,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15±5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кислотності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Часткове соління сиру в зерні розчином кухонної солі з розрахунку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250±50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 солі на 100 кг молока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проводять формування сиру насипом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10-20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Відділене від сироватки зерно на сироватковідокремлювачі марки Я7-25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поступає безпосередньо у форми марки ФС-К-02, які розміщені на столі для сирних форм марки ЯК-ОКС-02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В цих формах проходе самопресування протягом 1,5-2 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 одноразовим перегортанням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Вкінці самопресування проводять маркування сиру пластмасовими чи казеїновими цифрами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столи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з формами поміщають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під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горизонтальні преси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марки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Е8-ОПБ і пресують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2,0±0,5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зі збільшенням тиску</w:t>
      </w:r>
      <w:r w:rsidR="00474565" w:rsidRPr="00474565">
        <w:rPr>
          <w:lang w:val="uk-UA"/>
        </w:rPr>
        <w:t>: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 xml:space="preserve">початковий тиск </w:t>
      </w:r>
      <w:r w:rsidR="00474565">
        <w:rPr>
          <w:lang w:val="uk-UA"/>
        </w:rPr>
        <w:t>-</w:t>
      </w:r>
      <w:r w:rsidRPr="00474565">
        <w:rPr>
          <w:lang w:val="uk-UA"/>
        </w:rPr>
        <w:t xml:space="preserve"> 1,0атм</w:t>
      </w:r>
      <w:r w:rsidR="00474565">
        <w:rPr>
          <w:lang w:val="uk-UA"/>
        </w:rPr>
        <w:t>.;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через 30 хв</w:t>
      </w:r>
      <w:r w:rsidR="00474565" w:rsidRPr="00474565">
        <w:rPr>
          <w:lang w:val="uk-UA"/>
        </w:rPr>
        <w:t xml:space="preserve">. </w:t>
      </w:r>
      <w:r w:rsidR="00474565">
        <w:rPr>
          <w:lang w:val="uk-UA"/>
        </w:rPr>
        <w:t>-</w:t>
      </w:r>
      <w:r w:rsidRPr="00474565">
        <w:rPr>
          <w:lang w:val="uk-UA"/>
        </w:rPr>
        <w:t xml:space="preserve"> 1,5атм</w:t>
      </w:r>
      <w:r w:rsidR="00474565">
        <w:rPr>
          <w:lang w:val="uk-UA"/>
        </w:rPr>
        <w:t>.;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через 60 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від початку пресування проводиться перепресування сиру при тиску 1, атм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 наступним збільшенням тиску до 2,5атм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через 0,5атм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Головки зважують на електричних вагах і відправляють на контейнерах для посолки у солильний басейн з розсолом температурою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 xml:space="preserve">ºС </w:t>
      </w:r>
      <w:r w:rsidRPr="00474565">
        <w:rPr>
          <w:lang w:val="uk-UA"/>
        </w:rPr>
        <w:lastRenderedPageBreak/>
        <w:t>концентрацією повареної солі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21±3</w:t>
      </w:r>
      <w:r w:rsidR="00474565" w:rsidRPr="00474565">
        <w:rPr>
          <w:lang w:val="uk-UA"/>
        </w:rPr>
        <w:t>)%,</w:t>
      </w:r>
      <w:r w:rsidRPr="00474565">
        <w:rPr>
          <w:lang w:val="uk-UA"/>
        </w:rPr>
        <w:t xml:space="preserve"> протягом 2-3 діб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Сушіння сиру в сушильній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камері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85-90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>, 2-3 доби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температури і вологи повітря психрометром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Пакування сиру з наведеною кіркою на вакуум упаковочній установці марки ВУМ-5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Визрівання сиру в камері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 повітря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80±10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>, 15 діб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Маркування сиру, пакування в картонні ящики по 2 головки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Зберігання сиру на підприємстві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0-6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80-85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до моменту відправлення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Виробництво твердого сичужного сиру “Звенигородський” здійснюється згідно вимог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ТУУ 15</w:t>
      </w:r>
      <w:r w:rsidR="00474565">
        <w:rPr>
          <w:lang w:val="uk-UA"/>
        </w:rPr>
        <w:t>.5</w:t>
      </w:r>
      <w:r w:rsidRPr="00474565">
        <w:rPr>
          <w:lang w:val="uk-UA"/>
        </w:rPr>
        <w:t>-00419880-001-2002р</w:t>
      </w:r>
      <w:r w:rsidR="00474565" w:rsidRPr="00474565">
        <w:rPr>
          <w:lang w:val="uk-UA"/>
        </w:rPr>
        <w:t>.</w:t>
      </w:r>
    </w:p>
    <w:p w:rsidR="00474565" w:rsidRDefault="00474565" w:rsidP="00474565">
      <w:pPr>
        <w:widowControl w:val="0"/>
        <w:ind w:firstLine="709"/>
        <w:rPr>
          <w:lang w:val="uk-UA"/>
        </w:rPr>
      </w:pPr>
    </w:p>
    <w:p w:rsidR="00474565" w:rsidRPr="00474565" w:rsidRDefault="00AE440B" w:rsidP="00474565">
      <w:pPr>
        <w:widowControl w:val="0"/>
        <w:ind w:firstLine="709"/>
        <w:rPr>
          <w:lang w:val="uk-UA"/>
        </w:rPr>
      </w:pPr>
      <w:r>
        <w:rPr>
          <w:noProof/>
        </w:rPr>
        <w:pict>
          <v:group id="_x0000_s1026" style="position:absolute;left:0;text-align:left;margin-left:1in;margin-top:452.7pt;width:296.9pt;height:240.35pt;z-index:251658240;mso-position-vertical-relative:page" coordorigin="3141,1290" coordsize="5938,4807">
            <v:rect id="_x0000_s1027" style="position:absolute;left:3501;top:1290;width:5220;height:359">
              <v:textbox style="mso-next-textbox:#_x0000_s1027">
                <w:txbxContent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Приймання молока. Визначення гатунку</w:t>
                    </w:r>
                  </w:p>
                </w:txbxContent>
              </v:textbox>
            </v:rect>
            <v:rect id="_x0000_s1028" style="position:absolute;left:3501;top:1863;width:5218;height:359">
              <v:textbox style="mso-next-textbox:#_x0000_s1028">
                <w:txbxContent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Охолодження (4±2)ºС</w:t>
                    </w:r>
                  </w:p>
                </w:txbxContent>
              </v:textbox>
            </v:rect>
            <v:rect id="_x0000_s1029" style="position:absolute;left:3501;top:2403;width:5218;height:359">
              <v:textbox style="mso-next-textbox:#_x0000_s1029">
                <w:txbxContent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Сепарування молока (35-40)ºС</w:t>
                    </w:r>
                  </w:p>
                </w:txbxContent>
              </v:textbox>
            </v:rect>
            <v:rect id="_x0000_s1030" style="position:absolute;left:3501;top:2944;width:5218;height:358">
              <v:textbox style="mso-next-textbox:#_x0000_s1030">
                <w:txbxContent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Нормалізація. Резервування</w:t>
                    </w:r>
                  </w:p>
                </w:txbxContent>
              </v:textbox>
            </v:rect>
            <v:rect id="_x0000_s1031" style="position:absolute;left:3501;top:3484;width:5218;height:359">
              <v:textbox style="mso-next-textbox:#_x0000_s1031">
                <w:txbxContent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Відцентрове очищення (30-35)ºС</w:t>
                    </w:r>
                  </w:p>
                </w:txbxContent>
              </v:textbox>
            </v:rect>
            <v:line id="_x0000_s1032" style="position:absolute" from="6022,1683" to="6022,1863">
              <v:stroke endarrow="block"/>
            </v:line>
            <v:line id="_x0000_s1033" style="position:absolute" from="6022,2223" to="6022,2403">
              <v:stroke endarrow="block"/>
            </v:line>
            <v:line id="_x0000_s1034" style="position:absolute" from="6022,2763" to="6022,2943">
              <v:stroke endarrow="block"/>
            </v:line>
            <v:line id="_x0000_s1035" style="position:absolute" from="6022,3303" to="6022,3483">
              <v:stroke endarrow="block"/>
            </v:line>
            <v:line id="_x0000_s1036" style="position:absolute" from="6022,3843" to="6022,4023">
              <v:stroke endarrow="block"/>
            </v:line>
            <v:rect id="_x0000_s1037" style="position:absolute;left:3141;top:5170;width:5938;height:718">
              <v:textbox style="mso-next-textbox:#_x0000_s1037">
                <w:txbxContent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 xml:space="preserve">Підігрів до температури заквашування (31-33)ºС, </w:t>
                    </w:r>
                  </w:p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передача в сирцех</w:t>
                    </w:r>
                  </w:p>
                </w:txbxContent>
              </v:textbox>
            </v:rect>
            <v:rect id="_x0000_s1038" style="position:absolute;left:3501;top:4630;width:5220;height:359">
              <v:textbox style="mso-next-textbox:#_x0000_s1038">
                <w:txbxContent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Дозрівання (10±2)ºС, 12±2 год.</w:t>
                    </w:r>
                  </w:p>
                </w:txbxContent>
              </v:textbox>
            </v:rect>
            <v:rect id="_x0000_s1039" style="position:absolute;left:3501;top:4090;width:5220;height:359">
              <v:textbox style="mso-next-textbox:#_x0000_s1039">
                <w:txbxContent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Пастеризація (72-74)ºС, 20-25 сек.</w:t>
                    </w:r>
                  </w:p>
                  <w:p w:rsidR="00440DBC" w:rsidRPr="00440DBC" w:rsidRDefault="00440DBC" w:rsidP="00474565">
                    <w:pPr>
                      <w:pStyle w:val="aff"/>
                      <w:rPr>
                        <w:lang w:val="uk-UA"/>
                      </w:rPr>
                    </w:pPr>
                  </w:p>
                </w:txbxContent>
              </v:textbox>
            </v:rect>
            <v:line id="_x0000_s1040" style="position:absolute" from="6021,4531" to="6021,4710">
              <v:stroke endarrow="block"/>
            </v:line>
            <v:line id="_x0000_s1041" style="position:absolute" from="6021,4990" to="6021,5170">
              <v:stroke endarrow="block"/>
            </v:line>
            <v:line id="_x0000_s1042" style="position:absolute" from="6021,5917" to="6021,6097">
              <v:stroke endarrow="block"/>
            </v:line>
            <w10:wrap type="topAndBottom" anchory="page"/>
          </v:group>
        </w:pict>
      </w:r>
      <w:r w:rsidR="008824BB" w:rsidRPr="00474565">
        <w:rPr>
          <w:lang w:val="uk-UA"/>
        </w:rPr>
        <w:t>Схема 1</w:t>
      </w:r>
      <w:r w:rsidR="00474565" w:rsidRPr="00474565">
        <w:rPr>
          <w:lang w:val="uk-UA"/>
        </w:rPr>
        <w:t xml:space="preserve">. </w:t>
      </w:r>
      <w:r w:rsidR="008824BB" w:rsidRPr="00474565">
        <w:rPr>
          <w:lang w:val="uk-UA"/>
        </w:rPr>
        <w:t>Технологія виробництва</w:t>
      </w:r>
      <w:r w:rsidR="00474565">
        <w:rPr>
          <w:lang w:val="uk-UA"/>
        </w:rPr>
        <w:t xml:space="preserve"> </w:t>
      </w:r>
      <w:r w:rsidR="008824BB" w:rsidRPr="00474565">
        <w:rPr>
          <w:lang w:val="uk-UA"/>
        </w:rPr>
        <w:t>твердого сичужного сиру “Звенигородський” 50%</w:t>
      </w:r>
    </w:p>
    <w:p w:rsidR="00474565" w:rsidRPr="00474565" w:rsidRDefault="00AE440B" w:rsidP="00474565">
      <w:pPr>
        <w:widowControl w:val="0"/>
        <w:ind w:firstLine="709"/>
        <w:rPr>
          <w:lang w:val="uk-UA"/>
        </w:rPr>
      </w:pPr>
      <w:r>
        <w:rPr>
          <w:lang w:val="uk-UA"/>
        </w:rPr>
      </w:r>
      <w:r>
        <w:rPr>
          <w:lang w:val="uk-UA"/>
        </w:rPr>
        <w:pict>
          <v:group id="_x0000_s1043" editas="canvas" style="width:425.2pt;height:477.25pt;mso-position-horizontal-relative:char;mso-position-vertical-relative:line" coordorigin="2281,9711" coordsize="6918,76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2281;top:9711;width:6918;height:7661" o:preferrelative="f">
              <v:fill o:detectmouseclick="t"/>
              <v:path o:extrusionok="t" o:connecttype="none"/>
              <o:lock v:ext="edit" text="t"/>
            </v:shape>
            <v:rect id="_x0000_s1045" style="position:absolute;left:3975;top:10965;width:4093;height:278">
              <v:textbox style="mso-next-textbox:#_x0000_s1045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Розрізання і постановка зерна 15±5 хв.</w:t>
                    </w:r>
                  </w:p>
                </w:txbxContent>
              </v:textbox>
            </v:rect>
            <v:rect id="_x0000_s1046" style="position:absolute;left:3975;top:10547;width:4093;height:278">
              <v:textbox style="mso-next-textbox:#_x0000_s1046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Сквашування (31-33)ºС, 30±5 хв.</w:t>
                    </w:r>
                  </w:p>
                </w:txbxContent>
              </v:textbox>
            </v:rect>
            <v:rect id="_x0000_s1047" style="position:absolute;left:3410;top:11801;width:5365;height:277">
              <v:textbox style="mso-next-textbox:#_x0000_s1047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Вимішування зерна 10-15 хв. Внесення пастеризованої води 5-10 % </w:t>
                    </w:r>
                  </w:p>
                </w:txbxContent>
              </v:textbox>
            </v:rect>
            <v:rect id="_x0000_s1048" style="position:absolute;left:2987;top:9711;width:6212;height:697">
              <v:textbox style="mso-next-textbox:#_x0000_s1048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Підготовка суміші до зсідання: внесення барвника “Анато”, заквашування закваскою прямого внесення, внесення калієвої чи натрієвої селітри, хлористого кальцію, сичужного ферменту. Перемішування 6±1 хв., витримування спокої. </w:t>
                    </w:r>
                  </w:p>
                </w:txbxContent>
              </v:textbox>
            </v:rect>
            <v:rect id="_x0000_s1049" style="position:absolute;left:3975;top:11383;width:4092;height:279">
              <v:textbox style="mso-next-textbox:#_x0000_s1049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Відкачування сироватки 30±10 %, 15хв. </w:t>
                    </w:r>
                  </w:p>
                </w:txbxContent>
              </v:textbox>
            </v:rect>
            <v:rect id="_x0000_s1050" style="position:absolute;left:3410;top:12218;width:5365;height:279">
              <v:textbox style="mso-next-textbox:#_x0000_s1050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Друге нагрівання (37-39)ºС, 15±5 хв., часткове соління в зерні </w:t>
                    </w:r>
                  </w:p>
                </w:txbxContent>
              </v:textbox>
            </v:rect>
            <v:rect id="_x0000_s1051" style="position:absolute;left:3975;top:12636;width:4094;height:279">
              <v:textbox style="mso-next-textbox:#_x0000_s1051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Формування сиру насипом 10-20 хв.</w:t>
                    </w:r>
                  </w:p>
                </w:txbxContent>
              </v:textbox>
            </v:rect>
            <v:line id="_x0000_s1052" style="position:absolute" from="5952,10407" to="5952,10546">
              <v:stroke endarrow="block"/>
            </v:line>
            <v:line id="_x0000_s1053" style="position:absolute" from="5952,10825" to="5952,10964">
              <v:stroke endarrow="block"/>
            </v:line>
            <v:line id="_x0000_s1054" style="position:absolute" from="5952,11243" to="5952,11382">
              <v:stroke endarrow="block"/>
            </v:line>
            <v:line id="_x0000_s1055" style="position:absolute" from="5952,11661" to="5952,11800">
              <v:stroke endarrow="block"/>
            </v:line>
            <v:line id="_x0000_s1056" style="position:absolute" from="5952,12079" to="5952,12218">
              <v:stroke endarrow="block"/>
            </v:line>
            <v:line id="_x0000_s1057" style="position:absolute" from="5952,12496" to="5952,12636">
              <v:stroke endarrow="block"/>
            </v:line>
            <v:line id="_x0000_s1058" style="position:absolute" from="5952,12914" to="5952,13054">
              <v:stroke endarrow="block"/>
            </v:line>
            <v:rect id="_x0000_s1059" style="position:absolute;left:3483;top:13046;width:4942;height:279">
              <v:textbox style="mso-next-textbox:#_x0000_s1059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Самопресування 1,5-2 год., маркування казеїновими цифрами</w:t>
                    </w:r>
                  </w:p>
                </w:txbxContent>
              </v:textbox>
            </v:rect>
            <v:rect id="_x0000_s1060" style="position:absolute;left:3908;top:13464;width:4378;height:697">
              <v:textbox style="mso-next-textbox:#_x0000_s1060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Пресування (18-20)ºС, 2±0,5 год., тиск 1атм.,</w:t>
                    </w:r>
                  </w:p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через 30 хв. – 1,5 атм., через 60 хв. від початку пресування – 1,5-2,5 атм.</w:t>
                    </w:r>
                  </w:p>
                </w:txbxContent>
              </v:textbox>
            </v:rect>
            <v:rect id="_x0000_s1061" style="position:absolute;left:4048;top:14301;width:4097;height:558">
              <v:textbox style="mso-next-textbox:#_x0000_s1061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Зважування. Соління в розсолі (10±2)ºС, 2-3 доби, концентрація розсолу 21±3 %</w:t>
                    </w:r>
                  </w:p>
                </w:txbxContent>
              </v:textbox>
            </v:rect>
            <v:rect id="_x0000_s1062" style="position:absolute;left:4049;top:14996;width:4093;height:280">
              <v:textbox style="mso-next-textbox:#_x0000_s1062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Обсушування (10±2)ºС, W 85-90,  %2-3 доби</w:t>
                    </w:r>
                  </w:p>
                </w:txbxContent>
              </v:textbox>
            </v:rect>
            <v:line id="_x0000_s1063" style="position:absolute" from="5952,14168" to="5952,14308">
              <v:stroke endarrow="block"/>
            </v:line>
            <v:line id="_x0000_s1064" style="position:absolute" from="5952,13332" to="5952,13472">
              <v:stroke endarrow="block"/>
            </v:line>
            <v:line id="_x0000_s1065" style="position:absolute" from="5952,14865" to="5952,15004">
              <v:stroke endarrow="block"/>
            </v:line>
            <v:line id="_x0000_s1066" style="position:absolute" from="5952,15283" to="5952,15422">
              <v:stroke endarrow="block"/>
            </v:line>
            <v:rect id="_x0000_s1067" style="position:absolute;left:3975;top:16258;width:4093;height:695">
              <v:textbox style="mso-next-textbox:#_x0000_s1067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Пакування в картонні ящики по 2 головки, маркування тари. Зберігання на підприємстві (0-6)ºС, W 80-85%, до моменту відправлення</w:t>
                    </w:r>
                  </w:p>
                </w:txbxContent>
              </v:textbox>
            </v:rect>
            <v:rect id="_x0000_s1068" style="position:absolute;left:3975;top:15422;width:4093;height:278">
              <v:textbox style="mso-next-textbox:#_x0000_s1068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Пакування в полімерну плівку</w:t>
                    </w:r>
                  </w:p>
                </w:txbxContent>
              </v:textbox>
            </v:rect>
            <v:rect id="_x0000_s1069" style="position:absolute;left:3694;top:15840;width:4657;height:281">
              <v:textbox style="mso-next-textbox:#_x0000_s1069" inset="2.43839mm,1.2192mm,2.43839mm,1.2192mm">
                <w:txbxContent>
                  <w:p w:rsidR="00440DBC" w:rsidRPr="00440DBC" w:rsidRDefault="00440DBC" w:rsidP="001111D1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Визрівання в камері (12±2)ºС, 80±10 %, не менше 15 діб</w:t>
                    </w:r>
                  </w:p>
                </w:txbxContent>
              </v:textbox>
            </v:rect>
            <v:line id="_x0000_s1070" style="position:absolute" from="5951,15284" to="5955,15422">
              <v:stroke endarrow="block"/>
            </v:line>
            <v:line id="_x0000_s1071" style="position:absolute" from="5951,15701" to="5952,15840">
              <v:stroke endarrow="block"/>
            </v:line>
            <v:line id="_x0000_s1072" style="position:absolute" from="5951,16118" to="5952,16258">
              <v:stroke endarrow="block"/>
            </v:line>
            <w10:wrap type="none"/>
            <w10:anchorlock/>
          </v:group>
        </w:pict>
      </w:r>
    </w:p>
    <w:p w:rsidR="00474565" w:rsidRDefault="00474565" w:rsidP="00474565">
      <w:pPr>
        <w:widowControl w:val="0"/>
        <w:ind w:firstLine="709"/>
        <w:rPr>
          <w:lang w:val="uk-UA"/>
        </w:rPr>
      </w:pPr>
    </w:p>
    <w:p w:rsidR="008824BB" w:rsidRPr="00474565" w:rsidRDefault="008824BB" w:rsidP="00474565">
      <w:pPr>
        <w:pStyle w:val="2"/>
        <w:rPr>
          <w:lang w:val="uk-UA"/>
        </w:rPr>
      </w:pPr>
      <w:r w:rsidRPr="00474565">
        <w:rPr>
          <w:lang w:val="uk-UA"/>
        </w:rPr>
        <w:t>Опис і вибір технології виробництва сиру “Дуплет”</w:t>
      </w:r>
    </w:p>
    <w:p w:rsidR="00474565" w:rsidRDefault="00474565" w:rsidP="00474565">
      <w:pPr>
        <w:widowControl w:val="0"/>
        <w:ind w:firstLine="709"/>
        <w:rPr>
          <w:lang w:val="uk-UA"/>
        </w:rPr>
      </w:pP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Приймання і підготовка молока заклечається у визначенні його кількості, контролю якості та визначенні ґатунку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Приймається молоко через лічильник, потужністю 25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на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вагах марки РП-3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Охолодження молока проходить на пластинчатому охолоджувачі марки ОО1-У10, потужністю 12,5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до температури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Приготування нормалізованої суміші, шляхом додавання до незбираного молока молоко нежирне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Зберігання в танках марки В2-ОХР-50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Очищення суміші на сепараторі-молокоочиснику марки А1-ОЦМ-25, попередньо підігрітого на пастеризаційно-охолоджувальній установці марки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А1-ОКЛ-25 до температури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30-35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 xml:space="preserve">Потужність установки </w:t>
      </w:r>
      <w:r w:rsidR="00474565">
        <w:rPr>
          <w:lang w:val="uk-UA"/>
        </w:rPr>
        <w:t>-</w:t>
      </w:r>
      <w:r w:rsidRPr="00474565">
        <w:rPr>
          <w:lang w:val="uk-UA"/>
        </w:rPr>
        <w:t xml:space="preserve"> 25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Пастеризація молока на пастеризаційно-охолоджувальній установці марки А1-ОКЛ-25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72-74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ºС, 20-25 сек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Охолодження молока до температури приміщення і відправлення на дозрівання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не більше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в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танках марки В2-ОХР-50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Підігрів суміші до температури заквашування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32-34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на пластинчатому підігрівачі марки А1-ОНС-25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Передача суміші в сирцех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Заповнення сироробних ванн марки В2-ОСВ-10 потужністю 10 т, та сировиготовлювачів потужністю 15т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Паралельно наповняються дві ванни, в одну вносимо барвник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з розрахунку 400 г на 10</w:t>
      </w:r>
      <w:r w:rsidR="00474565">
        <w:rPr>
          <w:lang w:val="uk-UA"/>
        </w:rPr>
        <w:t xml:space="preserve"> </w:t>
      </w:r>
      <w:r w:rsidRPr="00474565">
        <w:rPr>
          <w:lang w:val="uk-UA"/>
        </w:rPr>
        <w:t>000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Заквашування суміші проходе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32-34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закваскою прямого внесення, згідно інструкції по застосуванню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калієвої чи натрієвої селітри з розрахунку 10-30 г сухої солі на 100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хлористого кальцію з розрахунку 10-40 г на 100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молокозсідального ферменту згідно інструкції по застосуванню препарату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Розчин вводять в молоко тонким струменем по всій поверхні молока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Суміш перемішують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6±1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і потім залишають у спокої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Сквашування суміші протікає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температури термометром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Готовий згусток розрізають і проводять постановка зерна потягом10-20хв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контролюють кислотність сироватки за ГОСТ 3624-94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відкачування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30±10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сироватки від кількості переробляє мого молока, яке триває близько 15-ти хвилин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кислотності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Вимішування зерна 10-20 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У випадку дуже інтенсивного розвитку молочнокислого процесу, до другого нагрівання в суміш сироватки з зерном рекомендується внести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5-15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пастеризованої води від кількості суміші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Пастеризація води при температурі не нижче 85 ºС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Друге нагрівання проводять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38-42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ºС,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15±5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кислотності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Вимішування зерна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40±20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Соління сиру в зерні розчином кухонної солі з розрахунку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250±50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 солі на 100 кг молока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випускають з першої ванни суміш зерна та сироватки в формовочний апарат марки Я5-ОФІ-1і залишають у спокої на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10-15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випускають з другої ванни суміш зерна та сироватки в формовочний апарат марки Я5-ОФІ-1і залишають у спокої на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10-15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Підпресовують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10-30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під тиском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1-10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кПа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Розрізають на бруски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Що відповідають розмірам форм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Самопресування сиру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триває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20-50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 перегортанням через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15±5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Потім маркують і накривають кришками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Пресування сиру триває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2,0±0,5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год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з перегортанням, при тиску від 1,0 до 2,5 атм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Оптимальна масова частка вологи в сирі після пресування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44-46</w:t>
      </w:r>
      <w:r w:rsidR="00474565" w:rsidRPr="00474565">
        <w:rPr>
          <w:lang w:val="uk-UA"/>
        </w:rPr>
        <w:t>)%.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Головки зважують на електричних вагах і відправляють на контейнерах для посолки у солильний басейн з розсолом температурою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концентрацією повареної солі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21±3</w:t>
      </w:r>
      <w:r w:rsidR="00474565" w:rsidRPr="00474565">
        <w:rPr>
          <w:lang w:val="uk-UA"/>
        </w:rPr>
        <w:t>)%,</w:t>
      </w:r>
      <w:r w:rsidRPr="00474565">
        <w:rPr>
          <w:lang w:val="uk-UA"/>
        </w:rPr>
        <w:t xml:space="preserve"> протягом 2-3 діб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Пакування сиру з наведеною кіркою на вакуум упаковочній установці марки ВУМ-5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Сушіння сиру в сушильній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камері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85-90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>, 2-3 доби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Контроль температури і вологи повітря психрометром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Визрівання сиру в камері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 повітря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80-85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>, протягом 30-ти діб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Пакування в картонні ящики по 2 головки, маркування тари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Зберігання сиру на підприємстві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0-8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80-85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до моменту відправлення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Виробництво твердого сичужного сиру “Дуплет</w:t>
      </w:r>
      <w:r w:rsidR="00474565">
        <w:rPr>
          <w:lang w:val="uk-UA"/>
        </w:rPr>
        <w:t xml:space="preserve">" </w:t>
      </w:r>
      <w:r w:rsidRPr="00474565">
        <w:rPr>
          <w:lang w:val="uk-UA"/>
        </w:rPr>
        <w:t>здійснюється згідно вимог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ТУУ 15</w:t>
      </w:r>
      <w:r w:rsidR="00474565">
        <w:rPr>
          <w:lang w:val="uk-UA"/>
        </w:rPr>
        <w:t>.5</w:t>
      </w:r>
      <w:r w:rsidRPr="00474565">
        <w:rPr>
          <w:lang w:val="uk-UA"/>
        </w:rPr>
        <w:t>-14275901-046-2002р</w:t>
      </w:r>
      <w:r w:rsidR="00474565" w:rsidRPr="00474565">
        <w:rPr>
          <w:lang w:val="uk-UA"/>
        </w:rPr>
        <w:t>.</w:t>
      </w:r>
    </w:p>
    <w:p w:rsidR="00474565" w:rsidRDefault="00474565" w:rsidP="00474565">
      <w:pPr>
        <w:widowControl w:val="0"/>
        <w:ind w:firstLine="709"/>
        <w:rPr>
          <w:lang w:val="uk-UA"/>
        </w:rPr>
      </w:pPr>
    </w:p>
    <w:p w:rsidR="008824BB" w:rsidRP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Схема 2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Технологія виробництва</w:t>
      </w:r>
      <w:r w:rsidR="00474565">
        <w:rPr>
          <w:lang w:val="uk-UA"/>
        </w:rPr>
        <w:t xml:space="preserve"> </w:t>
      </w:r>
      <w:r w:rsidRPr="00474565">
        <w:rPr>
          <w:lang w:val="uk-UA"/>
        </w:rPr>
        <w:t>твердого сичужного сиру “Дуплет</w:t>
      </w:r>
      <w:r w:rsidR="00474565">
        <w:rPr>
          <w:lang w:val="uk-UA"/>
        </w:rPr>
        <w:t xml:space="preserve">" </w:t>
      </w:r>
      <w:r w:rsidRPr="00474565">
        <w:rPr>
          <w:lang w:val="uk-UA"/>
        </w:rPr>
        <w:t>50%</w:t>
      </w:r>
    </w:p>
    <w:p w:rsidR="008824BB" w:rsidRDefault="00AE440B" w:rsidP="00474565">
      <w:pPr>
        <w:widowControl w:val="0"/>
        <w:ind w:firstLine="709"/>
        <w:rPr>
          <w:lang w:val="uk-UA"/>
        </w:rPr>
      </w:pPr>
      <w:r>
        <w:rPr>
          <w:lang w:val="uk-UA"/>
        </w:rPr>
      </w:r>
      <w:r>
        <w:rPr>
          <w:lang w:val="uk-UA"/>
        </w:rPr>
        <w:pict>
          <v:group id="_x0000_s1073" editas="canvas" style="width:425.2pt;height:408.55pt;mso-position-horizontal-relative:char;mso-position-vertical-relative:line" coordorigin="2281,5531" coordsize="7200,6825">
            <o:lock v:ext="edit" aspectratio="t"/>
            <v:shape id="_x0000_s1074" type="#_x0000_t75" style="position:absolute;left:2281;top:5531;width:7200;height:6825" o:preferrelative="f">
              <v:fill o:detectmouseclick="t"/>
              <v:path o:extrusionok="t" o:connecttype="none"/>
              <o:lock v:ext="edit" text="t"/>
            </v:shape>
            <v:rect id="_x0000_s1075" style="position:absolute;left:3975;top:5670;width:4094;height:278">
              <v:textbox style="mso-next-textbox:#_x0000_s1075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Приймання молока. Визначення гатунку</w:t>
                    </w:r>
                  </w:p>
                </w:txbxContent>
              </v:textbox>
            </v:rect>
            <v:rect id="_x0000_s1076" style="position:absolute;left:3975;top:6088;width:4093;height:278">
              <v:textbox style="mso-next-textbox:#_x0000_s1076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Охолодження (4±2)ºС</w:t>
                    </w:r>
                  </w:p>
                </w:txbxContent>
              </v:textbox>
            </v:rect>
            <v:rect id="_x0000_s1077" style="position:absolute;left:3975;top:6506;width:4093;height:278">
              <v:textbox style="mso-next-textbox:#_x0000_s1077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Сепарування молока (35-40)ºС</w:t>
                    </w:r>
                  </w:p>
                </w:txbxContent>
              </v:textbox>
            </v:rect>
            <v:rect id="_x0000_s1078" style="position:absolute;left:3975;top:6925;width:4093;height:277">
              <v:textbox style="mso-next-textbox:#_x0000_s1078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Нормалізація. Резервування</w:t>
                    </w:r>
                  </w:p>
                </w:txbxContent>
              </v:textbox>
            </v:rect>
            <v:rect id="_x0000_s1079" style="position:absolute;left:3975;top:7343;width:4093;height:278">
              <v:textbox style="mso-next-textbox:#_x0000_s1079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Відцентрове очищення (30-35)ºС</w:t>
                    </w:r>
                  </w:p>
                </w:txbxContent>
              </v:textbox>
            </v:rect>
            <v:rect id="_x0000_s1080" style="position:absolute;left:2987;top:9292;width:6212;height:697">
              <v:textbox style="mso-next-textbox:#_x0000_s1080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 xml:space="preserve">Підготовка суміші до зсідання: внесення барвника “Анато”, заквашування закваскою прямого внесення, внесення калієвої чи натрієвої селітри, хлористого кальцію, сичужного ферменту. Перемішування 6±1 хв., витримування спокої. </w:t>
                    </w:r>
                  </w:p>
                </w:txbxContent>
              </v:textbox>
            </v:rect>
            <v:rect id="_x0000_s1081" style="position:absolute;left:3693;top:8595;width:4657;height:557">
              <v:textbox style="mso-next-textbox:#_x0000_s1081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 xml:space="preserve">Підігрів до температури заквашування (32-34)ºС, </w:t>
                    </w:r>
                  </w:p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передача в сирцех</w:t>
                    </w:r>
                  </w:p>
                </w:txbxContent>
              </v:textbox>
            </v:rect>
            <v:rect id="_x0000_s1082" style="position:absolute;left:3975;top:7760;width:4094;height:277">
              <v:textbox style="mso-next-textbox:#_x0000_s1082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Пастеризація (72-74)ºС, 20-25 сек.</w:t>
                    </w:r>
                  </w:p>
                </w:txbxContent>
              </v:textbox>
            </v:rect>
            <v:rect id="_x0000_s1083" style="position:absolute;left:3975;top:8179;width:4094;height:278">
              <v:textbox style="mso-next-textbox:#_x0000_s1083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Дозрівання (10±2)ºС, 12±2 год.</w:t>
                    </w:r>
                  </w:p>
                </w:txbxContent>
              </v:textbox>
            </v:rect>
            <v:line id="_x0000_s1084" style="position:absolute" from="5952,5949" to="5952,6088">
              <v:stroke endarrow="block"/>
            </v:line>
            <v:line id="_x0000_s1085" style="position:absolute" from="5952,6367" to="5952,6506">
              <v:stroke endarrow="block"/>
            </v:line>
            <v:line id="_x0000_s1086" style="position:absolute" from="5952,6785" to="5952,6924">
              <v:stroke endarrow="block"/>
            </v:line>
            <v:line id="_x0000_s1087" style="position:absolute" from="5952,7203" to="5952,7342">
              <v:stroke endarrow="block"/>
            </v:line>
            <v:line id="_x0000_s1088" style="position:absolute" from="5952,7621" to="5952,7760">
              <v:stroke endarrow="block"/>
            </v:line>
            <v:line id="_x0000_s1089" style="position:absolute" from="5952,8039" to="5952,8178">
              <v:stroke endarrow="block"/>
            </v:line>
            <v:line id="_x0000_s1090" style="position:absolute" from="5952,8456" to="5952,8596">
              <v:stroke endarrow="block"/>
            </v:line>
            <v:line id="_x0000_s1091" style="position:absolute" from="5952,9152" to="5953,9291">
              <v:stroke endarrow="block"/>
            </v:line>
            <v:line id="_x0000_s1092" style="position:absolute" from="5952,9987" to="5953,10127">
              <v:stroke endarrow="block"/>
            </v:line>
            <v:rect id="_x0000_s1093" style="position:absolute;left:3908;top:10110;width:4094;height:279">
              <v:textbox style="mso-next-textbox:#_x0000_s1093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Сквашування (32-34)ºС, 30±5 хв.</w:t>
                    </w:r>
                  </w:p>
                </w:txbxContent>
              </v:textbox>
            </v:rect>
            <v:line id="_x0000_s1094" style="position:absolute" from="5952,10824" to="5952,10964">
              <v:stroke endarrow="block"/>
            </v:line>
            <v:rect id="_x0000_s1095" style="position:absolute;left:3975;top:10544;width:4093;height:278">
              <v:textbox style="mso-next-textbox:#_x0000_s1095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Розрізання і постановка зерна 15±5 хв.</w:t>
                    </w:r>
                  </w:p>
                </w:txbxContent>
              </v:textbox>
            </v:rect>
            <v:rect id="_x0000_s1096" style="position:absolute;left:3975;top:10962;width:4092;height:280">
              <v:textbox style="mso-next-textbox:#_x0000_s1096" inset="2.36219mm,1.1811mm,2.36219mm,1.1811mm">
                <w:txbxContent>
                  <w:p w:rsidR="00440DBC" w:rsidRPr="00474565" w:rsidRDefault="00440DBC" w:rsidP="00474565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 xml:space="preserve">Відкачування сироватки 30±10 %, 15хв. </w:t>
                    </w:r>
                  </w:p>
                </w:txbxContent>
              </v:textbox>
            </v:rect>
            <v:line id="_x0000_s1097" style="position:absolute" from="5952,10822" to="5953,10962">
              <v:stroke endarrow="block"/>
            </v:line>
            <v:line id="_x0000_s1098" style="position:absolute" from="5952,11242" to="5953,11379">
              <v:stroke endarrow="block"/>
            </v:line>
            <v:line id="_x0000_s1099" style="position:absolute" from="5951,10407" to="5952,10545">
              <v:stroke endarrow="block"/>
            </v:line>
            <w10:wrap type="none"/>
            <w10:anchorlock/>
          </v:group>
        </w:pict>
      </w:r>
    </w:p>
    <w:p w:rsidR="00474565" w:rsidRPr="00474565" w:rsidRDefault="00474565" w:rsidP="00474565">
      <w:pPr>
        <w:widowControl w:val="0"/>
        <w:ind w:firstLine="709"/>
        <w:rPr>
          <w:lang w:val="uk-UA"/>
        </w:rPr>
      </w:pPr>
    </w:p>
    <w:p w:rsidR="00474565" w:rsidRPr="00474565" w:rsidRDefault="00AE440B" w:rsidP="00474565">
      <w:pPr>
        <w:widowControl w:val="0"/>
        <w:ind w:firstLine="709"/>
        <w:rPr>
          <w:lang w:val="uk-UA"/>
        </w:rPr>
      </w:pPr>
      <w:r>
        <w:rPr>
          <w:lang w:val="uk-UA"/>
        </w:rPr>
      </w:r>
      <w:r>
        <w:rPr>
          <w:lang w:val="uk-UA"/>
        </w:rPr>
        <w:pict>
          <v:group id="_x0000_s1100" editas="canvas" style="width:425.2pt;height:325.15pt;mso-position-horizontal-relative:char;mso-position-vertical-relative:line" coordorigin="2281,1709" coordsize="7200,5436">
            <o:lock v:ext="edit" aspectratio="t"/>
            <v:shape id="_x0000_s1101" type="#_x0000_t75" style="position:absolute;left:2281;top:1709;width:7200;height:5436" o:preferrelative="f">
              <v:fill o:detectmouseclick="t"/>
              <v:path o:extrusionok="t" o:connecttype="none"/>
              <o:lock v:ext="edit" text="t"/>
            </v:shape>
            <v:rect id="_x0000_s1102" style="position:absolute;left:3908;top:6308;width:4093;height:697">
              <v:textbox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Пакування в картонні ящики по 2 головки, маркування тари. Зберігання на підприємстві (0-8)ºС, </w:t>
                    </w:r>
                  </w:p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W 80-85%, до моменту відправлення</w:t>
                    </w:r>
                  </w:p>
                </w:txbxContent>
              </v:textbox>
            </v:rect>
            <v:rect id="_x0000_s1103" style="position:absolute;left:3766;top:3800;width:4378;height:418">
              <v:textbox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Пресування (18-20)ºС, 2±0,5 год., тиск 1-2,5атм.,</w:t>
                    </w:r>
                  </w:p>
                </w:txbxContent>
              </v:textbox>
            </v:rect>
            <v:rect id="_x0000_s1104" style="position:absolute;left:3908;top:4358;width:4096;height:557">
              <v:textbox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Зважування. Соління в розсолі (10±2)ºС, 2-3 доби, концентрація розсолу 21±3 %</w:t>
                    </w:r>
                  </w:p>
                </w:txbxContent>
              </v:textbox>
            </v:rect>
            <v:rect id="_x0000_s1105" style="position:absolute;left:3908;top:5054;width:4093;height:281">
              <v:textbox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Обсушування (10±2)ºС, W 85-90,  %2-3 доби</w:t>
                    </w:r>
                  </w:p>
                </w:txbxContent>
              </v:textbox>
            </v:rect>
            <v:rect id="_x0000_s1106" style="position:absolute;left:3908;top:5472;width:4093;height:278">
              <v:textbox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Пакування в полімерну плівку</w:t>
                    </w:r>
                  </w:p>
                </w:txbxContent>
              </v:textbox>
            </v:rect>
            <v:rect id="_x0000_s1107" style="position:absolute;left:3625;top:5890;width:4659;height:280">
              <v:textbox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Визрівання в камері (12±2)ºС, 80-85 %, не менше 30 діб</w:t>
                    </w:r>
                  </w:p>
                </w:txbxContent>
              </v:textbox>
            </v:rect>
            <v:line id="_x0000_s1108" style="position:absolute" from="5884,3661" to="5886,3800">
              <v:stroke endarrow="block"/>
            </v:line>
            <v:line id="_x0000_s1109" style="position:absolute" from="5884,4218" to="5885,4358">
              <v:stroke endarrow="block"/>
            </v:line>
            <v:line id="_x0000_s1110" style="position:absolute" from="5884,4915" to="5885,5054">
              <v:stroke endarrow="block"/>
            </v:line>
            <v:line id="_x0000_s1111" style="position:absolute" from="5884,5333" to="5885,5473">
              <v:stroke endarrow="block"/>
            </v:line>
            <v:line id="_x0000_s1112" style="position:absolute" from="5884,5751" to="5885,5891">
              <v:stroke endarrow="block"/>
            </v:line>
            <v:line id="_x0000_s1113" style="position:absolute" from="5884,6169" to="5885,6308">
              <v:stroke endarrow="block"/>
            </v:line>
            <v:rect id="_x0000_s1114" style="position:absolute;left:3552;top:3103;width:4941;height:555">
              <v:textbox style="mso-next-textbox:#_x0000_s1114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Підпресовка 10-30 хв., тиск 1-10 кПа</w:t>
                    </w:r>
                  </w:p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Самопресування 20-50 хв., маркування казеїновими цифрами</w:t>
                    </w:r>
                  </w:p>
                </w:txbxContent>
              </v:textbox>
            </v:rect>
            <v:rect id="_x0000_s1115" style="position:absolute;left:3833;top:2681;width:4093;height:279">
              <v:textbox style="mso-next-textbox:#_x0000_s1115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Формування сиру насипом 10-20 хв.</w:t>
                    </w:r>
                  </w:p>
                </w:txbxContent>
              </v:textbox>
            </v:rect>
            <v:rect id="_x0000_s1116" style="position:absolute;left:3269;top:1848;width:5365;height:277">
              <v:textbox style="mso-next-textbox:#_x0000_s1116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Вимішування зерна 10-20 хв. Внесення пастеризованої води 5-15 % </w:t>
                    </w:r>
                  </w:p>
                </w:txbxContent>
              </v:textbox>
            </v:rect>
            <v:rect id="_x0000_s1117" style="position:absolute;left:3269;top:2266;width:5365;height:279">
              <v:textbox style="mso-next-textbox:#_x0000_s1117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Друге нагрівання (38-42)ºС, 15±5 хв., часткове соління в зерні </w:t>
                    </w:r>
                  </w:p>
                </w:txbxContent>
              </v:textbox>
            </v:rect>
            <v:line id="_x0000_s1118" style="position:absolute" from="5811,2127" to="5812,2266">
              <v:stroke endarrow="block"/>
            </v:line>
            <v:line id="_x0000_s1119" style="position:absolute" from="5811,2544" to="5812,2684">
              <v:stroke endarrow="block"/>
            </v:line>
            <v:line id="_x0000_s1120" style="position:absolute" from="5810,2963" to="5810,3103">
              <v:stroke endarrow="block"/>
            </v:line>
            <w10:wrap type="none"/>
            <w10:anchorlock/>
          </v:group>
        </w:pict>
      </w:r>
    </w:p>
    <w:p w:rsidR="00474565" w:rsidRDefault="00474565" w:rsidP="00474565">
      <w:pPr>
        <w:widowControl w:val="0"/>
        <w:ind w:firstLine="709"/>
        <w:rPr>
          <w:lang w:val="uk-UA"/>
        </w:rPr>
      </w:pPr>
    </w:p>
    <w:p w:rsidR="008824BB" w:rsidRPr="00474565" w:rsidRDefault="008824BB" w:rsidP="00474565">
      <w:pPr>
        <w:pStyle w:val="2"/>
        <w:rPr>
          <w:lang w:val="uk-UA"/>
        </w:rPr>
      </w:pPr>
      <w:r w:rsidRPr="00474565">
        <w:rPr>
          <w:lang w:val="uk-UA"/>
        </w:rPr>
        <w:t>Опис і вибір технології виробництва сиру “Едам”</w:t>
      </w:r>
    </w:p>
    <w:p w:rsidR="00474565" w:rsidRDefault="00474565" w:rsidP="00474565">
      <w:pPr>
        <w:widowControl w:val="0"/>
        <w:ind w:firstLine="709"/>
        <w:rPr>
          <w:lang w:val="uk-UA"/>
        </w:rPr>
      </w:pP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Приймання і підготовка молока заклечається у визначенні його кількості, контролю якості та визначенні ґатунку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Приймається молоко через лічильник, потужністю 25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на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вагах марки РП-3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Охолодження молока проходить на пластинчатому охолоджувачі марки ОО1-У10, потужністю 12,5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до температури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Приготування нормалізованої суміші, шляхом додавання до незбираного молока молоко нежирне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Зберігання в танках марки В2-ОХР-50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Очищення суміші на сепараторі-молокоочиснику марки А1-ОЦМ-25, попередньо підігрітого на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пастеризаційно-охолоджувальній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установці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марки А1-ОКЛ-25 до температури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30-35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 xml:space="preserve">Потужність установки </w:t>
      </w:r>
      <w:r w:rsidR="00474565">
        <w:rPr>
          <w:lang w:val="uk-UA"/>
        </w:rPr>
        <w:t>-</w:t>
      </w:r>
      <w:r w:rsidRPr="00474565">
        <w:rPr>
          <w:lang w:val="uk-UA"/>
        </w:rPr>
        <w:t xml:space="preserve"> 25 тис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л/год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Пастеризація молока на пастеризаційно-охолоджувальній установці марки А1-ОКЛ-25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72-74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ºС, 20-25 сек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Охолодження молока до температури приміщення і відправлення на дозрівання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не більше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в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танках марки В2-ОХР-50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Підігрів суміші до температури заквашування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32-34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на пластинчатому підігрівачі марки А1-ОНС-25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Передача суміші в сирцех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Заповнення сироробних ванн марки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В2-ОСВ-10 потужністю 10 т, та сировиготовлювачів потужністю 15т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Одразу ж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вносять барвник “Анато” згідно інструкцій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Заквашування суміші проходе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32-34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закваскою прямого внесення, згідно інструкції по застосуванню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калієвої чи натрієвої селітри з розрахунку 10-30 г сухої солі на 100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хлористого кальцію з розрахунку 10-40 г на 100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молокозсідального ферменту згідно інструкції по застосуванню препарату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Розчин вводять в молоко тонким струменем по всій поверхні молока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Суміш перемішують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6±1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і потім залишають у спокої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Сквашування суміші протікає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температури термометром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Готовий згусток розрізають і проводять постановку зерна потягом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15±5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контролюють кислотність сироватки за ГОСТ 3624-94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відкачування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25±5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сироватки від кількості переробляє мого молока, яке триває близько 15-ти хвилин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кислотності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У випадку дуже інтенсивного розвитку молочнокислого процесу, до другого нагрівання в суміш сироватки з зерном рекомендується внести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5-10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пастеризованої води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Перед другим нагріванням також допускається видалення ще 25%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Друге нагрівання проводять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38-41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ºС,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15±5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кислотності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Вимішування зерна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30-50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Часткове соління сиру в зерні розчином кухонної солі з розрахунку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250±50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 солі на 100 кг молока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проводять формування сиру з пласта у формовочному апараті марки Я5-ОФІ-1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Пласт підпресовують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20±5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при тиску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1-2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кПа, розрізають на бруски відповідних розмірів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Бруски сирної маси поміщають у підготовлені форми і витримують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20-50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для самопресування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Через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15±5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 початку самопресування сир перегортають, маркують казеїновими цифрами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Перед пресуванням сир загортають у вологі серветки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Пресування сиру триває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2,0±0,5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год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при поступовому збільшенні тиску від 10 до 16 кПа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При необхідності через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45±15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 початку пресування сир перепрасовують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Оптимальна масова частка вологи в сирі після пресування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43-45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>, рН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5,5-5,8</w:t>
      </w:r>
      <w:r w:rsidR="00474565" w:rsidRPr="00474565">
        <w:rPr>
          <w:lang w:val="uk-UA"/>
        </w:rPr>
        <w:t>).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Головки зважують на електричних вагах і відправляють на контейнерах для посолки у солильний басейн з розсолом температурою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концентрацією повареної солі не менше 18%</w:t>
      </w:r>
      <w:r w:rsidR="00474565" w:rsidRPr="00474565">
        <w:rPr>
          <w:lang w:val="uk-UA"/>
        </w:rPr>
        <w:t>,</w:t>
      </w:r>
      <w:r w:rsidRPr="00474565">
        <w:rPr>
          <w:lang w:val="uk-UA"/>
        </w:rPr>
        <w:t xml:space="preserve">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2-5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діб з масою головки до 2,5 кг</w:t>
      </w:r>
      <w:r w:rsidR="00474565" w:rsidRPr="00474565">
        <w:rPr>
          <w:lang w:val="uk-UA"/>
        </w:rPr>
        <w:t>;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2-5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 xml:space="preserve">діб </w:t>
      </w:r>
      <w:r w:rsidR="00474565">
        <w:rPr>
          <w:lang w:val="uk-UA"/>
        </w:rPr>
        <w:t>- (</w:t>
      </w:r>
      <w:r w:rsidRPr="00474565">
        <w:rPr>
          <w:lang w:val="uk-UA"/>
        </w:rPr>
        <w:t>2,5-5,0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кг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Сушіння сиру в сушильній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камері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85-90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>, 2-3 доби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температури і вологи повітря психрометром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Пакування сиру з наведеною кіркою на вакуум упаковочній установці марки ВУМ-5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Визрівання сиру в камері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 повітря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80-90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>, тривалістю 30 діб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Маркування сиру, пакування в картонні ящики по 6 головок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Зберігання сиру на підприємстві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0-6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80-85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до моменту відправлення</w:t>
      </w:r>
      <w:r w:rsidR="00474565" w:rsidRPr="00474565">
        <w:rPr>
          <w:lang w:val="uk-UA"/>
        </w:rPr>
        <w:t>.</w:t>
      </w:r>
    </w:p>
    <w:p w:rsidR="00474565" w:rsidRP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br w:type="page"/>
        <w:t>Схема 3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Технологія виробництва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твердого сичужного сиру “Едам</w:t>
      </w:r>
      <w:r w:rsidR="00474565">
        <w:rPr>
          <w:lang w:val="uk-UA"/>
        </w:rPr>
        <w:t xml:space="preserve">" </w:t>
      </w:r>
      <w:r w:rsidRPr="00474565">
        <w:rPr>
          <w:lang w:val="uk-UA"/>
        </w:rPr>
        <w:t>45%</w:t>
      </w:r>
    </w:p>
    <w:p w:rsidR="008824BB" w:rsidRPr="00474565" w:rsidRDefault="00AE440B" w:rsidP="00474565">
      <w:pPr>
        <w:widowControl w:val="0"/>
        <w:ind w:firstLine="709"/>
        <w:rPr>
          <w:lang w:val="uk-UA"/>
        </w:rPr>
      </w:pPr>
      <w:r>
        <w:rPr>
          <w:lang w:val="uk-UA"/>
        </w:rPr>
      </w:r>
      <w:r>
        <w:rPr>
          <w:lang w:val="uk-UA"/>
        </w:rPr>
        <w:pict>
          <v:group id="_x0000_s1121" editas="canvas" style="width:425.2pt;height:541.9pt;mso-position-horizontal-relative:char;mso-position-vertical-relative:line" coordorigin="2281,5531" coordsize="7200,9055">
            <o:lock v:ext="edit" aspectratio="t"/>
            <v:shape id="_x0000_s1122" type="#_x0000_t75" style="position:absolute;left:2281;top:5531;width:7200;height:9055" o:preferrelative="f">
              <v:fill o:detectmouseclick="t"/>
              <v:path o:extrusionok="t" o:connecttype="none"/>
              <o:lock v:ext="edit" text="t"/>
            </v:shape>
            <v:rect id="_x0000_s1123" style="position:absolute;left:3975;top:5670;width:4094;height:278">
              <v:textbox style="mso-next-textbox:#_x0000_s1123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Приймання молока. Визначення гатунку</w:t>
                    </w:r>
                  </w:p>
                </w:txbxContent>
              </v:textbox>
            </v:rect>
            <v:rect id="_x0000_s1124" style="position:absolute;left:3975;top:6088;width:4093;height:278">
              <v:textbox style="mso-next-textbox:#_x0000_s1124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Охолодження (4±2)ºС</w:t>
                    </w:r>
                  </w:p>
                </w:txbxContent>
              </v:textbox>
            </v:rect>
            <v:rect id="_x0000_s1125" style="position:absolute;left:3975;top:6506;width:4093;height:278">
              <v:textbox style="mso-next-textbox:#_x0000_s1125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Сепарування молока (35-40)ºС</w:t>
                    </w:r>
                  </w:p>
                </w:txbxContent>
              </v:textbox>
            </v:rect>
            <v:rect id="_x0000_s1126" style="position:absolute;left:3975;top:6925;width:4093;height:277">
              <v:textbox style="mso-next-textbox:#_x0000_s1126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Нормалізація. Резервування</w:t>
                    </w:r>
                  </w:p>
                </w:txbxContent>
              </v:textbox>
            </v:rect>
            <v:rect id="_x0000_s1127" style="position:absolute;left:3975;top:7343;width:4093;height:278">
              <v:textbox style="mso-next-textbox:#_x0000_s1127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Відцентрове очищення (30-35)ºС</w:t>
                    </w:r>
                  </w:p>
                </w:txbxContent>
              </v:textbox>
            </v:rect>
            <v:rect id="_x0000_s1128" style="position:absolute;left:3975;top:10547;width:4093;height:278">
              <v:textbox style="mso-next-textbox:#_x0000_s1128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Розрізання і постановка зерна 15±5 хв.</w:t>
                    </w:r>
                  </w:p>
                </w:txbxContent>
              </v:textbox>
            </v:rect>
            <v:rect id="_x0000_s1129" style="position:absolute;left:3975;top:10129;width:4093;height:278">
              <v:textbox style="mso-next-textbox:#_x0000_s1129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Сквашування (32-34)ºС, 30±5 хв.</w:t>
                    </w:r>
                  </w:p>
                </w:txbxContent>
              </v:textbox>
            </v:rect>
            <v:rect id="_x0000_s1130" style="position:absolute;left:3410;top:11383;width:5365;height:277">
              <v:textbox style="mso-next-textbox:#_x0000_s1130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Вимішування зерна 10-15 хв. Внесення пастеризованої води 5-10 % </w:t>
                    </w:r>
                  </w:p>
                </w:txbxContent>
              </v:textbox>
            </v:rect>
            <v:rect id="_x0000_s1131" style="position:absolute;left:2987;top:9293;width:6212;height:697">
              <v:textbox style="mso-next-textbox:#_x0000_s1131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Підготовка суміші до зсідання: внесення барвника “Анато”, заквашування закваскою прямого внесення, внесення калієвої чи натрієвої селітри, хлористого кальцію, сичужного ферменту. Перемішування 6±1 хв., витримування спокої. </w:t>
                    </w:r>
                  </w:p>
                </w:txbxContent>
              </v:textbox>
            </v:rect>
            <v:rect id="_x0000_s1132" style="position:absolute;left:3975;top:10965;width:4092;height:279">
              <v:textbox style="mso-next-textbox:#_x0000_s1132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Відкачування сироватки 25±5 %, 15хв. </w:t>
                    </w:r>
                  </w:p>
                </w:txbxContent>
              </v:textbox>
            </v:rect>
            <v:rect id="_x0000_s1133" style="position:absolute;left:3693;top:8596;width:4657;height:555">
              <v:textbox style="mso-next-textbox:#_x0000_s1133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Підігрів до температури заквашування (32-34)ºС, </w:t>
                    </w:r>
                  </w:p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передача в сирцех</w:t>
                    </w:r>
                  </w:p>
                </w:txbxContent>
              </v:textbox>
            </v:rect>
            <v:rect id="_x0000_s1134" style="position:absolute;left:3975;top:7760;width:4094;height:278">
              <v:textbox style="mso-next-textbox:#_x0000_s1134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Пастеризація (72-74)ºС, 20-25 сек.</w:t>
                    </w:r>
                  </w:p>
                </w:txbxContent>
              </v:textbox>
            </v:rect>
            <v:rect id="_x0000_s1135" style="position:absolute;left:3975;top:8179;width:4094;height:278">
              <v:textbox style="mso-next-textbox:#_x0000_s1135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Дозрівання (10±2)ºС, 12±2 год.</w:t>
                    </w:r>
                  </w:p>
                </w:txbxContent>
              </v:textbox>
            </v:rect>
            <v:rect id="_x0000_s1136" style="position:absolute;left:3410;top:11800;width:5365;height:279">
              <v:textbox style="mso-next-textbox:#_x0000_s1136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 xml:space="preserve">Друге нагрівання (38-41)ºС, 15±5 хв., часткове соління в зерні </w:t>
                    </w:r>
                  </w:p>
                </w:txbxContent>
              </v:textbox>
            </v:rect>
            <v:rect id="_x0000_s1137" style="position:absolute;left:3975;top:12218;width:4094;height:279">
              <v:textbox style="mso-next-textbox:#_x0000_s1137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Формування сиру з пласта 10-20 хв.</w:t>
                    </w:r>
                  </w:p>
                </w:txbxContent>
              </v:textbox>
            </v:rect>
            <v:line id="_x0000_s1138" style="position:absolute" from="5952,5949" to="5952,6088">
              <v:stroke endarrow="block"/>
            </v:line>
            <v:line id="_x0000_s1139" style="position:absolute" from="5952,6367" to="5952,6506">
              <v:stroke endarrow="block"/>
            </v:line>
            <v:line id="_x0000_s1140" style="position:absolute" from="5952,6785" to="5952,6924">
              <v:stroke endarrow="block"/>
            </v:line>
            <v:line id="_x0000_s1141" style="position:absolute" from="5952,7203" to="5952,7342">
              <v:stroke endarrow="block"/>
            </v:line>
            <v:line id="_x0000_s1142" style="position:absolute" from="5952,7621" to="5952,7760">
              <v:stroke endarrow="block"/>
            </v:line>
            <v:line id="_x0000_s1143" style="position:absolute" from="5952,8039" to="5952,8178">
              <v:stroke endarrow="block"/>
            </v:line>
            <v:line id="_x0000_s1144" style="position:absolute" from="5952,8456" to="5952,8596">
              <v:stroke endarrow="block"/>
            </v:line>
            <v:line id="_x0000_s1145" style="position:absolute" from="5952,9153" to="5953,9292">
              <v:stroke endarrow="block"/>
            </v:line>
            <v:line id="_x0000_s1146" style="position:absolute" from="5952,9989" to="5953,10128">
              <v:stroke endarrow="block"/>
            </v:line>
            <v:line id="_x0000_s1147" style="position:absolute" from="5952,10407" to="5953,10546">
              <v:stroke endarrow="block"/>
            </v:line>
            <v:line id="_x0000_s1148" style="position:absolute" from="5952,10825" to="5953,10964">
              <v:stroke endarrow="block"/>
            </v:line>
            <v:line id="_x0000_s1149" style="position:absolute" from="5952,11243" to="5953,11382">
              <v:stroke endarrow="block"/>
            </v:line>
            <v:line id="_x0000_s1150" style="position:absolute" from="5952,11661" to="5953,11800">
              <v:stroke endarrow="block"/>
            </v:line>
            <v:line id="_x0000_s1151" style="position:absolute" from="5952,12078" to="5953,12218">
              <v:stroke endarrow="block"/>
            </v:line>
            <v:line id="_x0000_s1152" style="position:absolute" from="5952,12914" to="5952,13054">
              <v:stroke endarrow="block"/>
            </v:line>
            <v:rect id="_x0000_s1153" style="position:absolute;left:3834;top:12636;width:4377;height:696">
              <v:textbox style="mso-next-textbox:#_x0000_s1153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Підпресовка (20±5)ºС, 20±5 хв., тиск 1-2 кПа, 20-50 хв. самопресують у формах і маркують цифрами. Пресування 1,5-2,5 год, тиск 10-16 кПа</w:t>
                    </w:r>
                  </w:p>
                </w:txbxContent>
              </v:textbox>
            </v:rect>
            <v:rect id="_x0000_s1154" style="position:absolute;left:3975;top:13472;width:4097;height:556">
              <v:textbox style="mso-next-textbox:#_x0000_s1154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Зважування. Соління в розсолі (10±2)ºС, 2-5 діб, концентрація розсолу 21±3 %</w:t>
                    </w:r>
                  </w:p>
                </w:txbxContent>
              </v:textbox>
            </v:rect>
            <v:rect id="_x0000_s1155" style="position:absolute;left:3975;top:14167;width:4093;height:281">
              <v:textbox style="mso-next-textbox:#_x0000_s1155" inset="2.36219mm,1.1811mm,2.36219mm,1.1811mm">
                <w:txbxContent>
                  <w:p w:rsidR="00440DBC" w:rsidRPr="00440DBC" w:rsidRDefault="00440DBC" w:rsidP="00474565">
                    <w:pPr>
                      <w:pStyle w:val="aff"/>
                      <w:rPr>
                        <w:sz w:val="19"/>
                        <w:szCs w:val="19"/>
                        <w:lang w:val="uk-UA"/>
                      </w:rPr>
                    </w:pPr>
                    <w:r w:rsidRPr="00440DBC">
                      <w:rPr>
                        <w:sz w:val="19"/>
                        <w:szCs w:val="19"/>
                        <w:lang w:val="uk-UA"/>
                      </w:rPr>
                      <w:t>Обсушування (10±2)ºС, W 85-90,  %2-3 доби</w:t>
                    </w:r>
                  </w:p>
                </w:txbxContent>
              </v:textbox>
            </v:rect>
            <v:line id="_x0000_s1156" style="position:absolute" from="5952,12914" to="5953,13054">
              <v:stroke endarrow="block"/>
            </v:line>
            <v:line id="_x0000_s1157" style="position:absolute" from="5952,13332" to="5953,13472">
              <v:stroke endarrow="block"/>
            </v:line>
            <v:line id="_x0000_s1158" style="position:absolute" from="5952,14028" to="5953,14167">
              <v:stroke endarrow="block"/>
            </v:line>
            <v:line id="_x0000_s1159" style="position:absolute" from="5952,14447" to="5953,14586">
              <v:stroke endarrow="block"/>
            </v:line>
            <w10:wrap type="none"/>
            <w10:anchorlock/>
          </v:group>
        </w:pict>
      </w:r>
    </w:p>
    <w:p w:rsidR="00440DBC" w:rsidRDefault="00AE440B" w:rsidP="00474565">
      <w:pPr>
        <w:widowControl w:val="0"/>
        <w:ind w:firstLine="709"/>
        <w:rPr>
          <w:lang w:val="uk-UA"/>
        </w:rPr>
      </w:pPr>
      <w:r>
        <w:rPr>
          <w:lang w:val="uk-UA"/>
        </w:rPr>
      </w:r>
      <w:r>
        <w:rPr>
          <w:lang w:val="uk-UA"/>
        </w:rPr>
        <w:pict>
          <v:group id="_x0000_s1160" editas="canvas" style="width:425.2pt;height:107.7pt;mso-position-horizontal-relative:char;mso-position-vertical-relative:line" coordorigin="2281,2556" coordsize="7200,1801">
            <o:lock v:ext="edit" aspectratio="t"/>
            <v:shape id="_x0000_s1161" type="#_x0000_t75" style="position:absolute;left:2281;top:2556;width:7200;height:1801" o:preferrelative="f">
              <v:fill o:detectmouseclick="t"/>
              <v:path o:extrusionok="t" o:connecttype="none"/>
              <o:lock v:ext="edit" text="t"/>
            </v:shape>
            <v:rect id="_x0000_s1162" style="position:absolute;left:4116;top:3521;width:4094;height:696">
              <v:textbox style="mso-next-textbox:#_x0000_s1162" inset="2.36219mm,1.1811mm,2.36219mm,1.1811mm">
                <w:txbxContent>
                  <w:p w:rsidR="00440DBC" w:rsidRPr="00440DBC" w:rsidRDefault="00440DBC" w:rsidP="00440DBC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 xml:space="preserve">Пакування в картонні ящики по 6 головки, маркування тари. Зберігання на підприємстві (0-6)ºС, </w:t>
                    </w:r>
                  </w:p>
                  <w:p w:rsidR="00440DBC" w:rsidRPr="00440DBC" w:rsidRDefault="00440DBC" w:rsidP="00440DBC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W 80-85%, до моменту відправлення</w:t>
                    </w:r>
                  </w:p>
                </w:txbxContent>
              </v:textbox>
            </v:rect>
            <v:rect id="_x0000_s1163" style="position:absolute;left:4116;top:2684;width:4094;height:278">
              <v:textbox style="mso-next-textbox:#_x0000_s1163" inset="2.36219mm,1.1811mm,2.36219mm,1.1811mm">
                <w:txbxContent>
                  <w:p w:rsidR="00440DBC" w:rsidRPr="00440DBC" w:rsidRDefault="00440DBC" w:rsidP="00440DBC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Пакування в полімерну плівку</w:t>
                    </w:r>
                  </w:p>
                </w:txbxContent>
              </v:textbox>
            </v:rect>
            <v:rect id="_x0000_s1164" style="position:absolute;left:3834;top:3102;width:4659;height:280">
              <v:textbox style="mso-next-textbox:#_x0000_s1164" inset="2.36219mm,1.1811mm,2.36219mm,1.1811mm">
                <w:txbxContent>
                  <w:p w:rsidR="00440DBC" w:rsidRPr="00440DBC" w:rsidRDefault="00440DBC" w:rsidP="00440DBC">
                    <w:pPr>
                      <w:pStyle w:val="aff"/>
                      <w:rPr>
                        <w:lang w:val="uk-UA"/>
                      </w:rPr>
                    </w:pPr>
                    <w:r w:rsidRPr="00440DBC">
                      <w:rPr>
                        <w:lang w:val="uk-UA"/>
                      </w:rPr>
                      <w:t>Визрівання в камері (12±2)ºС, 80-90 %, не менше 30 діб</w:t>
                    </w:r>
                  </w:p>
                </w:txbxContent>
              </v:textbox>
            </v:rect>
            <v:line id="_x0000_s1165" style="position:absolute" from="6093,2963" to="6093,3103">
              <v:stroke endarrow="block"/>
            </v:line>
            <v:line id="_x0000_s1166" style="position:absolute" from="6093,3381" to="6093,3521">
              <v:stroke endarrow="block"/>
            </v:line>
            <w10:wrap type="none"/>
            <w10:anchorlock/>
          </v:group>
        </w:pict>
      </w:r>
    </w:p>
    <w:p w:rsidR="00474565" w:rsidRDefault="00440DBC" w:rsidP="00440DBC">
      <w:pPr>
        <w:pStyle w:val="2"/>
        <w:rPr>
          <w:lang w:val="uk-UA"/>
        </w:rPr>
      </w:pPr>
      <w:r>
        <w:rPr>
          <w:lang w:val="uk-UA"/>
        </w:rPr>
        <w:br w:type="page"/>
      </w:r>
      <w:r w:rsidR="008824BB" w:rsidRPr="00474565">
        <w:rPr>
          <w:lang w:val="uk-UA"/>
        </w:rPr>
        <w:t>Опис і вибір технології виробництва сиру</w:t>
      </w:r>
      <w:r w:rsidR="00474565">
        <w:rPr>
          <w:lang w:val="uk-UA"/>
        </w:rPr>
        <w:t xml:space="preserve"> "</w:t>
      </w:r>
      <w:r w:rsidR="008824BB" w:rsidRPr="00474565">
        <w:rPr>
          <w:lang w:val="uk-UA"/>
        </w:rPr>
        <w:t>Російського</w:t>
      </w:r>
      <w:r w:rsidR="00474565">
        <w:rPr>
          <w:lang w:val="uk-UA"/>
        </w:rPr>
        <w:t>"</w:t>
      </w:r>
    </w:p>
    <w:p w:rsidR="00474565" w:rsidRDefault="00474565" w:rsidP="00474565">
      <w:pPr>
        <w:widowControl w:val="0"/>
        <w:ind w:firstLine="709"/>
        <w:rPr>
          <w:lang w:val="uk-UA"/>
        </w:rPr>
      </w:pP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Приймання і підготовка молока заклечається у визначенні його кількості, контролю якості та визначенні ґатунку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Приймається молоко через лічильник, потужністю 25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на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вагах марки РП-3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Охолодження молока проходить на пластинчатому охолоджувачі марки ОО1-У10, потужністю 12,5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до температури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Приготування нормалізованої суміші, шляхом додавання до незбираного молока молоко нежирне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Зберігання в танках марки В2-ОХР-50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Очищення суміші на сепараторі-молокоочиснику марки А1-ОЦМ-25, попередньо підігрітого на пастеризаційно-охолоджувальній установці марки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А1-ОКЛ-25 до температури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30-35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 xml:space="preserve">Потужність установки </w:t>
      </w:r>
      <w:r w:rsidR="00474565">
        <w:rPr>
          <w:lang w:val="uk-UA"/>
        </w:rPr>
        <w:t>-</w:t>
      </w:r>
      <w:r w:rsidRPr="00474565">
        <w:rPr>
          <w:lang w:val="uk-UA"/>
        </w:rPr>
        <w:t xml:space="preserve"> 25 тис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л/год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Пастеризація молока на пастеризаційно-охолоджувальній установці марки А1-ОКЛ-25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72-74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ºС, 20-25 сек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Охолодження молока до температури приміщення і відправлення на дозрівання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не більше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год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в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танках марки В2-ОХР-50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Підігрів суміші до температури заквашування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32-34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на пластинчатому підігрівачі марки А1-ОНС-25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Передача суміші в сирцех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Заповнення сироробних ванн марки В2-ОСВ-10 потужністю 10 т, та сировиготовлювачів потужністю 15т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Паралельно наповняються дві ванни, в одну вносимо барвник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з розрахунку 400 г на 10</w:t>
      </w:r>
      <w:r w:rsidR="00474565">
        <w:rPr>
          <w:lang w:val="uk-UA"/>
        </w:rPr>
        <w:t xml:space="preserve"> </w:t>
      </w:r>
      <w:r w:rsidRPr="00474565">
        <w:rPr>
          <w:lang w:val="uk-UA"/>
        </w:rPr>
        <w:t>000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Заквашування суміші проходе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32-34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закваскою прямого внесення, згідно інструкції по застосуванню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калієвої чи натрієвої селітри з розрахунку 10-30 г сухої солі на 100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хлористого кальцію з розрахунку 10-40 г на 100 кг суміші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Внесення молокозсідального ферменту згідно інструкції по застосуванню препарату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Розчин вводять в молоко тонким струменем по всій поверхні молока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Суміш перемішують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6±1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і потім залишають у спокої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Сквашування суміші протікає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температури термометром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Готовий згусток розрізають і проводять постановка зерна потягом10-20хв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контролюють кислотність сироватки за ГОСТ 3624-94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відкачування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30±10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сироватки від кількості переробляє мого молока, яке триває близько 15-ти хвилин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кислотності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Вимішування зерна 10-20 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У випадку дуже інтенсивного розвитку молочнокислого процесу, до другого нагрівання в суміш сироватки з зерном рекомендується внести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5-15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пастеризованої води від кількості суміші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Пастеризація води при температурі не нижче 85 ºС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Друге нагрівання проводять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38-42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ºС,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15±5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Контроль кислотності сироватки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Вимішування зерна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40±20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Соління сиру в зерні розчином кухонної солі з розрахунку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250±50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 солі на 100 кг молока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випускають з першої ванни суміш зерна та сироватки в формовочний апарат марки Я5-ОФІ-1і залишають у спокої на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10-15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Далі випускають з другої ванни суміш зерна та сироватки в формовочний апарат марки Я5-ОФІ-1і залишають у спокої на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10-15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Підпресовують протягом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10-30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під тиском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1-10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кПа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Розрізають на бруски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Що відповідають розмірам форм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Самопресування сиру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триває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20-50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з перегортанням через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15±5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хв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Потім маркують і накривають кришками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Пресування сиру триває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2,0±0,5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год</w:t>
      </w:r>
      <w:r w:rsidR="00474565">
        <w:rPr>
          <w:lang w:val="uk-UA"/>
        </w:rPr>
        <w:t>.,</w:t>
      </w:r>
      <w:r w:rsidRPr="00474565">
        <w:rPr>
          <w:lang w:val="uk-UA"/>
        </w:rPr>
        <w:t xml:space="preserve"> з перегортанням, при тиску від 1,0 до 2,5 атм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Оптимальна масова частка вологи в сирі після пресування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44-46</w:t>
      </w:r>
      <w:r w:rsidR="00474565" w:rsidRPr="00474565">
        <w:rPr>
          <w:lang w:val="uk-UA"/>
        </w:rPr>
        <w:t>)%.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Головки зважують на електричних вагах і відправляють на контейнерах для посолки у солильний басейн з розсолом температурою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10±2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концентрацією повареної солі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21±3</w:t>
      </w:r>
      <w:r w:rsidR="00474565" w:rsidRPr="00474565">
        <w:rPr>
          <w:lang w:val="uk-UA"/>
        </w:rPr>
        <w:t>)%,</w:t>
      </w:r>
      <w:r w:rsidRPr="00474565">
        <w:rPr>
          <w:lang w:val="uk-UA"/>
        </w:rPr>
        <w:t xml:space="preserve"> протягом 2-3 діб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Пакування сиру з наведеною кіркою на вакуум упаковочній установці марки ВУМ-5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Сушіння сиру в сушильній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камері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85-90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>, 5</w:t>
      </w:r>
      <w:r w:rsidR="00474565" w:rsidRPr="00474565">
        <w:rPr>
          <w:lang w:val="uk-UA"/>
        </w:rPr>
        <w:t xml:space="preserve"> - </w:t>
      </w:r>
      <w:r w:rsidRPr="00474565">
        <w:rPr>
          <w:lang w:val="uk-UA"/>
        </w:rPr>
        <w:t>10 діб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Контроль температури і вологи повітря психрометром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Визрівання сиру в камері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12±2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 повітря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80-85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>, протягом 60-ти діб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Пакування в картонні ящики по 2 головки, маркування тари</w:t>
      </w:r>
      <w:r w:rsidR="00474565" w:rsidRPr="00474565">
        <w:rPr>
          <w:lang w:val="uk-UA"/>
        </w:rPr>
        <w:t>.</w:t>
      </w:r>
    </w:p>
    <w:p w:rsidR="00474565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Зберігання сиру на підприємстві при температурі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0-8</w:t>
      </w:r>
      <w:r w:rsidR="00474565" w:rsidRPr="00474565">
        <w:rPr>
          <w:lang w:val="uk-UA"/>
        </w:rPr>
        <w:t xml:space="preserve">) </w:t>
      </w:r>
      <w:r w:rsidRPr="00474565">
        <w:rPr>
          <w:lang w:val="uk-UA"/>
        </w:rPr>
        <w:t>ºС і відносній вологості</w:t>
      </w:r>
      <w:r w:rsidR="00474565">
        <w:rPr>
          <w:lang w:val="uk-UA"/>
        </w:rPr>
        <w:t xml:space="preserve"> (</w:t>
      </w:r>
      <w:r w:rsidRPr="00474565">
        <w:rPr>
          <w:lang w:val="uk-UA"/>
        </w:rPr>
        <w:t>80-85</w:t>
      </w:r>
      <w:r w:rsidR="00474565" w:rsidRPr="00474565">
        <w:rPr>
          <w:lang w:val="uk-UA"/>
        </w:rPr>
        <w:t>)%</w:t>
      </w:r>
      <w:r w:rsidRPr="00474565">
        <w:rPr>
          <w:lang w:val="uk-UA"/>
        </w:rPr>
        <w:t xml:space="preserve"> до моменту відправлення</w:t>
      </w:r>
      <w:r w:rsidR="00474565" w:rsidRPr="00474565">
        <w:rPr>
          <w:lang w:val="uk-UA"/>
        </w:rPr>
        <w:t>.</w:t>
      </w:r>
    </w:p>
    <w:p w:rsidR="00474565" w:rsidRDefault="00474565" w:rsidP="00474565">
      <w:pPr>
        <w:widowControl w:val="0"/>
        <w:ind w:firstLine="709"/>
        <w:rPr>
          <w:lang w:val="uk-UA"/>
        </w:rPr>
      </w:pPr>
    </w:p>
    <w:p w:rsidR="008824BB" w:rsidRDefault="008824BB" w:rsidP="00474565">
      <w:pPr>
        <w:widowControl w:val="0"/>
        <w:ind w:firstLine="709"/>
        <w:rPr>
          <w:lang w:val="uk-UA"/>
        </w:rPr>
      </w:pPr>
      <w:r w:rsidRPr="00474565">
        <w:rPr>
          <w:lang w:val="uk-UA"/>
        </w:rPr>
        <w:t>Схема 4</w:t>
      </w:r>
      <w:r w:rsidR="00474565" w:rsidRPr="00474565">
        <w:rPr>
          <w:lang w:val="uk-UA"/>
        </w:rPr>
        <w:t xml:space="preserve">. </w:t>
      </w:r>
      <w:r w:rsidRPr="00474565">
        <w:rPr>
          <w:lang w:val="uk-UA"/>
        </w:rPr>
        <w:t>Технологія виробництва</w:t>
      </w:r>
      <w:r w:rsidR="00474565" w:rsidRPr="00474565">
        <w:rPr>
          <w:lang w:val="uk-UA"/>
        </w:rPr>
        <w:t xml:space="preserve"> </w:t>
      </w:r>
      <w:r w:rsidRPr="00474565">
        <w:rPr>
          <w:lang w:val="uk-UA"/>
        </w:rPr>
        <w:t>сиру</w:t>
      </w:r>
      <w:r w:rsidR="00474565">
        <w:rPr>
          <w:lang w:val="uk-UA"/>
        </w:rPr>
        <w:t xml:space="preserve"> "</w:t>
      </w:r>
      <w:r w:rsidRPr="00474565">
        <w:rPr>
          <w:lang w:val="uk-UA"/>
        </w:rPr>
        <w:t>Російського</w:t>
      </w:r>
      <w:r w:rsidR="00474565">
        <w:rPr>
          <w:lang w:val="uk-UA"/>
        </w:rPr>
        <w:t xml:space="preserve">" </w:t>
      </w:r>
      <w:r w:rsidRPr="00474565">
        <w:rPr>
          <w:lang w:val="uk-UA"/>
        </w:rPr>
        <w:t>50%</w:t>
      </w:r>
    </w:p>
    <w:p w:rsidR="00227697" w:rsidRPr="00474565" w:rsidRDefault="00AE440B" w:rsidP="00440DBC">
      <w:pPr>
        <w:widowControl w:val="0"/>
        <w:ind w:firstLine="709"/>
        <w:rPr>
          <w:lang w:val="uk-UA"/>
        </w:rPr>
      </w:pPr>
      <w:r>
        <w:rPr>
          <w:lang w:val="uk-UA"/>
        </w:rPr>
      </w:r>
      <w:r>
        <w:rPr>
          <w:lang w:val="uk-UA"/>
        </w:rPr>
        <w:pict>
          <v:group id="_x0000_s1167" editas="canvas" style="width:372.5pt;height:342pt;mso-position-horizontal-relative:char;mso-position-vertical-relative:line" coordorigin="2987,5531" coordsize="6494,5882">
            <v:shape id="_x0000_s1168" type="#_x0000_t75" style="position:absolute;left:2987;top:5531;width:6494;height:5882" o:preferrelative="f">
              <v:fill o:detectmouseclick="t"/>
              <v:path o:extrusionok="t" o:connecttype="none"/>
              <o:lock v:ext="edit" aspectratio="f" text="t"/>
            </v:shape>
            <v:rect id="_x0000_s1169" style="position:absolute;left:3975;top:5670;width:4094;height:278">
              <v:textbox style="mso-next-textbox:#_x0000_s1169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Приймання молока. Визначення гатунку</w:t>
                    </w:r>
                  </w:p>
                </w:txbxContent>
              </v:textbox>
            </v:rect>
            <v:rect id="_x0000_s1170" style="position:absolute;left:3975;top:6088;width:4093;height:278">
              <v:textbox style="mso-next-textbox:#_x0000_s1170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Охолодження (4±2)ºС</w:t>
                    </w:r>
                  </w:p>
                </w:txbxContent>
              </v:textbox>
            </v:rect>
            <v:rect id="_x0000_s1171" style="position:absolute;left:3975;top:6506;width:4093;height:278">
              <v:textbox style="mso-next-textbox:#_x0000_s1171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Сепарування молока (35-40)ºС</w:t>
                    </w:r>
                  </w:p>
                </w:txbxContent>
              </v:textbox>
            </v:rect>
            <v:rect id="_x0000_s1172" style="position:absolute;left:3975;top:6925;width:4093;height:277">
              <v:textbox style="mso-next-textbox:#_x0000_s1172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Нормалізація. Резервування</w:t>
                    </w:r>
                  </w:p>
                </w:txbxContent>
              </v:textbox>
            </v:rect>
            <v:rect id="_x0000_s1173" style="position:absolute;left:3975;top:7343;width:4093;height:278">
              <v:textbox style="mso-next-textbox:#_x0000_s1173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Відцентрове очищення (30-35)ºС</w:t>
                    </w:r>
                  </w:p>
                </w:txbxContent>
              </v:textbox>
            </v:rect>
            <v:rect id="_x0000_s1174" style="position:absolute;left:2987;top:9292;width:6212;height:697">
              <v:textbox style="mso-next-textbox:#_x0000_s1174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 xml:space="preserve">Підготовка суміші до зсідання: внесення барвника “Анато”, заквашування закваскою прямого внесення, внесення калієвої чи натрієвої селітри, хлористого кальцію, сичужного ферменту. Перемішування 6±1 хв., витримування спокої. </w:t>
                    </w:r>
                  </w:p>
                </w:txbxContent>
              </v:textbox>
            </v:rect>
            <v:rect id="_x0000_s1175" style="position:absolute;left:3693;top:8595;width:4657;height:557">
              <v:textbox style="mso-next-textbox:#_x0000_s1175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 xml:space="preserve">Підігрів до температури заквашування (32-34)ºС, </w:t>
                    </w:r>
                  </w:p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передача в сирцех</w:t>
                    </w:r>
                  </w:p>
                </w:txbxContent>
              </v:textbox>
            </v:rect>
            <v:rect id="_x0000_s1176" style="position:absolute;left:3975;top:7760;width:4094;height:277">
              <v:textbox style="mso-next-textbox:#_x0000_s1176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Пастеризація (72-74)ºС, 20-25 сек.</w:t>
                    </w:r>
                  </w:p>
                </w:txbxContent>
              </v:textbox>
            </v:rect>
            <v:rect id="_x0000_s1177" style="position:absolute;left:3975;top:8179;width:4094;height:278">
              <v:textbox style="mso-next-textbox:#_x0000_s1177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Дозрівання (10±2)ºС, 12±2 год.</w:t>
                    </w:r>
                  </w:p>
                </w:txbxContent>
              </v:textbox>
            </v:rect>
            <v:line id="_x0000_s1178" style="position:absolute" from="5952,5949" to="5952,6088">
              <v:stroke endarrow="block"/>
            </v:line>
            <v:line id="_x0000_s1179" style="position:absolute" from="5952,6367" to="5952,6506">
              <v:stroke endarrow="block"/>
            </v:line>
            <v:line id="_x0000_s1180" style="position:absolute" from="5952,6785" to="5952,6924">
              <v:stroke endarrow="block"/>
            </v:line>
            <v:line id="_x0000_s1181" style="position:absolute" from="5952,7203" to="5952,7342">
              <v:stroke endarrow="block"/>
            </v:line>
            <v:line id="_x0000_s1182" style="position:absolute" from="5952,7621" to="5952,7760">
              <v:stroke endarrow="block"/>
            </v:line>
            <v:line id="_x0000_s1183" style="position:absolute" from="5952,8039" to="5952,8178">
              <v:stroke endarrow="block"/>
            </v:line>
            <v:line id="_x0000_s1184" style="position:absolute" from="5952,8456" to="5952,8596">
              <v:stroke endarrow="block"/>
            </v:line>
            <v:line id="_x0000_s1185" style="position:absolute" from="5952,9152" to="5953,9291">
              <v:stroke endarrow="block"/>
            </v:line>
            <v:line id="_x0000_s1186" style="position:absolute" from="5952,9987" to="5953,10127">
              <v:stroke endarrow="block"/>
            </v:line>
            <v:rect id="_x0000_s1187" style="position:absolute;left:3908;top:10110;width:4094;height:279">
              <v:textbox style="mso-next-textbox:#_x0000_s1187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Сквашування (32-34)ºС, 30±5 хв.</w:t>
                    </w:r>
                  </w:p>
                </w:txbxContent>
              </v:textbox>
            </v:rect>
            <v:line id="_x0000_s1188" style="position:absolute" from="5952,10824" to="5952,10964">
              <v:stroke endarrow="block"/>
            </v:line>
            <v:rect id="_x0000_s1189" style="position:absolute;left:3975;top:10544;width:4093;height:278">
              <v:textbox style="mso-next-textbox:#_x0000_s1189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>Розрізання і постановка зерна 15±5 хв.</w:t>
                    </w:r>
                  </w:p>
                </w:txbxContent>
              </v:textbox>
            </v:rect>
            <v:rect id="_x0000_s1190" style="position:absolute;left:3975;top:10962;width:4092;height:280">
              <v:textbox style="mso-next-textbox:#_x0000_s1190" inset="2.29133mm,1.1457mm,2.29133mm,1.1457mm">
                <w:txbxContent>
                  <w:p w:rsidR="00440DBC" w:rsidRPr="00474565" w:rsidRDefault="00440DBC" w:rsidP="00440DBC">
                    <w:pPr>
                      <w:pStyle w:val="aff"/>
                      <w:rPr>
                        <w:sz w:val="19"/>
                        <w:szCs w:val="19"/>
                      </w:rPr>
                    </w:pPr>
                    <w:r w:rsidRPr="00474565">
                      <w:rPr>
                        <w:sz w:val="19"/>
                        <w:szCs w:val="19"/>
                      </w:rPr>
                      <w:t xml:space="preserve">Відкачування сироватки 30±10 %, 15хв. </w:t>
                    </w:r>
                  </w:p>
                </w:txbxContent>
              </v:textbox>
            </v:rect>
            <v:line id="_x0000_s1191" style="position:absolute" from="5952,10822" to="5953,10962">
              <v:stroke endarrow="block"/>
            </v:line>
            <v:line id="_x0000_s1192" style="position:absolute" from="5952,11242" to="5953,11379">
              <v:stroke endarrow="block"/>
            </v:line>
            <v:line id="_x0000_s1193" style="position:absolute" from="5951,10407" to="5952,10545">
              <v:stroke endarrow="block"/>
            </v:line>
            <w10:wrap type="none"/>
            <w10:anchorlock/>
          </v:group>
        </w:pict>
      </w:r>
      <w:r>
        <w:rPr>
          <w:lang w:val="uk-UA"/>
        </w:rPr>
      </w:r>
      <w:r>
        <w:rPr>
          <w:lang w:val="uk-UA"/>
        </w:rPr>
        <w:pict>
          <v:group id="_x0000_s1194" editas="canvas" style="width:370.75pt;height:283.45pt;mso-position-horizontal-relative:char;mso-position-vertical-relative:line" coordorigin="2281,1709" coordsize="7200,5436">
            <v:shape id="_x0000_s1195" type="#_x0000_t75" style="position:absolute;left:2281;top:1709;width:7200;height:5436" o:preferrelative="f">
              <v:fill o:detectmouseclick="t"/>
              <v:path o:extrusionok="t" o:connecttype="none"/>
              <o:lock v:ext="edit" aspectratio="f" text="t"/>
            </v:shape>
            <v:rect id="_x0000_s1196" style="position:absolute;left:3908;top:6308;width:4093;height:697">
              <v:textbox style="mso-next-textbox:#_x0000_s1196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 xml:space="preserve">Пакування в картонні ящики по 2 головки, маркування тари. Зберігання на підприємстві (0-8)ºС, </w:t>
                    </w:r>
                  </w:p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>W 80-85%, до моменту відправлення</w:t>
                    </w:r>
                  </w:p>
                </w:txbxContent>
              </v:textbox>
            </v:rect>
            <v:rect id="_x0000_s1197" style="position:absolute;left:3766;top:3800;width:4378;height:418">
              <v:textbox style="mso-next-textbox:#_x0000_s1197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>Пресування (18-20)ºС, 2±0,5 год., тиск 1-2,5атм.,</w:t>
                    </w:r>
                  </w:p>
                </w:txbxContent>
              </v:textbox>
            </v:rect>
            <v:rect id="_x0000_s1198" style="position:absolute;left:3908;top:4358;width:4096;height:557">
              <v:textbox style="mso-next-textbox:#_x0000_s1198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>Зважування. Соління в розсолі (10±2)ºС, 2-3 доби, концентрація розсолу 21±3 %</w:t>
                    </w:r>
                  </w:p>
                </w:txbxContent>
              </v:textbox>
            </v:rect>
            <v:rect id="_x0000_s1199" style="position:absolute;left:3908;top:5054;width:4093;height:281">
              <v:textbox style="mso-next-textbox:#_x0000_s1199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>Обсушування (10±2)ºС, W 85-90,  %5 -10 доби</w:t>
                    </w:r>
                  </w:p>
                </w:txbxContent>
              </v:textbox>
            </v:rect>
            <v:rect id="_x0000_s1200" style="position:absolute;left:3908;top:5472;width:4093;height:278">
              <v:textbox style="mso-next-textbox:#_x0000_s1200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>Пакування в полімерну плівку</w:t>
                    </w:r>
                  </w:p>
                </w:txbxContent>
              </v:textbox>
            </v:rect>
            <v:rect id="_x0000_s1201" style="position:absolute;left:3625;top:5890;width:4659;height:280">
              <v:textbox style="mso-next-textbox:#_x0000_s1201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>Визрівання в камері (12±2)ºС, 80-85 %, не менше 60 діб</w:t>
                    </w:r>
                  </w:p>
                </w:txbxContent>
              </v:textbox>
            </v:rect>
            <v:line id="_x0000_s1202" style="position:absolute" from="5884,3661" to="5886,3800">
              <v:stroke endarrow="block"/>
            </v:line>
            <v:line id="_x0000_s1203" style="position:absolute" from="5884,4218" to="5885,4358">
              <v:stroke endarrow="block"/>
            </v:line>
            <v:line id="_x0000_s1204" style="position:absolute" from="5884,4915" to="5885,5054">
              <v:stroke endarrow="block"/>
            </v:line>
            <v:line id="_x0000_s1205" style="position:absolute" from="5884,5333" to="5885,5473">
              <v:stroke endarrow="block"/>
            </v:line>
            <v:line id="_x0000_s1206" style="position:absolute" from="5884,5751" to="5885,5891">
              <v:stroke endarrow="block"/>
            </v:line>
            <v:line id="_x0000_s1207" style="position:absolute" from="5884,6169" to="5885,6308">
              <v:stroke endarrow="block"/>
            </v:line>
            <v:rect id="_x0000_s1208" style="position:absolute;left:3552;top:3103;width:4941;height:555">
              <v:textbox style="mso-next-textbox:#_x0000_s1208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>Підпресовка 10-30 хв., тиск 1-10 кПа</w:t>
                    </w:r>
                  </w:p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>Самопресування 20-50 хв., маркування казеїновими цифрами</w:t>
                    </w:r>
                  </w:p>
                </w:txbxContent>
              </v:textbox>
            </v:rect>
            <v:rect id="_x0000_s1209" style="position:absolute;left:3833;top:2681;width:4093;height:279">
              <v:textbox style="mso-next-textbox:#_x0000_s1209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>Формування сиру насипом 10-20 хв.</w:t>
                    </w:r>
                  </w:p>
                </w:txbxContent>
              </v:textbox>
            </v:rect>
            <v:rect id="_x0000_s1210" style="position:absolute;left:3582;top:1882;width:5365;height:277">
              <v:textbox style="mso-next-textbox:#_x0000_s1210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 xml:space="preserve">Вимішування зерна 15-25 хв. Внесення пастеризованої води 5-15 % </w:t>
                    </w:r>
                  </w:p>
                </w:txbxContent>
              </v:textbox>
            </v:rect>
            <v:rect id="_x0000_s1211" style="position:absolute;left:3269;top:2266;width:5365;height:279">
              <v:textbox style="mso-next-textbox:#_x0000_s1211" inset="2.05511mm,1.0276mm,2.05511mm,1.0276mm">
                <w:txbxContent>
                  <w:p w:rsidR="00440DBC" w:rsidRPr="00440DBC" w:rsidRDefault="00440DBC" w:rsidP="00440DBC">
                    <w:pPr>
                      <w:pStyle w:val="aff"/>
                      <w:rPr>
                        <w:sz w:val="17"/>
                        <w:szCs w:val="17"/>
                        <w:lang w:val="uk-UA"/>
                      </w:rPr>
                    </w:pPr>
                    <w:r w:rsidRPr="00440DBC">
                      <w:rPr>
                        <w:sz w:val="17"/>
                        <w:szCs w:val="17"/>
                        <w:lang w:val="uk-UA"/>
                      </w:rPr>
                      <w:t xml:space="preserve">Друге нагрівання (38-42)ºС, 15±5 хв., часткове соління в зерні </w:t>
                    </w:r>
                  </w:p>
                </w:txbxContent>
              </v:textbox>
            </v:rect>
            <v:line id="_x0000_s1212" style="position:absolute" from="5811,2127" to="5812,2266">
              <v:stroke endarrow="block"/>
            </v:line>
            <v:line id="_x0000_s1213" style="position:absolute" from="5811,2544" to="5812,2684">
              <v:stroke endarrow="block"/>
            </v:line>
            <v:line id="_x0000_s1214" style="position:absolute" from="5810,2963" to="5810,3103">
              <v:stroke endarrow="block"/>
            </v:line>
            <w10:wrap type="none"/>
            <w10:anchorlock/>
          </v:group>
        </w:pict>
      </w:r>
      <w:bookmarkStart w:id="0" w:name="_GoBack"/>
      <w:bookmarkEnd w:id="0"/>
    </w:p>
    <w:sectPr w:rsidR="00227697" w:rsidRPr="00474565" w:rsidSect="00474565">
      <w:headerReference w:type="default" r:id="rId7"/>
      <w:type w:val="continuous"/>
      <w:pgSz w:w="11906" w:h="16838"/>
      <w:pgMar w:top="1134" w:right="850" w:bottom="1134" w:left="1701" w:header="680" w:footer="680" w:gutter="0"/>
      <w:pgNumType w:start="1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DBC" w:rsidRDefault="00440DBC" w:rsidP="00474565">
      <w:pPr>
        <w:pStyle w:val="afd"/>
      </w:pPr>
      <w:r>
        <w:separator/>
      </w:r>
    </w:p>
  </w:endnote>
  <w:endnote w:type="continuationSeparator" w:id="0">
    <w:p w:rsidR="00440DBC" w:rsidRDefault="00440DBC" w:rsidP="00474565">
      <w:pPr>
        <w:pStyle w:val="af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altName w:val="DejaVu Sans Mono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DBC" w:rsidRDefault="00440DBC" w:rsidP="00474565">
      <w:pPr>
        <w:pStyle w:val="afd"/>
      </w:pPr>
      <w:r>
        <w:separator/>
      </w:r>
    </w:p>
  </w:footnote>
  <w:footnote w:type="continuationSeparator" w:id="0">
    <w:p w:rsidR="00440DBC" w:rsidRDefault="00440DBC" w:rsidP="00474565">
      <w:pPr>
        <w:pStyle w:val="af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BC" w:rsidRDefault="00440DBC" w:rsidP="00474565">
    <w:pPr>
      <w:pStyle w:val="a7"/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AE440B">
      <w:rPr>
        <w:rStyle w:val="af7"/>
      </w:rPr>
      <w:t>3</w:t>
    </w:r>
    <w:r>
      <w:rPr>
        <w:rStyle w:val="af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7EBD"/>
    <w:multiLevelType w:val="hybridMultilevel"/>
    <w:tmpl w:val="5F128D90"/>
    <w:lvl w:ilvl="0" w:tplc="72E2BE26">
      <w:start w:val="1"/>
      <w:numFmt w:val="bullet"/>
      <w:pStyle w:val="a"/>
      <w:lvlText w:val=""/>
      <w:lvlJc w:val="left"/>
      <w:pPr>
        <w:tabs>
          <w:tab w:val="num" w:pos="1077"/>
        </w:tabs>
        <w:ind w:firstLine="720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388387A"/>
    <w:multiLevelType w:val="hybridMultilevel"/>
    <w:tmpl w:val="9918B8C0"/>
    <w:lvl w:ilvl="0" w:tplc="CE5C2A84">
      <w:start w:val="1"/>
      <w:numFmt w:val="decimal"/>
      <w:pStyle w:val="a0"/>
      <w:lvlText w:val="%1."/>
      <w:lvlJc w:val="left"/>
      <w:pPr>
        <w:tabs>
          <w:tab w:val="num" w:pos="0"/>
        </w:tabs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67198"/>
    <w:multiLevelType w:val="hybridMultilevel"/>
    <w:tmpl w:val="66B24A5E"/>
    <w:lvl w:ilvl="0" w:tplc="ADA4EE88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cs="Wingdings" w:hint="default"/>
      </w:rPr>
    </w:lvl>
  </w:abstractNum>
  <w:abstractNum w:abstractNumId="3">
    <w:nsid w:val="7DD34BEA"/>
    <w:multiLevelType w:val="singleLevel"/>
    <w:tmpl w:val="6FF6B1F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firstLine="7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revisionView w:markup="0"/>
  <w:doNotTrackMoves/>
  <w:doNotTrackFormatting/>
  <w:defaultTabStop w:val="708"/>
  <w:doNotHyphenateCaps/>
  <w:drawingGridHorizontalSpacing w:val="6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24BB"/>
    <w:rsid w:val="001111D1"/>
    <w:rsid w:val="00227697"/>
    <w:rsid w:val="0024329B"/>
    <w:rsid w:val="00342555"/>
    <w:rsid w:val="00440DBC"/>
    <w:rsid w:val="00474565"/>
    <w:rsid w:val="004C5D64"/>
    <w:rsid w:val="008824BB"/>
    <w:rsid w:val="00947D5C"/>
    <w:rsid w:val="00AE440B"/>
    <w:rsid w:val="00B054C8"/>
    <w:rsid w:val="00BA592D"/>
    <w:rsid w:val="00BB6151"/>
    <w:rsid w:val="00BF466F"/>
    <w:rsid w:val="00D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16"/>
    <o:shapelayout v:ext="edit">
      <o:idmap v:ext="edit" data="1"/>
    </o:shapelayout>
  </w:shapeDefaults>
  <w:decimalSymbol w:val=","/>
  <w:listSeparator w:val=";"/>
  <w14:defaultImageDpi w14:val="0"/>
  <w15:docId w15:val="{FEB13332-1798-447A-9210-A69AC45C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utoRedefine/>
    <w:uiPriority w:val="99"/>
    <w:qFormat/>
    <w:rsid w:val="00474565"/>
    <w:pPr>
      <w:spacing w:after="0" w:line="360" w:lineRule="auto"/>
      <w:ind w:firstLine="720"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9"/>
    <w:qFormat/>
    <w:rsid w:val="00474565"/>
    <w:pPr>
      <w:keepNext/>
      <w:widowControl w:val="0"/>
      <w:ind w:firstLine="709"/>
      <w:jc w:val="center"/>
      <w:outlineLvl w:val="0"/>
    </w:pPr>
    <w:rPr>
      <w:b/>
      <w:bCs/>
      <w:caps/>
      <w:noProof/>
      <w:kern w:val="16"/>
    </w:rPr>
  </w:style>
  <w:style w:type="paragraph" w:styleId="2">
    <w:name w:val="heading 2"/>
    <w:basedOn w:val="a2"/>
    <w:next w:val="a2"/>
    <w:link w:val="20"/>
    <w:autoRedefine/>
    <w:uiPriority w:val="99"/>
    <w:qFormat/>
    <w:rsid w:val="00474565"/>
    <w:pPr>
      <w:keepNext/>
      <w:ind w:firstLine="0"/>
      <w:jc w:val="center"/>
      <w:outlineLvl w:val="1"/>
    </w:pPr>
    <w:rPr>
      <w:b/>
      <w:bCs/>
      <w:i/>
      <w:iCs/>
      <w:smallCaps/>
      <w:color w:val="000000"/>
    </w:rPr>
  </w:style>
  <w:style w:type="paragraph" w:styleId="3">
    <w:name w:val="heading 3"/>
    <w:basedOn w:val="a2"/>
    <w:next w:val="a2"/>
    <w:link w:val="30"/>
    <w:uiPriority w:val="99"/>
    <w:qFormat/>
    <w:rsid w:val="00474565"/>
    <w:pPr>
      <w:keepNext/>
      <w:widowControl w:val="0"/>
      <w:ind w:firstLine="709"/>
      <w:outlineLvl w:val="2"/>
    </w:pPr>
    <w:rPr>
      <w:b/>
      <w:bCs/>
      <w:noProof/>
    </w:rPr>
  </w:style>
  <w:style w:type="paragraph" w:styleId="4">
    <w:name w:val="heading 4"/>
    <w:basedOn w:val="a2"/>
    <w:next w:val="a2"/>
    <w:link w:val="40"/>
    <w:uiPriority w:val="99"/>
    <w:qFormat/>
    <w:rsid w:val="00474565"/>
    <w:pPr>
      <w:keepNext/>
      <w:widowControl w:val="0"/>
      <w:ind w:firstLine="709"/>
      <w:jc w:val="center"/>
      <w:outlineLvl w:val="3"/>
    </w:pPr>
    <w:rPr>
      <w:i/>
      <w:iCs/>
      <w:noProof/>
    </w:rPr>
  </w:style>
  <w:style w:type="paragraph" w:styleId="5">
    <w:name w:val="heading 5"/>
    <w:basedOn w:val="a2"/>
    <w:next w:val="a2"/>
    <w:link w:val="50"/>
    <w:uiPriority w:val="99"/>
    <w:qFormat/>
    <w:rsid w:val="00474565"/>
    <w:pPr>
      <w:keepNext/>
      <w:widowControl w:val="0"/>
      <w:ind w:left="737" w:firstLine="709"/>
      <w:jc w:val="left"/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474565"/>
    <w:pPr>
      <w:keepNext/>
      <w:widowControl w:val="0"/>
      <w:ind w:firstLine="709"/>
      <w:jc w:val="center"/>
      <w:outlineLvl w:val="5"/>
    </w:pPr>
    <w:rPr>
      <w:b/>
      <w:bCs/>
      <w:sz w:val="30"/>
      <w:szCs w:val="30"/>
    </w:rPr>
  </w:style>
  <w:style w:type="paragraph" w:styleId="7">
    <w:name w:val="heading 7"/>
    <w:basedOn w:val="a2"/>
    <w:next w:val="a2"/>
    <w:link w:val="70"/>
    <w:uiPriority w:val="99"/>
    <w:qFormat/>
    <w:rsid w:val="00474565"/>
    <w:pPr>
      <w:keepNext/>
      <w:widowControl w:val="0"/>
      <w:ind w:firstLine="709"/>
      <w:outlineLvl w:val="6"/>
    </w:pPr>
    <w:rPr>
      <w:sz w:val="24"/>
      <w:szCs w:val="24"/>
    </w:rPr>
  </w:style>
  <w:style w:type="paragraph" w:styleId="8">
    <w:name w:val="heading 8"/>
    <w:basedOn w:val="a2"/>
    <w:next w:val="a2"/>
    <w:link w:val="80"/>
    <w:uiPriority w:val="99"/>
    <w:qFormat/>
    <w:rsid w:val="00474565"/>
    <w:pPr>
      <w:keepNext/>
      <w:widowControl w:val="0"/>
      <w:ind w:firstLine="709"/>
      <w:outlineLvl w:val="7"/>
    </w:pPr>
    <w:rPr>
      <w:rFonts w:ascii="Arial" w:hAnsi="Arial" w:cs="Arial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paragraph" w:customStyle="1" w:styleId="a6">
    <w:name w:val="Чертежный"/>
    <w:uiPriority w:val="99"/>
    <w:rsid w:val="008824BB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table" w:styleId="-1">
    <w:name w:val="Table Web 1"/>
    <w:basedOn w:val="a4"/>
    <w:uiPriority w:val="99"/>
    <w:rsid w:val="00474565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header"/>
    <w:basedOn w:val="a2"/>
    <w:next w:val="a8"/>
    <w:link w:val="a9"/>
    <w:uiPriority w:val="99"/>
    <w:rsid w:val="00474565"/>
    <w:pPr>
      <w:widowControl w:val="0"/>
      <w:tabs>
        <w:tab w:val="center" w:pos="4677"/>
        <w:tab w:val="right" w:pos="9355"/>
      </w:tabs>
      <w:spacing w:line="240" w:lineRule="auto"/>
      <w:ind w:firstLine="709"/>
      <w:jc w:val="right"/>
    </w:pPr>
    <w:rPr>
      <w:noProof/>
      <w:kern w:val="16"/>
    </w:rPr>
  </w:style>
  <w:style w:type="character" w:styleId="aa">
    <w:name w:val="endnote reference"/>
    <w:basedOn w:val="a3"/>
    <w:uiPriority w:val="99"/>
    <w:semiHidden/>
    <w:rsid w:val="00474565"/>
    <w:rPr>
      <w:vertAlign w:val="superscript"/>
    </w:rPr>
  </w:style>
  <w:style w:type="paragraph" w:styleId="a8">
    <w:name w:val="Body Text"/>
    <w:basedOn w:val="a2"/>
    <w:link w:val="ab"/>
    <w:uiPriority w:val="99"/>
    <w:rsid w:val="00474565"/>
    <w:pPr>
      <w:widowControl w:val="0"/>
      <w:ind w:firstLine="709"/>
    </w:pPr>
  </w:style>
  <w:style w:type="character" w:customStyle="1" w:styleId="ab">
    <w:name w:val="Основний текст Знак"/>
    <w:basedOn w:val="a3"/>
    <w:link w:val="a8"/>
    <w:uiPriority w:val="99"/>
    <w:semiHidden/>
    <w:rPr>
      <w:sz w:val="28"/>
      <w:szCs w:val="28"/>
    </w:rPr>
  </w:style>
  <w:style w:type="character" w:customStyle="1" w:styleId="ac">
    <w:name w:val="Верхний колонтитул Знак"/>
    <w:basedOn w:val="a3"/>
    <w:uiPriority w:val="99"/>
    <w:rsid w:val="00474565"/>
    <w:rPr>
      <w:kern w:val="16"/>
      <w:sz w:val="24"/>
      <w:szCs w:val="24"/>
    </w:rPr>
  </w:style>
  <w:style w:type="paragraph" w:customStyle="1" w:styleId="ad">
    <w:name w:val="выделение"/>
    <w:uiPriority w:val="99"/>
    <w:rsid w:val="00474565"/>
    <w:pPr>
      <w:spacing w:after="0" w:line="360" w:lineRule="auto"/>
      <w:ind w:firstLine="709"/>
      <w:jc w:val="both"/>
    </w:pPr>
    <w:rPr>
      <w:b/>
      <w:bCs/>
      <w:i/>
      <w:iCs/>
      <w:noProof/>
      <w:sz w:val="28"/>
      <w:szCs w:val="28"/>
    </w:rPr>
  </w:style>
  <w:style w:type="character" w:styleId="ae">
    <w:name w:val="Hyperlink"/>
    <w:basedOn w:val="a3"/>
    <w:uiPriority w:val="99"/>
    <w:rsid w:val="00474565"/>
    <w:rPr>
      <w:color w:val="auto"/>
      <w:sz w:val="28"/>
      <w:szCs w:val="28"/>
      <w:u w:val="single"/>
      <w:vertAlign w:val="baseline"/>
    </w:rPr>
  </w:style>
  <w:style w:type="paragraph" w:customStyle="1" w:styleId="21">
    <w:name w:val="Заголовок 2 дипл"/>
    <w:basedOn w:val="a2"/>
    <w:next w:val="af"/>
    <w:uiPriority w:val="99"/>
    <w:rsid w:val="00474565"/>
    <w:pPr>
      <w:widowControl w:val="0"/>
      <w:autoSpaceDE w:val="0"/>
      <w:autoSpaceDN w:val="0"/>
      <w:adjustRightInd w:val="0"/>
      <w:ind w:firstLine="709"/>
    </w:pPr>
    <w:rPr>
      <w:lang w:val="en-US" w:eastAsia="en-US"/>
    </w:rPr>
  </w:style>
  <w:style w:type="paragraph" w:styleId="af">
    <w:name w:val="Body Text Indent"/>
    <w:basedOn w:val="a2"/>
    <w:link w:val="af0"/>
    <w:uiPriority w:val="99"/>
    <w:rsid w:val="00474565"/>
    <w:pPr>
      <w:widowControl w:val="0"/>
      <w:shd w:val="clear" w:color="auto" w:fill="FFFFFF"/>
      <w:spacing w:before="192"/>
      <w:ind w:right="-5" w:firstLine="360"/>
    </w:pPr>
  </w:style>
  <w:style w:type="character" w:customStyle="1" w:styleId="af0">
    <w:name w:val="Основний текст з відступом Знак"/>
    <w:basedOn w:val="a3"/>
    <w:link w:val="af"/>
    <w:uiPriority w:val="99"/>
    <w:semiHidden/>
    <w:rPr>
      <w:sz w:val="28"/>
      <w:szCs w:val="28"/>
    </w:rPr>
  </w:style>
  <w:style w:type="character" w:customStyle="1" w:styleId="11">
    <w:name w:val="Текст Знак1"/>
    <w:basedOn w:val="a3"/>
    <w:link w:val="af1"/>
    <w:uiPriority w:val="99"/>
    <w:locked/>
    <w:rsid w:val="00474565"/>
    <w:rPr>
      <w:rFonts w:ascii="Consolas" w:eastAsia="Times New Roman" w:hAnsi="Consolas" w:cs="Consolas"/>
      <w:sz w:val="21"/>
      <w:szCs w:val="21"/>
      <w:lang w:val="uk-UA" w:eastAsia="en-US"/>
    </w:rPr>
  </w:style>
  <w:style w:type="paragraph" w:styleId="af1">
    <w:name w:val="Plain Text"/>
    <w:basedOn w:val="a2"/>
    <w:link w:val="11"/>
    <w:uiPriority w:val="99"/>
    <w:rsid w:val="00474565"/>
    <w:pPr>
      <w:widowControl w:val="0"/>
      <w:ind w:firstLine="709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2">
    <w:name w:val="Текст Знак"/>
    <w:basedOn w:val="a3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12">
    <w:name w:val="Нижній колонтитул Знак1"/>
    <w:basedOn w:val="a3"/>
    <w:link w:val="af3"/>
    <w:uiPriority w:val="99"/>
    <w:semiHidden/>
    <w:locked/>
    <w:rsid w:val="00474565"/>
    <w:rPr>
      <w:sz w:val="28"/>
      <w:szCs w:val="28"/>
      <w:lang w:val="ru-RU" w:eastAsia="ru-RU"/>
    </w:rPr>
  </w:style>
  <w:style w:type="paragraph" w:styleId="af3">
    <w:name w:val="footer"/>
    <w:basedOn w:val="a2"/>
    <w:link w:val="12"/>
    <w:uiPriority w:val="99"/>
    <w:semiHidden/>
    <w:rsid w:val="00474565"/>
    <w:pPr>
      <w:widowControl w:val="0"/>
      <w:tabs>
        <w:tab w:val="center" w:pos="4819"/>
        <w:tab w:val="right" w:pos="9639"/>
      </w:tabs>
      <w:ind w:firstLine="709"/>
    </w:pPr>
  </w:style>
  <w:style w:type="character" w:customStyle="1" w:styleId="af4">
    <w:name w:val="Нижній колонтитул Знак"/>
    <w:basedOn w:val="a3"/>
    <w:uiPriority w:val="99"/>
    <w:semiHidden/>
    <w:rPr>
      <w:sz w:val="28"/>
      <w:szCs w:val="28"/>
    </w:rPr>
  </w:style>
  <w:style w:type="character" w:customStyle="1" w:styleId="a9">
    <w:name w:val="Верхній колонтитул Знак"/>
    <w:basedOn w:val="a3"/>
    <w:link w:val="a7"/>
    <w:uiPriority w:val="99"/>
    <w:semiHidden/>
    <w:locked/>
    <w:rsid w:val="00474565"/>
    <w:rPr>
      <w:noProof/>
      <w:kern w:val="16"/>
      <w:sz w:val="28"/>
      <w:szCs w:val="28"/>
      <w:lang w:val="ru-RU" w:eastAsia="ru-RU"/>
    </w:rPr>
  </w:style>
  <w:style w:type="character" w:styleId="af5">
    <w:name w:val="footnote reference"/>
    <w:basedOn w:val="a3"/>
    <w:uiPriority w:val="99"/>
    <w:semiHidden/>
    <w:rsid w:val="00474565"/>
    <w:rPr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474565"/>
    <w:pPr>
      <w:numPr>
        <w:numId w:val="2"/>
      </w:numPr>
      <w:tabs>
        <w:tab w:val="clear" w:pos="0"/>
        <w:tab w:val="num" w:pos="1077"/>
      </w:tabs>
      <w:spacing w:after="0" w:line="360" w:lineRule="auto"/>
      <w:ind w:firstLine="720"/>
      <w:jc w:val="both"/>
    </w:pPr>
    <w:rPr>
      <w:sz w:val="28"/>
      <w:szCs w:val="28"/>
    </w:rPr>
  </w:style>
  <w:style w:type="paragraph" w:styleId="af6">
    <w:name w:val="caption"/>
    <w:basedOn w:val="a2"/>
    <w:next w:val="a2"/>
    <w:uiPriority w:val="99"/>
    <w:qFormat/>
    <w:rsid w:val="00474565"/>
    <w:pPr>
      <w:widowControl w:val="0"/>
      <w:ind w:firstLine="709"/>
    </w:pPr>
    <w:rPr>
      <w:b/>
      <w:bCs/>
      <w:sz w:val="20"/>
      <w:szCs w:val="20"/>
    </w:rPr>
  </w:style>
  <w:style w:type="character" w:styleId="af7">
    <w:name w:val="page number"/>
    <w:basedOn w:val="a3"/>
    <w:uiPriority w:val="99"/>
    <w:rsid w:val="00474565"/>
    <w:rPr>
      <w:rFonts w:ascii="Times New Roman" w:hAnsi="Times New Roman" w:cs="Times New Roman"/>
      <w:sz w:val="28"/>
      <w:szCs w:val="28"/>
    </w:rPr>
  </w:style>
  <w:style w:type="character" w:customStyle="1" w:styleId="af8">
    <w:name w:val="номер страницы"/>
    <w:basedOn w:val="a3"/>
    <w:uiPriority w:val="99"/>
    <w:rsid w:val="00474565"/>
    <w:rPr>
      <w:sz w:val="28"/>
      <w:szCs w:val="28"/>
    </w:rPr>
  </w:style>
  <w:style w:type="paragraph" w:styleId="af9">
    <w:name w:val="Normal (Web)"/>
    <w:basedOn w:val="a2"/>
    <w:uiPriority w:val="99"/>
    <w:rsid w:val="00474565"/>
    <w:pPr>
      <w:widowControl w:val="0"/>
      <w:spacing w:before="100" w:beforeAutospacing="1" w:after="100" w:afterAutospacing="1"/>
      <w:ind w:firstLine="709"/>
    </w:pPr>
    <w:rPr>
      <w:lang w:val="uk-UA" w:eastAsia="uk-UA"/>
    </w:rPr>
  </w:style>
  <w:style w:type="paragraph" w:customStyle="1" w:styleId="afa">
    <w:name w:val="Обычный +"/>
    <w:basedOn w:val="a2"/>
    <w:autoRedefine/>
    <w:uiPriority w:val="99"/>
    <w:rsid w:val="00474565"/>
    <w:pPr>
      <w:widowControl w:val="0"/>
      <w:ind w:firstLine="709"/>
    </w:pPr>
  </w:style>
  <w:style w:type="paragraph" w:styleId="13">
    <w:name w:val="toc 1"/>
    <w:basedOn w:val="a2"/>
    <w:next w:val="a2"/>
    <w:autoRedefine/>
    <w:uiPriority w:val="99"/>
    <w:semiHidden/>
    <w:rsid w:val="00474565"/>
    <w:pPr>
      <w:widowControl w:val="0"/>
      <w:tabs>
        <w:tab w:val="right" w:leader="dot" w:pos="1400"/>
      </w:tabs>
      <w:ind w:firstLine="709"/>
    </w:pPr>
  </w:style>
  <w:style w:type="paragraph" w:styleId="22">
    <w:name w:val="toc 2"/>
    <w:basedOn w:val="a2"/>
    <w:next w:val="a2"/>
    <w:autoRedefine/>
    <w:uiPriority w:val="99"/>
    <w:semiHidden/>
    <w:rsid w:val="00474565"/>
    <w:pPr>
      <w:widowControl w:val="0"/>
      <w:tabs>
        <w:tab w:val="left" w:leader="dot" w:pos="3500"/>
      </w:tabs>
      <w:ind w:firstLine="0"/>
      <w:jc w:val="left"/>
    </w:pPr>
    <w:rPr>
      <w:smallCaps/>
    </w:rPr>
  </w:style>
  <w:style w:type="paragraph" w:styleId="31">
    <w:name w:val="toc 3"/>
    <w:basedOn w:val="a2"/>
    <w:next w:val="a2"/>
    <w:autoRedefine/>
    <w:uiPriority w:val="99"/>
    <w:semiHidden/>
    <w:rsid w:val="00474565"/>
    <w:pPr>
      <w:widowControl w:val="0"/>
      <w:ind w:firstLine="709"/>
      <w:jc w:val="left"/>
    </w:pPr>
  </w:style>
  <w:style w:type="paragraph" w:styleId="41">
    <w:name w:val="toc 4"/>
    <w:basedOn w:val="a2"/>
    <w:next w:val="a2"/>
    <w:autoRedefine/>
    <w:uiPriority w:val="99"/>
    <w:semiHidden/>
    <w:rsid w:val="00474565"/>
    <w:pPr>
      <w:widowControl w:val="0"/>
      <w:tabs>
        <w:tab w:val="right" w:leader="dot" w:pos="9345"/>
      </w:tabs>
      <w:ind w:firstLine="709"/>
    </w:pPr>
    <w:rPr>
      <w:noProof/>
    </w:rPr>
  </w:style>
  <w:style w:type="paragraph" w:styleId="51">
    <w:name w:val="toc 5"/>
    <w:basedOn w:val="a2"/>
    <w:next w:val="a2"/>
    <w:autoRedefine/>
    <w:uiPriority w:val="99"/>
    <w:semiHidden/>
    <w:rsid w:val="00474565"/>
    <w:pPr>
      <w:widowControl w:val="0"/>
      <w:ind w:left="958" w:firstLine="709"/>
    </w:pPr>
  </w:style>
  <w:style w:type="paragraph" w:styleId="23">
    <w:name w:val="Body Text Indent 2"/>
    <w:basedOn w:val="a2"/>
    <w:link w:val="24"/>
    <w:uiPriority w:val="99"/>
    <w:rsid w:val="00474565"/>
    <w:pPr>
      <w:widowControl w:val="0"/>
      <w:shd w:val="clear" w:color="auto" w:fill="FFFFFF"/>
      <w:tabs>
        <w:tab w:val="left" w:pos="163"/>
      </w:tabs>
      <w:ind w:firstLine="360"/>
    </w:pPr>
  </w:style>
  <w:style w:type="character" w:customStyle="1" w:styleId="24">
    <w:name w:val="Основний текст з відступом 2 Знак"/>
    <w:basedOn w:val="a3"/>
    <w:link w:val="23"/>
    <w:uiPriority w:val="99"/>
    <w:semiHidden/>
    <w:rPr>
      <w:sz w:val="28"/>
      <w:szCs w:val="28"/>
    </w:rPr>
  </w:style>
  <w:style w:type="paragraph" w:styleId="32">
    <w:name w:val="Body Text Indent 3"/>
    <w:basedOn w:val="a2"/>
    <w:link w:val="33"/>
    <w:uiPriority w:val="99"/>
    <w:rsid w:val="00474565"/>
    <w:pPr>
      <w:widowControl w:val="0"/>
      <w:shd w:val="clear" w:color="auto" w:fill="FFFFFF"/>
      <w:tabs>
        <w:tab w:val="left" w:pos="4262"/>
        <w:tab w:val="left" w:pos="5640"/>
      </w:tabs>
      <w:ind w:left="720" w:firstLine="709"/>
    </w:pPr>
  </w:style>
  <w:style w:type="character" w:customStyle="1" w:styleId="33">
    <w:name w:val="Основний текст з відступом 3 Знак"/>
    <w:basedOn w:val="a3"/>
    <w:link w:val="32"/>
    <w:uiPriority w:val="99"/>
    <w:semiHidden/>
    <w:rPr>
      <w:sz w:val="16"/>
      <w:szCs w:val="16"/>
    </w:rPr>
  </w:style>
  <w:style w:type="table" w:styleId="afb">
    <w:name w:val="Table Grid"/>
    <w:basedOn w:val="a4"/>
    <w:uiPriority w:val="99"/>
    <w:rsid w:val="00474565"/>
    <w:pPr>
      <w:spacing w:after="0" w:line="360" w:lineRule="auto"/>
    </w:pPr>
    <w:rPr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c">
    <w:name w:val="содержание"/>
    <w:autoRedefine/>
    <w:uiPriority w:val="99"/>
    <w:rsid w:val="00474565"/>
    <w:pPr>
      <w:spacing w:after="0"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paragraph" w:customStyle="1" w:styleId="a">
    <w:name w:val="список ненумерованный"/>
    <w:autoRedefine/>
    <w:uiPriority w:val="99"/>
    <w:rsid w:val="00474565"/>
    <w:pPr>
      <w:numPr>
        <w:numId w:val="3"/>
      </w:numPr>
      <w:tabs>
        <w:tab w:val="clear" w:pos="1077"/>
        <w:tab w:val="num" w:pos="0"/>
      </w:tabs>
      <w:spacing w:after="0" w:line="360" w:lineRule="auto"/>
      <w:jc w:val="both"/>
    </w:pPr>
    <w:rPr>
      <w:noProof/>
      <w:sz w:val="28"/>
      <w:szCs w:val="28"/>
      <w:lang w:val="uk-UA"/>
    </w:rPr>
  </w:style>
  <w:style w:type="paragraph" w:customStyle="1" w:styleId="a1">
    <w:name w:val="список нумерованный"/>
    <w:autoRedefine/>
    <w:uiPriority w:val="99"/>
    <w:rsid w:val="00474565"/>
    <w:pPr>
      <w:numPr>
        <w:numId w:val="4"/>
      </w:numPr>
      <w:spacing w:after="0" w:line="360" w:lineRule="auto"/>
      <w:ind w:firstLine="0"/>
      <w:jc w:val="both"/>
    </w:pPr>
    <w:rPr>
      <w:noProof/>
      <w:sz w:val="28"/>
      <w:szCs w:val="28"/>
    </w:rPr>
  </w:style>
  <w:style w:type="paragraph" w:customStyle="1" w:styleId="100">
    <w:name w:val="Стиль Оглавление 1 + Первая строка:  0 см"/>
    <w:basedOn w:val="13"/>
    <w:autoRedefine/>
    <w:uiPriority w:val="99"/>
    <w:rsid w:val="00474565"/>
    <w:rPr>
      <w:b/>
      <w:bCs/>
    </w:rPr>
  </w:style>
  <w:style w:type="paragraph" w:customStyle="1" w:styleId="101">
    <w:name w:val="Стиль Оглавление 1 + Первая строка:  0 см1"/>
    <w:basedOn w:val="13"/>
    <w:autoRedefine/>
    <w:uiPriority w:val="99"/>
    <w:rsid w:val="00474565"/>
    <w:rPr>
      <w:b/>
      <w:bCs/>
    </w:rPr>
  </w:style>
  <w:style w:type="paragraph" w:customStyle="1" w:styleId="200">
    <w:name w:val="Стиль Оглавление 2 + Слева:  0 см Первая строка:  0 см"/>
    <w:basedOn w:val="22"/>
    <w:autoRedefine/>
    <w:uiPriority w:val="99"/>
    <w:rsid w:val="00474565"/>
  </w:style>
  <w:style w:type="paragraph" w:customStyle="1" w:styleId="31250">
    <w:name w:val="Стиль Оглавление 3 + Слева:  125 см Первая строка:  0 см"/>
    <w:basedOn w:val="31"/>
    <w:autoRedefine/>
    <w:uiPriority w:val="99"/>
    <w:rsid w:val="00474565"/>
    <w:rPr>
      <w:i/>
      <w:iCs/>
    </w:rPr>
  </w:style>
  <w:style w:type="paragraph" w:customStyle="1" w:styleId="afd">
    <w:name w:val="ТАБЛИЦА"/>
    <w:next w:val="a2"/>
    <w:autoRedefine/>
    <w:uiPriority w:val="99"/>
    <w:rsid w:val="00474565"/>
    <w:pPr>
      <w:spacing w:after="0" w:line="360" w:lineRule="auto"/>
    </w:pPr>
    <w:rPr>
      <w:color w:val="000000"/>
      <w:sz w:val="20"/>
      <w:szCs w:val="20"/>
    </w:rPr>
  </w:style>
  <w:style w:type="paragraph" w:customStyle="1" w:styleId="afe">
    <w:name w:val="Стиль ТАБЛИЦА + Междустр.интервал:  полуторный"/>
    <w:basedOn w:val="afd"/>
    <w:uiPriority w:val="99"/>
    <w:rsid w:val="00474565"/>
  </w:style>
  <w:style w:type="paragraph" w:customStyle="1" w:styleId="14">
    <w:name w:val="Стиль ТАБЛИЦА + Междустр.интервал:  полуторный1"/>
    <w:basedOn w:val="afd"/>
    <w:autoRedefine/>
    <w:uiPriority w:val="99"/>
    <w:rsid w:val="00474565"/>
  </w:style>
  <w:style w:type="table" w:customStyle="1" w:styleId="15">
    <w:name w:val="Стиль таблицы1"/>
    <w:basedOn w:val="a4"/>
    <w:uiPriority w:val="99"/>
    <w:rsid w:val="00474565"/>
    <w:pPr>
      <w:spacing w:after="0" w:line="360" w:lineRule="auto"/>
    </w:pPr>
    <w:rPr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61">
    <w:name w:val="Стиль6"/>
    <w:basedOn w:val="a2"/>
    <w:autoRedefine/>
    <w:uiPriority w:val="99"/>
    <w:rsid w:val="00474565"/>
    <w:pPr>
      <w:widowControl w:val="0"/>
      <w:ind w:firstLine="709"/>
    </w:pPr>
    <w:rPr>
      <w:b/>
      <w:bCs/>
    </w:rPr>
  </w:style>
  <w:style w:type="paragraph" w:customStyle="1" w:styleId="aff">
    <w:name w:val="схема"/>
    <w:autoRedefine/>
    <w:uiPriority w:val="99"/>
    <w:rsid w:val="00474565"/>
    <w:pPr>
      <w:spacing w:after="0" w:line="240" w:lineRule="auto"/>
      <w:jc w:val="center"/>
    </w:pPr>
    <w:rPr>
      <w:sz w:val="20"/>
      <w:szCs w:val="20"/>
    </w:rPr>
  </w:style>
  <w:style w:type="paragraph" w:styleId="aff0">
    <w:name w:val="endnote text"/>
    <w:basedOn w:val="a2"/>
    <w:link w:val="aff1"/>
    <w:uiPriority w:val="99"/>
    <w:semiHidden/>
    <w:rsid w:val="00474565"/>
    <w:pPr>
      <w:widowControl w:val="0"/>
      <w:ind w:firstLine="709"/>
    </w:pPr>
    <w:rPr>
      <w:sz w:val="20"/>
      <w:szCs w:val="20"/>
    </w:rPr>
  </w:style>
  <w:style w:type="character" w:customStyle="1" w:styleId="aff1">
    <w:name w:val="Текст кінцевої виноски Знак"/>
    <w:basedOn w:val="a3"/>
    <w:link w:val="aff0"/>
    <w:uiPriority w:val="99"/>
    <w:semiHidden/>
    <w:rPr>
      <w:sz w:val="20"/>
      <w:szCs w:val="20"/>
    </w:rPr>
  </w:style>
  <w:style w:type="paragraph" w:styleId="aff2">
    <w:name w:val="footnote text"/>
    <w:basedOn w:val="a2"/>
    <w:link w:val="aff3"/>
    <w:autoRedefine/>
    <w:uiPriority w:val="99"/>
    <w:semiHidden/>
    <w:rsid w:val="00474565"/>
    <w:pPr>
      <w:widowControl w:val="0"/>
      <w:ind w:firstLine="709"/>
    </w:pPr>
    <w:rPr>
      <w:color w:val="000000"/>
      <w:sz w:val="20"/>
      <w:szCs w:val="20"/>
    </w:rPr>
  </w:style>
  <w:style w:type="paragraph" w:customStyle="1" w:styleId="aff4">
    <w:name w:val="титут"/>
    <w:autoRedefine/>
    <w:uiPriority w:val="99"/>
    <w:rsid w:val="00474565"/>
    <w:pPr>
      <w:spacing w:after="0" w:line="360" w:lineRule="auto"/>
      <w:jc w:val="center"/>
    </w:pPr>
    <w:rPr>
      <w:noProof/>
      <w:sz w:val="28"/>
      <w:szCs w:val="28"/>
    </w:rPr>
  </w:style>
  <w:style w:type="character" w:customStyle="1" w:styleId="aff3">
    <w:name w:val="Текст виноски Знак"/>
    <w:basedOn w:val="a3"/>
    <w:link w:val="aff2"/>
    <w:uiPriority w:val="99"/>
    <w:locked/>
    <w:rsid w:val="00474565"/>
    <w:rPr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2470</Words>
  <Characters>14083</Characters>
  <Application>Microsoft Office Word</Application>
  <DocSecurity>0</DocSecurity>
  <Lines>117</Lines>
  <Paragraphs>33</Paragraphs>
  <ScaleCrop>false</ScaleCrop>
  <Company>MoBIL GROUP</Company>
  <LinksUpToDate>false</LinksUpToDate>
  <CharactersWithSpaces>16520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 технології виробництва сиру «Звенигородський»</dc:title>
  <dc:subject/>
  <dc:creator>Admin</dc:creator>
  <cp:keywords/>
  <dc:description/>
  <cp:lastModifiedBy>Irina</cp:lastModifiedBy>
  <cp:revision>2</cp:revision>
  <dcterms:created xsi:type="dcterms:W3CDTF">2014-08-12T18:13:00Z</dcterms:created>
  <dcterms:modified xsi:type="dcterms:W3CDTF">2014-08-12T18:13:00Z</dcterms:modified>
</cp:coreProperties>
</file>