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МІНІСТЕРСТВО ОСВІТИ І НАУКИ УКРАЇНИ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8C0D3B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8C0D3B">
        <w:rPr>
          <w:b/>
          <w:bCs/>
          <w:sz w:val="28"/>
          <w:szCs w:val="28"/>
        </w:rPr>
        <w:t>ІНСТИТУТ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 xml:space="preserve"> БАНКІВСЬКИХ ТЕХНОЛОГІЙ ТА БІЗНЕСУ</w:t>
      </w:r>
      <w:r w:rsidRPr="008C0D3B">
        <w:rPr>
          <w:b/>
          <w:bCs/>
          <w:sz w:val="28"/>
          <w:szCs w:val="28"/>
          <w:lang w:val="uk-UA"/>
        </w:rPr>
        <w:t xml:space="preserve"> 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КАФЕДРА КІБЕРБЕЗПЕКИ ТА СОЦІАЛЬНИХ НАУК</w:t>
      </w: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F534A4" w:rsidP="00F534A4">
      <w:pPr>
        <w:pStyle w:val="Default"/>
        <w:spacing w:line="360" w:lineRule="auto"/>
        <w:jc w:val="center"/>
        <w:rPr>
          <w:sz w:val="28"/>
          <w:szCs w:val="28"/>
        </w:rPr>
      </w:pPr>
    </w:p>
    <w:p w:rsidR="00F534A4" w:rsidRPr="008C0D3B" w:rsidRDefault="00341386" w:rsidP="00F534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F534A4" w:rsidRPr="008C0D3B" w:rsidRDefault="00F534A4" w:rsidP="00F534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Людино-машинна взаємодія»</w:t>
      </w:r>
    </w:p>
    <w:p w:rsidR="00F534A4" w:rsidRPr="008C0D3B" w:rsidRDefault="00FB79EE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«Каталог книг</w:t>
      </w:r>
      <w:r w:rsidR="00F534A4" w:rsidRPr="008C0D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Шевченко Вероніка Сергіївна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к.т.н., доцент</w:t>
      </w:r>
    </w:p>
    <w:p w:rsidR="00F534A4" w:rsidRPr="008C0D3B" w:rsidRDefault="00F534A4" w:rsidP="00F534A4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34A4" w:rsidRPr="008C0D3B" w:rsidRDefault="00F534A4" w:rsidP="00F53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C0D3B" w:rsidRPr="00143DC9" w:rsidRDefault="008C0D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1</w:t>
      </w:r>
    </w:p>
    <w:p w:rsidR="008C0D3B" w:rsidRP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>Додавання нового товару</w:t>
      </w:r>
      <w:r w:rsidR="00D569CC"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>
        <w:rPr>
          <w:rFonts w:ascii="Times New Roman" w:eastAsia="Times New Roman" w:hAnsi="Times New Roman"/>
          <w:sz w:val="28"/>
          <w:lang w:val="uk-UA"/>
        </w:rPr>
        <w:t>Адміністратор хоче додати до асортименту нову книгу;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>
        <w:rPr>
          <w:rFonts w:ascii="Times New Roman" w:eastAsia="Times New Roman" w:hAnsi="Times New Roman"/>
          <w:sz w:val="28"/>
          <w:lang w:val="uk-UA"/>
        </w:rPr>
        <w:t>Каталог, база даних;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>
        <w:rPr>
          <w:rFonts w:ascii="Times New Roman" w:eastAsia="Times New Roman" w:hAnsi="Times New Roman"/>
          <w:sz w:val="28"/>
          <w:lang w:val="uk-UA"/>
        </w:rPr>
        <w:t>Вибір адміністратора;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>
        <w:rPr>
          <w:rFonts w:ascii="Times New Roman" w:eastAsia="Times New Roman" w:hAnsi="Times New Roman"/>
          <w:sz w:val="28"/>
          <w:lang w:val="uk-UA"/>
        </w:rPr>
        <w:t>Адміністратор;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 w:rsidR="0061675E">
        <w:rPr>
          <w:rFonts w:ascii="Times New Roman" w:eastAsia="Times New Roman" w:hAnsi="Times New Roman"/>
          <w:sz w:val="28"/>
          <w:lang w:val="uk-UA"/>
        </w:rPr>
        <w:t>С</w:t>
      </w:r>
      <w:r w:rsidR="00CB039F">
        <w:rPr>
          <w:rFonts w:ascii="Times New Roman" w:eastAsia="Times New Roman" w:hAnsi="Times New Roman"/>
          <w:sz w:val="28"/>
          <w:lang w:val="uk-UA"/>
        </w:rPr>
        <w:t>истема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CB039F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>
        <w:rPr>
          <w:rFonts w:ascii="Times New Roman" w:eastAsia="Times New Roman" w:hAnsi="Times New Roman"/>
          <w:sz w:val="28"/>
          <w:lang w:val="uk-UA"/>
        </w:rPr>
        <w:t>Оновлення товарної лінійки</w:t>
      </w:r>
      <w:r w:rsidR="008C0D3B"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 w:rsidR="00CB039F">
        <w:rPr>
          <w:rFonts w:ascii="Times New Roman" w:eastAsia="Times New Roman" w:hAnsi="Times New Roman"/>
          <w:sz w:val="28"/>
          <w:lang w:val="uk-UA"/>
        </w:rPr>
        <w:t xml:space="preserve"> При невдалій оплаті покупки буде надана ще одна спроба, проте не потрібно буде заповнювати все знову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 w:rsidR="00CB039F">
        <w:rPr>
          <w:rFonts w:ascii="Times New Roman" w:eastAsia="Times New Roman" w:hAnsi="Times New Roman"/>
          <w:sz w:val="28"/>
          <w:lang w:val="uk-UA"/>
        </w:rPr>
        <w:t>Репутація магазину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CB039F">
        <w:rPr>
          <w:rFonts w:ascii="Times New Roman" w:eastAsia="Times New Roman" w:hAnsi="Times New Roman"/>
          <w:sz w:val="28"/>
          <w:lang w:val="uk-UA"/>
        </w:rPr>
        <w:t>Нові надходження до каталогу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8C0D3B" w:rsidRDefault="008C0D3B" w:rsidP="008C0D3B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</w:t>
      </w:r>
      <w:r w:rsidR="00CB039F">
        <w:rPr>
          <w:rFonts w:ascii="Times New Roman" w:eastAsia="Times New Roman" w:hAnsi="Times New Roman"/>
          <w:b/>
          <w:sz w:val="28"/>
          <w:lang w:val="uk-UA"/>
        </w:rPr>
        <w:t>–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3C243A" w:rsidRPr="00D164D1" w:rsidTr="003C243A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авторизуватися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Видає форму автоизації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Входить в систему</w:t>
            </w:r>
          </w:p>
        </w:tc>
      </w:tr>
      <w:tr w:rsidR="003C243A" w:rsidRPr="00D164D1" w:rsidTr="003C243A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C243A" w:rsidRPr="00D164D1" w:rsidRDefault="003C243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нову продукцію на сайт</w:t>
            </w:r>
          </w:p>
        </w:tc>
      </w:tr>
    </w:tbl>
    <w:p w:rsidR="00CB039F" w:rsidRDefault="00CB039F" w:rsidP="008C0D3B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D069F6" w:rsidRDefault="00D069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243A" w:rsidRDefault="003C24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B039F" w:rsidRPr="00143DC9" w:rsidRDefault="00CB039F" w:rsidP="00CB03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2</w:t>
      </w:r>
    </w:p>
    <w:p w:rsidR="00CB039F" w:rsidRPr="008C0D3B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 xml:space="preserve">Пошук книги на </w:t>
      </w:r>
      <w:r w:rsidR="00B21527">
        <w:rPr>
          <w:rFonts w:ascii="Times New Roman" w:eastAsia="Times New Roman" w:hAnsi="Times New Roman"/>
          <w:sz w:val="28"/>
          <w:lang w:val="uk-UA"/>
        </w:rPr>
        <w:t>декількох складах</w:t>
      </w:r>
      <w:r w:rsidR="00D569CC"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 w:rsidR="00B21527">
        <w:rPr>
          <w:rFonts w:ascii="Times New Roman" w:eastAsia="Times New Roman" w:hAnsi="Times New Roman"/>
          <w:sz w:val="28"/>
          <w:lang w:val="uk-UA"/>
        </w:rPr>
        <w:t>Пошук книги на різних складах при великому попиті на товар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Область дії —</w:t>
      </w:r>
      <w:r w:rsidR="007D3921">
        <w:rPr>
          <w:rFonts w:ascii="Times New Roman" w:eastAsia="Times New Roman" w:hAnsi="Times New Roman"/>
          <w:b/>
          <w:sz w:val="28"/>
          <w:lang w:val="uk-UA"/>
        </w:rPr>
        <w:t xml:space="preserve"> </w:t>
      </w:r>
      <w:r w:rsidR="007D3921">
        <w:rPr>
          <w:rFonts w:ascii="Times New Roman" w:eastAsia="Times New Roman" w:hAnsi="Times New Roman"/>
          <w:sz w:val="28"/>
          <w:lang w:val="uk-UA"/>
        </w:rPr>
        <w:t>Каталог, б</w:t>
      </w:r>
      <w:r w:rsidRPr="00D569CC">
        <w:rPr>
          <w:rFonts w:ascii="Times New Roman" w:eastAsia="Times New Roman" w:hAnsi="Times New Roman"/>
          <w:sz w:val="28"/>
          <w:lang w:val="uk-UA"/>
        </w:rPr>
        <w:t>аза</w:t>
      </w:r>
      <w:r>
        <w:rPr>
          <w:rFonts w:ascii="Times New Roman" w:eastAsia="Times New Roman" w:hAnsi="Times New Roman"/>
          <w:sz w:val="28"/>
          <w:lang w:val="uk-UA"/>
        </w:rPr>
        <w:t xml:space="preserve"> даних;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 w:rsidR="00D569CC">
        <w:rPr>
          <w:rFonts w:ascii="Times New Roman" w:eastAsia="Times New Roman" w:hAnsi="Times New Roman"/>
          <w:sz w:val="28"/>
          <w:lang w:val="uk-UA"/>
        </w:rPr>
        <w:t>Пошук системою по базі даних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 w:rsidR="00B21527">
        <w:rPr>
          <w:rFonts w:ascii="Times New Roman" w:eastAsia="Times New Roman" w:hAnsi="Times New Roman"/>
          <w:sz w:val="28"/>
          <w:lang w:val="uk-UA"/>
        </w:rPr>
        <w:t>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 w:rsidR="00B21527" w:rsidRPr="00D569CC">
        <w:rPr>
          <w:rFonts w:ascii="Times New Roman" w:eastAsia="Times New Roman" w:hAnsi="Times New Roman"/>
          <w:sz w:val="28"/>
          <w:lang w:val="uk-UA"/>
        </w:rPr>
        <w:t>С</w:t>
      </w:r>
      <w:r w:rsidRPr="00D569CC">
        <w:rPr>
          <w:rFonts w:ascii="Times New Roman" w:eastAsia="Times New Roman" w:hAnsi="Times New Roman"/>
          <w:sz w:val="28"/>
          <w:lang w:val="uk-UA"/>
        </w:rPr>
        <w:t>истема</w:t>
      </w:r>
      <w:r w:rsidR="0061675E">
        <w:rPr>
          <w:rFonts w:ascii="Times New Roman" w:eastAsia="Times New Roman" w:hAnsi="Times New Roman"/>
          <w:sz w:val="28"/>
          <w:lang w:val="uk-UA"/>
        </w:rPr>
        <w:t>,</w:t>
      </w:r>
      <w:r w:rsidR="007D3921">
        <w:rPr>
          <w:rFonts w:ascii="Times New Roman" w:eastAsia="Times New Roman" w:hAnsi="Times New Roman"/>
          <w:sz w:val="28"/>
          <w:lang w:val="uk-UA"/>
        </w:rPr>
        <w:t xml:space="preserve"> </w:t>
      </w:r>
      <w:r w:rsidR="0061675E">
        <w:rPr>
          <w:rFonts w:ascii="Times New Roman" w:eastAsia="Times New Roman" w:hAnsi="Times New Roman"/>
          <w:sz w:val="28"/>
          <w:lang w:val="uk-UA"/>
        </w:rPr>
        <w:t>покупець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 w:rsidR="00B21527">
        <w:rPr>
          <w:rFonts w:ascii="Times New Roman" w:eastAsia="Times New Roman" w:hAnsi="Times New Roman"/>
          <w:sz w:val="28"/>
          <w:lang w:val="uk-UA"/>
        </w:rPr>
        <w:t>Великий попит на товар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B21527">
        <w:rPr>
          <w:rFonts w:ascii="Times New Roman" w:eastAsia="Times New Roman" w:hAnsi="Times New Roman"/>
          <w:sz w:val="28"/>
          <w:lang w:val="uk-UA"/>
        </w:rPr>
        <w:t>Мінімальних гарантій нема;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 w:rsidR="00B21527">
        <w:rPr>
          <w:rFonts w:ascii="Times New Roman" w:eastAsia="Times New Roman" w:hAnsi="Times New Roman"/>
          <w:sz w:val="28"/>
          <w:lang w:val="uk-UA"/>
        </w:rPr>
        <w:t>При онлайн оплаті та не знаходженні потрібного товару – кошти будуть повернені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B21527">
        <w:rPr>
          <w:rFonts w:ascii="Times New Roman" w:eastAsia="Times New Roman" w:hAnsi="Times New Roman"/>
          <w:sz w:val="28"/>
          <w:lang w:val="uk-UA"/>
        </w:rPr>
        <w:t>Великий попит на товар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CB039F" w:rsidRDefault="00CB039F" w:rsidP="00CB039F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</w:t>
      </w:r>
      <w:r w:rsidR="00D569CC">
        <w:rPr>
          <w:rFonts w:ascii="Times New Roman" w:eastAsia="Times New Roman" w:hAnsi="Times New Roman"/>
          <w:b/>
          <w:sz w:val="28"/>
          <w:lang w:val="uk-UA"/>
        </w:rPr>
        <w:t>–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7D3921" w:rsidRPr="00D164D1" w:rsidTr="008F6C6E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7D3921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оформити замовлення</w:t>
            </w:r>
          </w:p>
        </w:tc>
      </w:tr>
      <w:tr w:rsidR="007D3921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 авторизуватися або зареєструватися</w:t>
            </w:r>
          </w:p>
        </w:tc>
      </w:tr>
      <w:tr w:rsidR="007D3921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Вписує данні</w:t>
            </w:r>
          </w:p>
        </w:tc>
      </w:tr>
      <w:tr w:rsidR="007D3921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замовлення із вказанням даних доставки</w:t>
            </w:r>
          </w:p>
        </w:tc>
      </w:tr>
      <w:tr w:rsidR="007D3921" w:rsidRPr="00D164D1" w:rsidTr="008F6C6E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усю необхідну інформацію</w:t>
            </w:r>
          </w:p>
        </w:tc>
      </w:tr>
      <w:tr w:rsidR="007D3921" w:rsidRPr="00D164D1" w:rsidTr="008F6C6E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8F6C6E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Видає форму підтвердження інформації та інформує, що з клієнтом зв’яжуться</w:t>
            </w:r>
          </w:p>
        </w:tc>
      </w:tr>
      <w:tr w:rsidR="007D3921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8F6C6E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7D3921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Погоджує замовлення у телефонному режимі</w:t>
            </w:r>
          </w:p>
        </w:tc>
      </w:tr>
      <w:tr w:rsidR="007D3921" w:rsidRPr="00D164D1" w:rsidTr="008F6C6E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8F6C6E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7D39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 наявність на найближчому складі</w:t>
            </w:r>
          </w:p>
        </w:tc>
      </w:tr>
    </w:tbl>
    <w:p w:rsidR="007D3921" w:rsidRPr="00D164D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D3921" w:rsidRPr="00D164D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Розширення</w:t>
      </w:r>
    </w:p>
    <w:tbl>
      <w:tblPr>
        <w:tblW w:w="969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90"/>
        <w:gridCol w:w="1260"/>
        <w:gridCol w:w="1129"/>
        <w:gridCol w:w="5730"/>
      </w:tblGrid>
      <w:tr w:rsidR="007D3921" w:rsidRPr="00D164D1" w:rsidTr="00254B74">
        <w:trPr>
          <w:trHeight w:val="6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№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клієнт вже зареєстрований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пропонує авторизуватися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у клієнта нема облікового запису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реєстрації та пропонує авторизуватися за допомогою інших облікових записів (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Google).</w:t>
            </w:r>
          </w:p>
        </w:tc>
      </w:tr>
      <w:tr w:rsidR="007D3921" w:rsidRPr="00D164D1" w:rsidTr="007D3921">
        <w:trPr>
          <w:trHeight w:val="637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8F6C6E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8F6C6E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7D39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відсутності книги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3921" w:rsidRDefault="00E6500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 зв’язується з клієнтом і пояснює ситуацію. При безготівковому розрахунку уточнює реквізити для повернення. При розрахунку готівкою – пропонує забронювати книгу до її надходження</w:t>
            </w:r>
          </w:p>
        </w:tc>
      </w:tr>
    </w:tbl>
    <w:p w:rsidR="00D569CC" w:rsidRDefault="00D569CC" w:rsidP="00CB039F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3C243A" w:rsidRDefault="003C24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D569CC" w:rsidRPr="00143DC9" w:rsidRDefault="00D569CC" w:rsidP="00D569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3</w:t>
      </w:r>
    </w:p>
    <w:p w:rsidR="00D569CC" w:rsidRPr="008C0D3B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>Бронювання книги;</w:t>
      </w:r>
    </w:p>
    <w:p w:rsidR="00D569CC" w:rsidRPr="0061675E" w:rsidRDefault="00D569CC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 w:rsidR="0061675E">
        <w:rPr>
          <w:rFonts w:ascii="Times New Roman" w:eastAsia="Times New Roman" w:hAnsi="Times New Roman"/>
          <w:sz w:val="28"/>
          <w:lang w:val="uk-UA"/>
        </w:rPr>
        <w:t>Покупець бронює книгу до надходження товару на склад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 w:rsidR="0061675E">
        <w:rPr>
          <w:rFonts w:ascii="Times New Roman" w:eastAsia="Times New Roman" w:hAnsi="Times New Roman"/>
          <w:sz w:val="28"/>
          <w:lang w:val="uk-UA"/>
        </w:rPr>
        <w:t>Каталог, база даних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 w:rsidR="0061675E">
        <w:rPr>
          <w:rFonts w:ascii="Times New Roman" w:eastAsia="Times New Roman" w:hAnsi="Times New Roman"/>
          <w:sz w:val="28"/>
          <w:lang w:val="uk-UA"/>
        </w:rPr>
        <w:t>Вибір клієнта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61675E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>
        <w:rPr>
          <w:rFonts w:ascii="Times New Roman" w:eastAsia="Times New Roman" w:hAnsi="Times New Roman"/>
          <w:sz w:val="28"/>
          <w:lang w:val="uk-UA"/>
        </w:rPr>
        <w:t>Покупець</w:t>
      </w:r>
      <w:r w:rsidR="00D569CC"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 w:rsidR="0061675E">
        <w:rPr>
          <w:rFonts w:ascii="Times New Roman" w:eastAsia="Times New Roman" w:hAnsi="Times New Roman"/>
          <w:sz w:val="28"/>
          <w:lang w:val="uk-UA"/>
        </w:rPr>
        <w:t xml:space="preserve"> С</w:t>
      </w:r>
      <w:r>
        <w:rPr>
          <w:rFonts w:ascii="Times New Roman" w:eastAsia="Times New Roman" w:hAnsi="Times New Roman"/>
          <w:sz w:val="28"/>
          <w:lang w:val="uk-UA"/>
        </w:rPr>
        <w:t>истема;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 w:rsidR="0061675E">
        <w:rPr>
          <w:rFonts w:ascii="Times New Roman" w:eastAsia="Times New Roman" w:hAnsi="Times New Roman"/>
          <w:sz w:val="28"/>
          <w:lang w:val="uk-UA"/>
        </w:rPr>
        <w:t>Анонс надходження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61675E">
        <w:rPr>
          <w:rFonts w:ascii="Times New Roman" w:eastAsia="Times New Roman" w:hAnsi="Times New Roman"/>
          <w:sz w:val="28"/>
          <w:lang w:val="uk-UA"/>
        </w:rPr>
        <w:t>Фіксування броні системою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 w:rsidR="0061675E">
        <w:rPr>
          <w:rFonts w:ascii="Times New Roman" w:eastAsia="Times New Roman" w:hAnsi="Times New Roman"/>
          <w:sz w:val="28"/>
          <w:lang w:val="uk-UA"/>
        </w:rPr>
        <w:t>При надходженні – клієнта буде проінформовано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61675E">
        <w:rPr>
          <w:rFonts w:ascii="Times New Roman" w:eastAsia="Times New Roman" w:hAnsi="Times New Roman"/>
          <w:sz w:val="28"/>
          <w:lang w:val="uk-UA"/>
        </w:rPr>
        <w:t>Анонс надходження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D569CC" w:rsidRDefault="00D569CC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</w:t>
      </w:r>
      <w:r w:rsidR="0061675E">
        <w:rPr>
          <w:rFonts w:ascii="Times New Roman" w:eastAsia="Times New Roman" w:hAnsi="Times New Roman"/>
          <w:b/>
          <w:sz w:val="28"/>
          <w:lang w:val="uk-UA"/>
        </w:rPr>
        <w:t>–</w:t>
      </w:r>
      <w:r>
        <w:rPr>
          <w:rFonts w:ascii="Times New Roman" w:eastAsia="Times New Roman" w:hAnsi="Times New Roman"/>
          <w:b/>
          <w:sz w:val="28"/>
          <w:lang w:val="uk-UA"/>
        </w:rPr>
        <w:t xml:space="preserve">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BE45CA" w:rsidRPr="00D164D1" w:rsidTr="007D3921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BE45CA" w:rsidRPr="00D164D1" w:rsidTr="007D3921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BE45CA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BE45CA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Анонсує нове надходження ближчим часом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оформити замовлення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8F6C6E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Пропонує </w:t>
            </w:r>
            <w:r w:rsidR="008F6C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зареєструватися на подію і н</w:t>
            </w:r>
            <w:r w:rsidR="008F6C6E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адає наступну форму замовлення із вказанням даних доставки</w:t>
            </w:r>
          </w:p>
        </w:tc>
      </w:tr>
      <w:tr w:rsidR="00BE45CA" w:rsidRPr="00D164D1" w:rsidTr="007D392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8F6C6E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усю необхідну інформацію</w:t>
            </w:r>
          </w:p>
        </w:tc>
      </w:tr>
      <w:tr w:rsidR="00BE45CA" w:rsidRPr="00D164D1" w:rsidTr="007D3921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8F6C6E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Бронює замовлення</w:t>
            </w:r>
          </w:p>
        </w:tc>
      </w:tr>
      <w:tr w:rsidR="00BE45CA" w:rsidRPr="00D164D1" w:rsidTr="007D3921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8F6C6E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BE45CA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надходженні погоджує замовлення з клієнтом у </w:t>
            </w:r>
            <w:r w:rsidR="007D39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телефонному режимі</w:t>
            </w:r>
          </w:p>
        </w:tc>
      </w:tr>
    </w:tbl>
    <w:p w:rsidR="007D3921" w:rsidRPr="00D164D1" w:rsidRDefault="007D3921" w:rsidP="007D392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Розширення</w:t>
      </w:r>
    </w:p>
    <w:tbl>
      <w:tblPr>
        <w:tblW w:w="969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90"/>
        <w:gridCol w:w="1260"/>
        <w:gridCol w:w="1129"/>
        <w:gridCol w:w="5730"/>
      </w:tblGrid>
      <w:tr w:rsidR="007D3921" w:rsidRPr="00D164D1" w:rsidTr="00254B74">
        <w:trPr>
          <w:trHeight w:val="6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№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клієнт вже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зареєстрований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пропонує авторизуватися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D3921" w:rsidRPr="00D164D1" w:rsidTr="00254B74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у клієнта нема облікового запису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D3921" w:rsidRPr="00D164D1" w:rsidRDefault="007D3921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реєстрації та пропонує авторизуватися за допомогою інших облікових записів (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Google).</w:t>
            </w:r>
          </w:p>
        </w:tc>
      </w:tr>
    </w:tbl>
    <w:p w:rsidR="00BE45CA" w:rsidRDefault="00BE45CA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61675E" w:rsidRDefault="0061675E" w:rsidP="00D569CC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3C243A" w:rsidRDefault="003C24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24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1675E" w:rsidRPr="00143DC9" w:rsidRDefault="00A560E0" w:rsidP="006167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4</w:t>
      </w:r>
    </w:p>
    <w:p w:rsidR="0061675E" w:rsidRPr="008C0D3B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 w:rsidR="00A560E0">
        <w:rPr>
          <w:rFonts w:ascii="Times New Roman" w:eastAsia="Times New Roman" w:hAnsi="Times New Roman"/>
          <w:sz w:val="28"/>
          <w:lang w:val="uk-UA"/>
        </w:rPr>
        <w:t>Списання старих книг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Pr="0061675E" w:rsidRDefault="0061675E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 w:rsidR="008F6C6E">
        <w:rPr>
          <w:rFonts w:ascii="Times New Roman" w:eastAsia="Times New Roman" w:hAnsi="Times New Roman"/>
          <w:sz w:val="28"/>
          <w:lang w:val="uk-UA"/>
        </w:rPr>
        <w:t>При відсутності книги на складі адміністратор видаляє книгу з сайту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>
        <w:rPr>
          <w:rFonts w:ascii="Times New Roman" w:eastAsia="Times New Roman" w:hAnsi="Times New Roman"/>
          <w:sz w:val="28"/>
          <w:lang w:val="uk-UA"/>
        </w:rPr>
        <w:t>Каталог, база даних;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 w:rsidR="00A560E0">
        <w:rPr>
          <w:rFonts w:ascii="Times New Roman" w:eastAsia="Times New Roman" w:hAnsi="Times New Roman"/>
          <w:sz w:val="28"/>
          <w:lang w:val="uk-UA"/>
        </w:rPr>
        <w:t>Щоденний контроль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 w:rsidR="00A560E0">
        <w:rPr>
          <w:rFonts w:ascii="Times New Roman" w:eastAsia="Times New Roman" w:hAnsi="Times New Roman"/>
          <w:sz w:val="28"/>
          <w:lang w:val="uk-UA"/>
        </w:rPr>
        <w:t>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>
        <w:rPr>
          <w:rFonts w:ascii="Times New Roman" w:eastAsia="Times New Roman" w:hAnsi="Times New Roman"/>
          <w:sz w:val="28"/>
          <w:lang w:val="uk-UA"/>
        </w:rPr>
        <w:t xml:space="preserve"> Система;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 w:rsidR="00A560E0">
        <w:rPr>
          <w:rFonts w:ascii="Times New Roman" w:eastAsia="Times New Roman" w:hAnsi="Times New Roman"/>
          <w:sz w:val="28"/>
          <w:lang w:val="uk-UA"/>
        </w:rPr>
        <w:t xml:space="preserve">Закінчення </w:t>
      </w:r>
      <w:r w:rsidR="008F6C6E">
        <w:rPr>
          <w:rFonts w:ascii="Times New Roman" w:eastAsia="Times New Roman" w:hAnsi="Times New Roman"/>
          <w:sz w:val="28"/>
          <w:lang w:val="uk-UA"/>
        </w:rPr>
        <w:t>наявності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A560E0">
        <w:rPr>
          <w:rFonts w:ascii="Times New Roman" w:eastAsia="Times New Roman" w:hAnsi="Times New Roman"/>
          <w:sz w:val="28"/>
          <w:lang w:val="uk-UA"/>
        </w:rPr>
        <w:t>Нема гарантій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Гарантії успіху —</w:t>
      </w:r>
      <w:r w:rsidR="00A560E0">
        <w:rPr>
          <w:rFonts w:ascii="Times New Roman" w:eastAsia="Times New Roman" w:hAnsi="Times New Roman"/>
          <w:sz w:val="28"/>
          <w:lang w:val="uk-UA"/>
        </w:rPr>
        <w:t xml:space="preserve"> Усі склади буде проінформовано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proofErr w:type="spellStart"/>
      <w:r w:rsidR="008F6C6E">
        <w:rPr>
          <w:rFonts w:ascii="Times New Roman" w:eastAsia="Times New Roman" w:hAnsi="Times New Roman"/>
          <w:sz w:val="28"/>
          <w:lang w:val="uk-UA"/>
        </w:rPr>
        <w:t>Розкуп</w:t>
      </w:r>
      <w:proofErr w:type="spellEnd"/>
      <w:r w:rsidR="008F6C6E">
        <w:rPr>
          <w:rFonts w:ascii="Times New Roman" w:eastAsia="Times New Roman" w:hAnsi="Times New Roman"/>
          <w:sz w:val="28"/>
          <w:lang w:val="uk-UA"/>
        </w:rPr>
        <w:t xml:space="preserve"> книг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61675E" w:rsidRDefault="0061675E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Основний сценарій –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BE45CA" w:rsidRPr="00D164D1" w:rsidTr="00BE45CA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8F6C6E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 наявність</w:t>
            </w:r>
            <w:r w:rsidR="00BE45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книги.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Видає інформацію.</w:t>
            </w:r>
          </w:p>
        </w:tc>
      </w:tr>
      <w:tr w:rsidR="00BE45CA" w:rsidRPr="00D164D1" w:rsidTr="00BE45CA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E45CA" w:rsidRPr="00D164D1" w:rsidRDefault="00BE45CA" w:rsidP="00254B74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 інформацію з каталогу.</w:t>
            </w:r>
          </w:p>
        </w:tc>
      </w:tr>
    </w:tbl>
    <w:p w:rsidR="00A560E0" w:rsidRDefault="00A560E0" w:rsidP="0061675E">
      <w:pPr>
        <w:pStyle w:val="a3"/>
        <w:spacing w:after="0" w:line="360" w:lineRule="auto"/>
        <w:ind w:left="0"/>
        <w:rPr>
          <w:rFonts w:ascii="Times New Roman" w:eastAsia="Times New Roman" w:hAnsi="Times New Roman"/>
          <w:b/>
          <w:sz w:val="28"/>
          <w:lang w:val="uk-UA"/>
        </w:rPr>
      </w:pPr>
    </w:p>
    <w:p w:rsidR="003C243A" w:rsidRDefault="003C24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560E0" w:rsidRPr="00143DC9" w:rsidRDefault="00A560E0" w:rsidP="00A560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3D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5</w:t>
      </w:r>
    </w:p>
    <w:p w:rsidR="00A560E0" w:rsidRPr="008C0D3B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Ім’я — </w:t>
      </w:r>
      <w:r>
        <w:rPr>
          <w:rFonts w:ascii="Times New Roman" w:eastAsia="Times New Roman" w:hAnsi="Times New Roman"/>
          <w:sz w:val="28"/>
          <w:lang w:val="uk-UA"/>
        </w:rPr>
        <w:t>Реєстрація користувачів каталогу;</w:t>
      </w:r>
    </w:p>
    <w:p w:rsidR="00A560E0" w:rsidRPr="0061675E" w:rsidRDefault="00A560E0" w:rsidP="00A560E0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Контекст використання — </w:t>
      </w:r>
      <w:r>
        <w:rPr>
          <w:rFonts w:ascii="Times New Roman" w:eastAsia="Times New Roman" w:hAnsi="Times New Roman"/>
          <w:sz w:val="28"/>
          <w:lang w:val="uk-UA"/>
        </w:rPr>
        <w:t>Бажання клієнта оформити замовлення;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Область дії — </w:t>
      </w:r>
      <w:r>
        <w:rPr>
          <w:rFonts w:ascii="Times New Roman" w:eastAsia="Times New Roman" w:hAnsi="Times New Roman"/>
          <w:sz w:val="28"/>
          <w:lang w:val="uk-UA"/>
        </w:rPr>
        <w:t>Каталог, база даних;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Рівень точності — </w:t>
      </w:r>
      <w:r>
        <w:rPr>
          <w:rFonts w:ascii="Times New Roman" w:eastAsia="Times New Roman" w:hAnsi="Times New Roman"/>
          <w:sz w:val="28"/>
          <w:lang w:val="uk-UA"/>
        </w:rPr>
        <w:t>Вибір клієнта;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Основна діюча особа — </w:t>
      </w:r>
      <w:r>
        <w:rPr>
          <w:rFonts w:ascii="Times New Roman" w:eastAsia="Times New Roman" w:hAnsi="Times New Roman"/>
          <w:sz w:val="28"/>
          <w:lang w:val="uk-UA"/>
        </w:rPr>
        <w:t>Покупець;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Інші учасники та їх інтереси —  </w:t>
      </w:r>
      <w:r>
        <w:rPr>
          <w:rFonts w:ascii="Times New Roman" w:eastAsia="Times New Roman" w:hAnsi="Times New Roman"/>
          <w:sz w:val="28"/>
          <w:lang w:val="uk-UA"/>
        </w:rPr>
        <w:t xml:space="preserve"> Система</w:t>
      </w:r>
      <w:r w:rsidR="00D164D1">
        <w:rPr>
          <w:rFonts w:ascii="Times New Roman" w:eastAsia="Times New Roman" w:hAnsi="Times New Roman"/>
          <w:sz w:val="28"/>
          <w:lang w:val="uk-UA"/>
        </w:rPr>
        <w:t>, адміністратор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Передумова — </w:t>
      </w:r>
      <w:r>
        <w:rPr>
          <w:rFonts w:ascii="Times New Roman" w:eastAsia="Times New Roman" w:hAnsi="Times New Roman"/>
          <w:sz w:val="28"/>
          <w:lang w:val="uk-UA"/>
        </w:rPr>
        <w:t>Попередній вибір та бажання купити продукт;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>Мінімальні гарантії —</w:t>
      </w:r>
      <w:r>
        <w:rPr>
          <w:rFonts w:ascii="Times New Roman" w:eastAsia="Times New Roman" w:hAnsi="Times New Roman"/>
          <w:sz w:val="28"/>
          <w:lang w:val="uk-UA"/>
        </w:rPr>
        <w:t xml:space="preserve"> При невдалій оплаті покупки буде надана ще одна спроба, проте не потрібно буде заповнювати все знову;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Гарантії успіху — </w:t>
      </w:r>
      <w:r>
        <w:rPr>
          <w:rFonts w:ascii="Times New Roman" w:eastAsia="Times New Roman" w:hAnsi="Times New Roman"/>
          <w:sz w:val="28"/>
          <w:lang w:val="uk-UA"/>
        </w:rPr>
        <w:t>Гарантія магазина;</w:t>
      </w:r>
    </w:p>
    <w:p w:rsidR="00A560E0" w:rsidRDefault="00A560E0" w:rsidP="00A560E0">
      <w:pPr>
        <w:pStyle w:val="a3"/>
        <w:spacing w:after="0" w:line="360" w:lineRule="auto"/>
        <w:ind w:left="0"/>
      </w:pPr>
      <w:r>
        <w:rPr>
          <w:rFonts w:ascii="Times New Roman" w:eastAsia="Times New Roman" w:hAnsi="Times New Roman"/>
          <w:b/>
          <w:sz w:val="28"/>
          <w:lang w:val="uk-UA"/>
        </w:rPr>
        <w:t xml:space="preserve">Тригер — </w:t>
      </w:r>
      <w:r w:rsidR="00143DC9">
        <w:rPr>
          <w:rFonts w:ascii="Times New Roman" w:eastAsia="Times New Roman" w:hAnsi="Times New Roman"/>
          <w:sz w:val="28"/>
          <w:lang w:val="uk-UA"/>
        </w:rPr>
        <w:t>Зацікавлення асортиментом</w:t>
      </w:r>
      <w:r>
        <w:rPr>
          <w:rFonts w:ascii="Times New Roman" w:eastAsia="Times New Roman" w:hAnsi="Times New Roman"/>
          <w:sz w:val="28"/>
          <w:lang w:val="uk-UA"/>
        </w:rPr>
        <w:t>;</w:t>
      </w:r>
    </w:p>
    <w:p w:rsidR="00A560E0" w:rsidRPr="00D164D1" w:rsidRDefault="00A560E0" w:rsidP="00A560E0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Основний сценарій – </w:t>
      </w:r>
    </w:p>
    <w:tbl>
      <w:tblPr>
        <w:tblW w:w="9655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2433"/>
        <w:gridCol w:w="6255"/>
      </w:tblGrid>
      <w:tr w:rsidR="00143DC9" w:rsidRPr="00D164D1" w:rsidTr="008F6C6E"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6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143DC9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оформити замовлення</w:t>
            </w:r>
          </w:p>
        </w:tc>
      </w:tr>
      <w:tr w:rsidR="00143DC9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Система.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Пропонує авторизуватися або зареєструватися</w:t>
            </w:r>
          </w:p>
        </w:tc>
      </w:tr>
      <w:tr w:rsidR="00143DC9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Вписує данні</w:t>
            </w:r>
          </w:p>
        </w:tc>
      </w:tr>
      <w:tr w:rsidR="00143DC9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D164D1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43DC9" w:rsidRPr="00D164D1" w:rsidRDefault="00143DC9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наступну форму замовлення із вказанням даних доставки</w:t>
            </w:r>
          </w:p>
        </w:tc>
      </w:tr>
      <w:tr w:rsidR="00D164D1" w:rsidRPr="00D164D1" w:rsidTr="008F6C6E">
        <w:trPr>
          <w:trHeight w:val="2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6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Вказує усю необхідну інформацію</w:t>
            </w:r>
          </w:p>
        </w:tc>
      </w:tr>
      <w:tr w:rsidR="00D164D1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8F6C6E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D164D1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Фіксує замовлення та передає інформацію адміністратору</w:t>
            </w:r>
          </w:p>
        </w:tc>
      </w:tr>
      <w:tr w:rsidR="00D164D1" w:rsidRPr="00D164D1" w:rsidTr="008F6C6E"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8F6C6E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D164D1"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62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Погоджує замовлення у телефонному режимі</w:t>
            </w:r>
          </w:p>
        </w:tc>
      </w:tr>
    </w:tbl>
    <w:p w:rsidR="00A560E0" w:rsidRPr="00D164D1" w:rsidRDefault="00A560E0" w:rsidP="0061675E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164D1" w:rsidRPr="00D164D1" w:rsidRDefault="00D164D1" w:rsidP="0061675E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6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Розширення</w:t>
      </w:r>
    </w:p>
    <w:tbl>
      <w:tblPr>
        <w:tblW w:w="9698" w:type="dxa"/>
        <w:tblInd w:w="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990"/>
        <w:gridCol w:w="1260"/>
        <w:gridCol w:w="1129"/>
        <w:gridCol w:w="5730"/>
      </w:tblGrid>
      <w:tr w:rsidR="00D164D1" w:rsidRPr="00D164D1" w:rsidTr="00D164D1">
        <w:trPr>
          <w:trHeight w:val="6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№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іюча особа</w:t>
            </w:r>
          </w:p>
        </w:tc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дії.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клієнт 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вже зареєстрований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пропонує авторизуватися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164D1" w:rsidRPr="00D164D1" w:rsidTr="00D164D1">
        <w:trPr>
          <w:trHeight w:val="637"/>
        </w:trPr>
        <w:tc>
          <w:tcPr>
            <w:tcW w:w="5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Pr="00D164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у клієнта нема облікового запису</w:t>
            </w:r>
          </w:p>
        </w:tc>
        <w:tc>
          <w:tcPr>
            <w:tcW w:w="11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57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164D1" w:rsidRPr="00D164D1" w:rsidRDefault="00D164D1">
            <w:pPr>
              <w:pStyle w:val="d1eee4e5f0e6e8eceee5f2e0e1ebe8f6fb"/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64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надає форму для реєстрації та пропонує авторизуватися за допомогою інших облікових записів (</w:t>
            </w:r>
            <w:r w:rsidRPr="00D16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Google).</w:t>
            </w:r>
          </w:p>
        </w:tc>
      </w:tr>
    </w:tbl>
    <w:p w:rsidR="00FB79EE" w:rsidRPr="00076B08" w:rsidRDefault="00FB79EE" w:rsidP="00076B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FB79EE" w:rsidRPr="00076B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9501A"/>
    <w:multiLevelType w:val="hybridMultilevel"/>
    <w:tmpl w:val="DCC2ABF2"/>
    <w:lvl w:ilvl="0" w:tplc="BFB64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4A84"/>
    <w:multiLevelType w:val="hybridMultilevel"/>
    <w:tmpl w:val="EB2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53631"/>
    <w:multiLevelType w:val="hybridMultilevel"/>
    <w:tmpl w:val="4C689524"/>
    <w:lvl w:ilvl="0" w:tplc="94F8586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A4"/>
    <w:rsid w:val="00042882"/>
    <w:rsid w:val="00076B08"/>
    <w:rsid w:val="00143DC9"/>
    <w:rsid w:val="00321260"/>
    <w:rsid w:val="00341386"/>
    <w:rsid w:val="003C243A"/>
    <w:rsid w:val="003E0B26"/>
    <w:rsid w:val="003F793A"/>
    <w:rsid w:val="00471B32"/>
    <w:rsid w:val="004E2C80"/>
    <w:rsid w:val="0061675E"/>
    <w:rsid w:val="007D3921"/>
    <w:rsid w:val="008C0D3B"/>
    <w:rsid w:val="008F6C6E"/>
    <w:rsid w:val="009E281F"/>
    <w:rsid w:val="00A560E0"/>
    <w:rsid w:val="00B21527"/>
    <w:rsid w:val="00BE45CA"/>
    <w:rsid w:val="00C91483"/>
    <w:rsid w:val="00CB039F"/>
    <w:rsid w:val="00CE2BE1"/>
    <w:rsid w:val="00D069F6"/>
    <w:rsid w:val="00D164D1"/>
    <w:rsid w:val="00D569CC"/>
    <w:rsid w:val="00DD6E66"/>
    <w:rsid w:val="00E6500A"/>
    <w:rsid w:val="00F534A4"/>
    <w:rsid w:val="00F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585B"/>
  <w15:chartTrackingRefBased/>
  <w15:docId w15:val="{CB6D9F96-8D70-4312-9B24-E1FAB1C1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4A4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  <w:style w:type="paragraph" w:customStyle="1" w:styleId="Default">
    <w:name w:val="Default"/>
    <w:rsid w:val="00F534A4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C0D3B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ascii="Liberation Serif" w:eastAsiaTheme="minorEastAsia" w:hAnsi="Liberation Serif"/>
      <w:sz w:val="24"/>
      <w:szCs w:val="24"/>
      <w:lang w:val="ru-UA" w:eastAsia="ru-UA"/>
    </w:rPr>
  </w:style>
  <w:style w:type="paragraph" w:customStyle="1" w:styleId="d1eee4e5f0e6e8eceee5f2e0e1ebe8f6fb">
    <w:name w:val="Сd1оeeдe4еe5рf0жe6иe8мecоeeеe5 тf2аe0бe1лebиe8цf6ыfb"/>
    <w:basedOn w:val="a"/>
    <w:uiPriority w:val="99"/>
    <w:rsid w:val="00143DC9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2</cp:revision>
  <dcterms:created xsi:type="dcterms:W3CDTF">2020-11-11T21:40:00Z</dcterms:created>
  <dcterms:modified xsi:type="dcterms:W3CDTF">2020-11-11T21:40:00Z</dcterms:modified>
</cp:coreProperties>
</file>