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26E" w14:textId="07650536" w:rsidR="00B80BB1" w:rsidRDefault="0088652A">
      <w:r>
        <w:t>Отчет по 1ой практике.</w:t>
      </w:r>
    </w:p>
    <w:p w14:paraId="4985A708" w14:textId="1A17DF23" w:rsidR="0088652A" w:rsidRDefault="0088652A">
      <w:r>
        <w:t>Дорофеев Владислав.</w:t>
      </w:r>
    </w:p>
    <w:p w14:paraId="20D80AD9" w14:textId="1B24E51A" w:rsidR="0088652A" w:rsidRDefault="0088652A"/>
    <w:p w14:paraId="7175C7BF" w14:textId="2B76A102" w:rsidR="0088652A" w:rsidRDefault="0088652A">
      <w:r>
        <w:t>Пользователи системы: сотрудник банка, администратор</w:t>
      </w:r>
    </w:p>
    <w:p w14:paraId="1A3A5BB4" w14:textId="7672D169" w:rsidR="0088652A" w:rsidRDefault="0088652A">
      <w:pPr>
        <w:rPr>
          <w:lang w:val="en-US"/>
        </w:rPr>
      </w:pPr>
      <w:r>
        <w:rPr>
          <w:lang w:val="en-US"/>
        </w:rPr>
        <w:t>Use cases:</w:t>
      </w:r>
    </w:p>
    <w:p w14:paraId="2DD88E60" w14:textId="7F4815A4" w:rsidR="0088652A" w:rsidRDefault="0088652A" w:rsidP="0088652A">
      <w:pPr>
        <w:pStyle w:val="a3"/>
        <w:numPr>
          <w:ilvl w:val="0"/>
          <w:numId w:val="1"/>
        </w:numPr>
        <w:ind w:left="567" w:hanging="283"/>
      </w:pPr>
      <w:r>
        <w:t>Управление отделениями (администратор / сотрудник банка)</w:t>
      </w:r>
    </w:p>
    <w:p w14:paraId="54C2E142" w14:textId="7203B11D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Добавление нового отделения</w:t>
      </w:r>
    </w:p>
    <w:p w14:paraId="08D68A72" w14:textId="02B8438A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Редактирование данных отделения</w:t>
      </w:r>
    </w:p>
    <w:p w14:paraId="01D4A12C" w14:textId="55E72FEA" w:rsidR="0088652A" w:rsidRDefault="0088652A" w:rsidP="0088652A">
      <w:pPr>
        <w:pStyle w:val="a3"/>
        <w:numPr>
          <w:ilvl w:val="1"/>
          <w:numId w:val="1"/>
        </w:numPr>
        <w:ind w:left="1134" w:firstLine="0"/>
      </w:pPr>
      <w:r>
        <w:t>Удаление отделения</w:t>
      </w:r>
    </w:p>
    <w:p w14:paraId="4BAB0A4C" w14:textId="093649C2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Просмотр списка отделений</w:t>
      </w:r>
    </w:p>
    <w:p w14:paraId="77A303CF" w14:textId="4B05AE09" w:rsidR="0088652A" w:rsidRDefault="0088652A" w:rsidP="0088652A">
      <w:pPr>
        <w:pStyle w:val="a3"/>
        <w:numPr>
          <w:ilvl w:val="0"/>
          <w:numId w:val="1"/>
        </w:numPr>
      </w:pPr>
      <w:r>
        <w:t>Управление клиентами (сотрудник банка)</w:t>
      </w:r>
    </w:p>
    <w:p w14:paraId="33F27134" w14:textId="1F547177" w:rsidR="0088652A" w:rsidRDefault="0088652A" w:rsidP="0088652A">
      <w:pPr>
        <w:pStyle w:val="a3"/>
        <w:numPr>
          <w:ilvl w:val="1"/>
          <w:numId w:val="1"/>
        </w:numPr>
      </w:pPr>
      <w:r>
        <w:t>Добавление клиента</w:t>
      </w:r>
    </w:p>
    <w:p w14:paraId="05919303" w14:textId="6CD3EE11" w:rsidR="0088652A" w:rsidRDefault="0088652A" w:rsidP="0088652A">
      <w:pPr>
        <w:pStyle w:val="a3"/>
        <w:numPr>
          <w:ilvl w:val="1"/>
          <w:numId w:val="1"/>
        </w:numPr>
      </w:pPr>
      <w:r>
        <w:t>Редактирование данных клиента</w:t>
      </w:r>
    </w:p>
    <w:p w14:paraId="1960F9FD" w14:textId="6D3BD67C" w:rsidR="0088652A" w:rsidRDefault="0088652A" w:rsidP="0088652A">
      <w:pPr>
        <w:pStyle w:val="a3"/>
        <w:numPr>
          <w:ilvl w:val="1"/>
          <w:numId w:val="1"/>
        </w:numPr>
      </w:pPr>
      <w:r>
        <w:t>Удаление клиента</w:t>
      </w:r>
    </w:p>
    <w:p w14:paraId="2BA04278" w14:textId="158B33F5" w:rsidR="0088652A" w:rsidRDefault="0088652A" w:rsidP="0088652A">
      <w:pPr>
        <w:pStyle w:val="a3"/>
        <w:numPr>
          <w:ilvl w:val="1"/>
          <w:numId w:val="1"/>
        </w:numPr>
      </w:pPr>
      <w:r>
        <w:t xml:space="preserve">Просмотр списка клиентов </w:t>
      </w:r>
    </w:p>
    <w:p w14:paraId="1854F4B4" w14:textId="156A9812" w:rsidR="0088652A" w:rsidRDefault="0088652A" w:rsidP="0088652A">
      <w:pPr>
        <w:pStyle w:val="a3"/>
        <w:numPr>
          <w:ilvl w:val="0"/>
          <w:numId w:val="1"/>
        </w:numPr>
      </w:pPr>
      <w:r>
        <w:t>Управление счетами (сотрудник банка)</w:t>
      </w:r>
    </w:p>
    <w:p w14:paraId="25813AB2" w14:textId="08526ECE" w:rsidR="0088652A" w:rsidRDefault="0088652A" w:rsidP="0088652A">
      <w:pPr>
        <w:pStyle w:val="a3"/>
        <w:numPr>
          <w:ilvl w:val="1"/>
          <w:numId w:val="1"/>
        </w:numPr>
      </w:pPr>
      <w:r>
        <w:t>Открытие нового счета</w:t>
      </w:r>
    </w:p>
    <w:p w14:paraId="5D718949" w14:textId="4A7F3498" w:rsidR="0088652A" w:rsidRDefault="0088652A" w:rsidP="0088652A">
      <w:pPr>
        <w:pStyle w:val="a3"/>
        <w:numPr>
          <w:ilvl w:val="1"/>
          <w:numId w:val="1"/>
        </w:numPr>
      </w:pPr>
      <w:r>
        <w:t>Закрытие счета</w:t>
      </w:r>
    </w:p>
    <w:p w14:paraId="0D1192C6" w14:textId="51E9C46A" w:rsidR="0088652A" w:rsidRDefault="0088652A" w:rsidP="0088652A">
      <w:pPr>
        <w:pStyle w:val="a3"/>
        <w:numPr>
          <w:ilvl w:val="1"/>
          <w:numId w:val="1"/>
        </w:numPr>
      </w:pPr>
      <w:r>
        <w:t>Просмотр информации о счете</w:t>
      </w:r>
    </w:p>
    <w:p w14:paraId="1020F406" w14:textId="772D8200" w:rsidR="0088652A" w:rsidRDefault="0088652A" w:rsidP="0088652A">
      <w:pPr>
        <w:pStyle w:val="a3"/>
        <w:numPr>
          <w:ilvl w:val="1"/>
          <w:numId w:val="1"/>
        </w:numPr>
      </w:pPr>
      <w:r>
        <w:t>Список счетов по критериям</w:t>
      </w:r>
    </w:p>
    <w:p w14:paraId="27E1424C" w14:textId="596BD9B9" w:rsidR="0088652A" w:rsidRDefault="00F24D91" w:rsidP="0088652A">
      <w:pPr>
        <w:pStyle w:val="a3"/>
        <w:numPr>
          <w:ilvl w:val="0"/>
          <w:numId w:val="1"/>
        </w:numPr>
      </w:pPr>
      <w:r>
        <w:t>Операции с начислениями/списаниями (сотрудник банка / система)</w:t>
      </w:r>
    </w:p>
    <w:p w14:paraId="3A6033DD" w14:textId="2A08E60B" w:rsidR="00F24D91" w:rsidRDefault="00F24D91" w:rsidP="00F24D91">
      <w:pPr>
        <w:pStyle w:val="a3"/>
        <w:numPr>
          <w:ilvl w:val="1"/>
          <w:numId w:val="1"/>
        </w:numPr>
      </w:pPr>
      <w:r>
        <w:t>Ручное списание/начисление средств</w:t>
      </w:r>
    </w:p>
    <w:p w14:paraId="45DE0E95" w14:textId="714AE18E" w:rsidR="00F24D91" w:rsidRDefault="00F24D91" w:rsidP="00F24D91">
      <w:pPr>
        <w:pStyle w:val="a3"/>
        <w:numPr>
          <w:ilvl w:val="2"/>
          <w:numId w:val="1"/>
        </w:numPr>
      </w:pPr>
      <w:r>
        <w:t>Указание суммы, счета-источника/получателя, комментария</w:t>
      </w:r>
    </w:p>
    <w:p w14:paraId="60BBE88A" w14:textId="7BA1014B" w:rsidR="00F24D91" w:rsidRDefault="00F24D91" w:rsidP="00F24D91">
      <w:pPr>
        <w:pStyle w:val="a3"/>
        <w:numPr>
          <w:ilvl w:val="1"/>
          <w:numId w:val="1"/>
        </w:numPr>
      </w:pPr>
      <w:r>
        <w:t xml:space="preserve">Автоматическое начисление процентов </w:t>
      </w:r>
    </w:p>
    <w:p w14:paraId="6ABBA05E" w14:textId="2991E12A" w:rsidR="00F24D91" w:rsidRDefault="00F24D91" w:rsidP="00F24D91">
      <w:pPr>
        <w:pStyle w:val="a3"/>
        <w:numPr>
          <w:ilvl w:val="1"/>
          <w:numId w:val="1"/>
        </w:numPr>
      </w:pPr>
      <w:r>
        <w:t>Просмотр истории операций</w:t>
      </w:r>
    </w:p>
    <w:p w14:paraId="5C77DFEC" w14:textId="1F8DCC22" w:rsidR="00F24D91" w:rsidRDefault="00F24D91" w:rsidP="00F24D91">
      <w:pPr>
        <w:pStyle w:val="a3"/>
        <w:numPr>
          <w:ilvl w:val="1"/>
          <w:numId w:val="1"/>
        </w:numPr>
      </w:pPr>
      <w:r>
        <w:t>Обработка кредитных ограничений</w:t>
      </w:r>
    </w:p>
    <w:p w14:paraId="1DDCE4E8" w14:textId="0E5E180E" w:rsidR="00F24D91" w:rsidRDefault="00F24D91" w:rsidP="00F24D91">
      <w:pPr>
        <w:pStyle w:val="a3"/>
        <w:numPr>
          <w:ilvl w:val="0"/>
          <w:numId w:val="1"/>
        </w:numPr>
      </w:pPr>
      <w:r>
        <w:t>Управление видами счетов (администратор)</w:t>
      </w:r>
    </w:p>
    <w:p w14:paraId="4ACD8037" w14:textId="727A4632" w:rsidR="00F24D91" w:rsidRDefault="00F24D91" w:rsidP="00F24D91">
      <w:pPr>
        <w:pStyle w:val="a3"/>
        <w:numPr>
          <w:ilvl w:val="1"/>
          <w:numId w:val="1"/>
        </w:numPr>
      </w:pPr>
      <w:r>
        <w:t>Создание нового вида счета</w:t>
      </w:r>
    </w:p>
    <w:p w14:paraId="57E3D955" w14:textId="46AC89B1" w:rsidR="00F24D91" w:rsidRDefault="00F24D91" w:rsidP="00F24D91">
      <w:pPr>
        <w:pStyle w:val="a3"/>
        <w:numPr>
          <w:ilvl w:val="1"/>
          <w:numId w:val="1"/>
        </w:numPr>
      </w:pPr>
      <w:r>
        <w:t>Редактирование вида счета</w:t>
      </w:r>
    </w:p>
    <w:p w14:paraId="642B2C68" w14:textId="39810139" w:rsidR="00F24D91" w:rsidRDefault="00F24D91" w:rsidP="00F24D91">
      <w:pPr>
        <w:pStyle w:val="a3"/>
        <w:numPr>
          <w:ilvl w:val="1"/>
          <w:numId w:val="1"/>
        </w:numPr>
      </w:pPr>
      <w:r>
        <w:t>Удаление вида счета</w:t>
      </w:r>
    </w:p>
    <w:p w14:paraId="2518B93B" w14:textId="1461DD0A" w:rsidR="00F24D91" w:rsidRDefault="00F24D91" w:rsidP="00F24D91">
      <w:pPr>
        <w:pStyle w:val="a3"/>
        <w:numPr>
          <w:ilvl w:val="0"/>
          <w:numId w:val="1"/>
        </w:numPr>
      </w:pPr>
      <w:r>
        <w:t>Автоматические процессы (система)</w:t>
      </w:r>
    </w:p>
    <w:p w14:paraId="1AB76F9B" w14:textId="7C81B296" w:rsidR="00F24D91" w:rsidRDefault="00F24D91" w:rsidP="00F24D91">
      <w:pPr>
        <w:pStyle w:val="a3"/>
        <w:numPr>
          <w:ilvl w:val="1"/>
          <w:numId w:val="1"/>
        </w:numPr>
      </w:pPr>
      <w:r>
        <w:t xml:space="preserve">Ежедневное/ежемесячное начисление процентов </w:t>
      </w:r>
    </w:p>
    <w:p w14:paraId="16AD1EDA" w14:textId="77777777" w:rsidR="00F24D91" w:rsidRPr="0088652A" w:rsidRDefault="00F24D91" w:rsidP="00F24D91">
      <w:pPr>
        <w:pStyle w:val="a3"/>
        <w:numPr>
          <w:ilvl w:val="0"/>
          <w:numId w:val="1"/>
        </w:numPr>
      </w:pPr>
    </w:p>
    <w:sectPr w:rsidR="00F24D91" w:rsidRP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16"/>
    <w:multiLevelType w:val="hybridMultilevel"/>
    <w:tmpl w:val="AB3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A"/>
    <w:rsid w:val="0088652A"/>
    <w:rsid w:val="00B80BB1"/>
    <w:rsid w:val="00F2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69B"/>
  <w15:chartTrackingRefBased/>
  <w15:docId w15:val="{1844CFD1-721D-46E3-B192-A9F3D38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Дорофеев</dc:creator>
  <cp:keywords/>
  <dc:description/>
  <cp:lastModifiedBy>Владислав Дорофеев</cp:lastModifiedBy>
  <cp:revision>1</cp:revision>
  <dcterms:created xsi:type="dcterms:W3CDTF">2025-02-22T07:07:00Z</dcterms:created>
  <dcterms:modified xsi:type="dcterms:W3CDTF">2025-02-22T07:27:00Z</dcterms:modified>
</cp:coreProperties>
</file>