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application was made to create large amounts of random data for your SQL table.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full SQL database can be very useful for the development stage and this app will make it easy and fast to generate entries.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application requires some TXT files to generate data from.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output will be saved as a text file called output.txt in the same folder as the data files the application is reading from.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to use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1 in the main menu to generate random SQL data.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2, insert the location of a CSV file, and press ENTER to approve the translation of that CSV to SQL language.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3 to edit the script file.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folder &gt; The location of all the work applies works with. See related files. This is also the location of the output file the application will generate.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Generate values &gt; 100. this key can be any integer over 0 [&gt;0] and this will be the number of entries for the database the program will generate into the output file.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Related files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script.txt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TABLE_NAME(Name)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This function sets the name of the table you are filling. The function has 1 argument: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200" w:line="36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– the name of the table.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FIELD (Field name, Source file, Data type)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Call this function for each field you want to have in your database.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200" w:line="36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 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the name of the field, for example, First name, Address, Password, Phone number, etc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200" w:line="36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Source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a file for random data. For example (M, F), A list of names, a list of random phone numbers, addresses, numbers, etc. In this argument, you must provide a file name that is located in the working folder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200" w:line="36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VARCHAR or NUMBER</w:t>
      </w:r>
    </w:p>
    <w:tbl>
      <w:tblPr>
        <w:tblStyle w:val="Table1"/>
        <w:tblW w:w="9029.0" w:type="dxa"/>
        <w:jc w:val="left"/>
        <w:tblBorders>
          <w:top w:color="9900ff" w:space="0" w:sz="8" w:val="single"/>
          <w:left w:color="9900ff" w:space="0" w:sz="8" w:val="single"/>
          <w:bottom w:color="9900ff" w:space="0" w:sz="8" w:val="single"/>
          <w:right w:color="9900ff" w:space="0" w:sz="8" w:val="single"/>
          <w:insideH w:color="9900ff" w:space="0" w:sz="8" w:val="single"/>
          <w:insideV w:color="9900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TABLE_NAME(Users)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FIELD(name, names.txt, VARCHAR)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FIELD(gender, genders.txt, VARCHAR)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0"/>
                <w:szCs w:val="20"/>
                <w:rtl w:val="0"/>
              </w:rPr>
              <w:t xml:space="preserve">FIELD(age, numbers.txt, NUMBER)</w:t>
            </w:r>
          </w:p>
        </w:tc>
      </w:tr>
    </w:tbl>
    <w:p w:rsidR="00000000" w:rsidDel="00000000" w:rsidP="00000000" w:rsidRDefault="00000000" w:rsidRPr="00000000" w14:paraId="00000019">
      <w:pPr>
        <w:spacing w:after="200"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1 – script example. This example requires the work folder to have 3 files: names.txt – a list of random names, genders.txt a list containing 2 lines: M and F, and numbers.txt – a list of random phone numbers.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output.txt – SQL code to copy with as many lines as set in the Generate values settings key. This file will be automatically opened and saved in the work folder.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 version history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v1.0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2024-01-09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v1.1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2024-10-28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Software version update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v2.0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2025-01-12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document format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2"/>
      <w:tblW w:w="903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40"/>
      <w:gridCol w:w="2340"/>
      <w:gridCol w:w="2760"/>
      <w:gridCol w:w="2190"/>
      <w:tblGridChange w:id="0">
        <w:tblGrid>
          <w:gridCol w:w="1740"/>
          <w:gridCol w:w="2340"/>
          <w:gridCol w:w="2760"/>
          <w:gridCol w:w="2190"/>
        </w:tblGrid>
      </w:tblGridChange>
    </w:tblGrid>
    <w:tr>
      <w:trPr>
        <w:cantSplit w:val="0"/>
        <w:trHeight w:val="420" w:hRule="atLeast"/>
        <w:tblHeader w:val="0"/>
      </w:trPr>
      <w:tc>
        <w:tcPr>
          <w:vMerge w:val="restart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</w:rPr>
            <w:drawing>
              <wp:inline distB="114300" distT="114300" distL="114300" distR="114300">
                <wp:extent cx="972000" cy="97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00" cy="97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Document Title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Application Guide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Application Name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SQL Random Data Generator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Document Version 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2.0 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Written By</w:t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Vlad Feldfix</w:t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