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eastAsia="Calibri"/>
          <w:sz w:val="30"/>
          <w:szCs w:val="30"/>
          <w:lang w:val="ro-RO"/>
        </w:rPr>
      </w:pPr>
      <w:r>
        <w:rPr>
          <w:rFonts w:hint="default" w:ascii="Arial" w:hAnsi="Arial" w:eastAsia="Calibri"/>
          <w:sz w:val="30"/>
          <w:szCs w:val="30"/>
          <w:lang w:val="ro-RO"/>
        </w:rPr>
        <w:t>Министерство Образования, Культуры и Исследований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Молдавский Государственный Университет</w:t>
      </w:r>
    </w:p>
    <w:p>
      <w:pPr>
        <w:spacing w:line="480" w:lineRule="auto"/>
        <w:jc w:val="center"/>
        <w:rPr>
          <w:rFonts w:hint="default" w:ascii="Arial" w:hAnsi="Arial" w:eastAsia="Calibri"/>
          <w:b/>
          <w:bCs/>
          <w:sz w:val="30"/>
          <w:szCs w:val="30"/>
          <w:lang w:val="ro-RO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Факультет Математики и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r>
        <w:rPr>
          <w:rFonts w:hint="default" w:ascii="Arial" w:hAnsi="Arial" w:eastAsia="Calibri"/>
          <w:b/>
          <w:bCs/>
          <w:sz w:val="30"/>
          <w:szCs w:val="30"/>
          <w:lang w:val="ro-RO"/>
        </w:rPr>
        <w:t>Департамент Информатики</w:t>
      </w: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  <w:bookmarkStart w:id="19" w:name="_GoBack"/>
      <w:bookmarkEnd w:id="19"/>
    </w:p>
    <w:p>
      <w:pPr>
        <w:spacing w:line="480" w:lineRule="auto"/>
        <w:jc w:val="center"/>
        <w:rPr>
          <w:rFonts w:ascii="Arial" w:hAnsi="Arial" w:eastAsia="Calibri"/>
          <w:b/>
          <w:sz w:val="30"/>
          <w:szCs w:val="30"/>
        </w:rPr>
      </w:pPr>
    </w:p>
    <w:p>
      <w:pPr>
        <w:spacing w:line="480" w:lineRule="auto"/>
        <w:jc w:val="center"/>
        <w:rPr>
          <w:rFonts w:hint="default" w:ascii="Arial" w:hAnsi="Arial" w:eastAsia="Calibri"/>
          <w:b/>
          <w:sz w:val="30"/>
          <w:szCs w:val="30"/>
          <w:lang w:val="en-US" w:eastAsia="en-GB"/>
        </w:rPr>
      </w:pPr>
      <w:r>
        <w:rPr>
          <w:rFonts w:ascii="Arial" w:hAnsi="Arial" w:eastAsia="Calibri"/>
          <w:b/>
          <w:sz w:val="30"/>
          <w:szCs w:val="30"/>
          <w:lang w:val="ro-RO" w:eastAsia="en-GB"/>
        </w:rPr>
        <w:t>Лабораторная работа 3. Основы Git. Команды Git</w:t>
      </w:r>
    </w:p>
    <w:p>
      <w:pPr>
        <w:spacing w:line="480" w:lineRule="auto"/>
        <w:jc w:val="center"/>
        <w:rPr>
          <w:rFonts w:hint="default" w:ascii="Arial" w:hAnsi="Arial" w:eastAsia="Calibri"/>
          <w:lang w:val="ro-RO"/>
        </w:rPr>
      </w:pPr>
      <w:r>
        <w:rPr>
          <w:rFonts w:ascii="Arial" w:hAnsi="Arial" w:eastAsia="Calibri"/>
          <w:b/>
          <w:sz w:val="30"/>
          <w:szCs w:val="30"/>
        </w:rPr>
        <w:t xml:space="preserve">Базовые команды </w:t>
      </w:r>
      <w:r>
        <w:rPr>
          <w:rFonts w:ascii="Arial" w:hAnsi="Arial" w:eastAsia="Calibri"/>
          <w:b/>
          <w:sz w:val="30"/>
          <w:szCs w:val="30"/>
          <w:lang w:val="en-US"/>
        </w:rPr>
        <w:t>K</w:t>
      </w:r>
      <w:r>
        <w:rPr>
          <w:rFonts w:ascii="Arial" w:hAnsi="Arial" w:eastAsia="Calibri"/>
          <w:b/>
          <w:sz w:val="30"/>
          <w:szCs w:val="30"/>
        </w:rPr>
        <w:t>8</w:t>
      </w:r>
      <w:r>
        <w:rPr>
          <w:rFonts w:ascii="Arial" w:hAnsi="Arial" w:eastAsia="Calibri"/>
          <w:b/>
          <w:sz w:val="30"/>
          <w:szCs w:val="30"/>
          <w:lang w:val="en-US"/>
        </w:rPr>
        <w:t>s</w:t>
      </w: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Научный руководитель: </w:t>
      </w:r>
      <w:r>
        <w:rPr>
          <w:rFonts w:hint="default" w:ascii="Arial" w:hAnsi="Arial" w:eastAsia="Calibri"/>
          <w:sz w:val="24"/>
          <w:szCs w:val="24"/>
          <w:lang w:val="ru-RU"/>
        </w:rPr>
        <w:t xml:space="preserve">А. </w:t>
      </w:r>
      <w:r>
        <w:rPr>
          <w:rFonts w:hint="default" w:ascii="Arial" w:hAnsi="Arial" w:eastAsia="Calibri"/>
          <w:sz w:val="24"/>
          <w:szCs w:val="24"/>
          <w:lang w:val="en-US"/>
        </w:rPr>
        <w:t>Prepelita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ro-RO"/>
        </w:rPr>
      </w:pP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  <w:r>
        <w:rPr>
          <w:rFonts w:hint="default" w:ascii="Arial" w:hAnsi="Arial" w:eastAsia="Calibri"/>
          <w:sz w:val="24"/>
          <w:szCs w:val="24"/>
          <w:lang w:val="ro-RO"/>
        </w:rPr>
        <w:t xml:space="preserve">Автор: студент группы I2102 (РУ), </w:t>
      </w:r>
      <w:r>
        <w:rPr>
          <w:rFonts w:hint="default" w:ascii="Arial" w:hAnsi="Arial" w:eastAsia="Calibri"/>
          <w:sz w:val="24"/>
          <w:szCs w:val="24"/>
          <w:lang w:val="en-US"/>
        </w:rPr>
        <w:t>Juracovschi Vladislav</w:t>
      </w:r>
    </w:p>
    <w:p>
      <w:pPr>
        <w:spacing w:line="480" w:lineRule="auto"/>
        <w:jc w:val="left"/>
        <w:rPr>
          <w:rFonts w:hint="default" w:ascii="Arial" w:hAnsi="Arial" w:eastAsia="Calibri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ascii="Arial" w:hAnsi="Arial" w:eastAsia="Calibri"/>
          <w:b/>
          <w:bCs/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Arial" w:hAnsi="Arial" w:eastAsia="Calibri"/>
          <w:b/>
          <w:bCs/>
          <w:sz w:val="24"/>
          <w:szCs w:val="24"/>
          <w:lang w:val="ro-RO"/>
        </w:rPr>
      </w:pPr>
      <w:r>
        <w:rPr>
          <w:rFonts w:ascii="Arial" w:hAnsi="Arial" w:eastAsia="Calibri"/>
          <w:b/>
          <w:bCs/>
          <w:sz w:val="24"/>
          <w:szCs w:val="24"/>
        </w:rPr>
        <w:t>Кишин</w:t>
      </w:r>
      <w:r>
        <w:rPr>
          <w:rFonts w:ascii="Arial" w:hAnsi="Arial" w:eastAsia="Calibri"/>
          <w:b/>
          <w:bCs/>
          <w:sz w:val="24"/>
          <w:szCs w:val="24"/>
          <w:lang w:val="ru-RU"/>
        </w:rPr>
        <w:t>ев</w:t>
      </w:r>
      <w:r>
        <w:rPr>
          <w:rFonts w:hint="default" w:ascii="Arial" w:hAnsi="Arial" w:eastAsia="Calibri"/>
          <w:b/>
          <w:bCs/>
          <w:sz w:val="24"/>
          <w:szCs w:val="24"/>
          <w:lang w:val="ru-RU"/>
        </w:rPr>
        <w:t>,</w:t>
      </w:r>
      <w:r>
        <w:rPr>
          <w:rFonts w:ascii="Arial" w:hAnsi="Arial" w:eastAsia="Calibri"/>
          <w:b/>
          <w:bCs/>
          <w:sz w:val="24"/>
          <w:szCs w:val="24"/>
        </w:rPr>
        <w:t xml:space="preserve"> 202</w:t>
      </w:r>
      <w:r>
        <w:rPr>
          <w:rFonts w:ascii="Arial" w:hAnsi="Arial" w:eastAsia="Calibri"/>
          <w:b/>
          <w:bCs/>
          <w:sz w:val="24"/>
          <w:szCs w:val="24"/>
          <w:lang w:val="ro-RO"/>
        </w:rPr>
        <w:t>3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485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b/>
              <w:bCs/>
              <w:sz w:val="36"/>
              <w:szCs w:val="36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6"/>
              <w:szCs w:val="36"/>
            </w:rPr>
            <w:t>Оглавление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b/>
              <w:bCs/>
              <w:sz w:val="36"/>
              <w:szCs w:val="36"/>
            </w:rPr>
          </w:pPr>
        </w:p>
        <w:p>
          <w:pPr>
            <w:pStyle w:val="19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_Toc2397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GitHub и Git Basics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_Toc2397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_Toc26725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en-GB"/>
            </w:rPr>
            <w:t>Cозда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en-GB"/>
            </w:rPr>
            <w:t>л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en-GB"/>
            </w:rPr>
            <w:t xml:space="preserve"> учетную запись на GitHub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_Toc26725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_Toc19753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en-GB"/>
            </w:rPr>
            <w:t xml:space="preserve">Установил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en-GB"/>
            </w:rPr>
            <w:t>Git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_Toc19753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_Toc12407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en-GB"/>
            </w:rPr>
            <w:t>Создал репозиторий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_Toc12407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_Toc19498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Основы Git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_Toc19498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_Toc30957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en-GB"/>
            </w:rPr>
            <w:t xml:space="preserve">Настройка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en-GB"/>
            </w:rPr>
            <w:t>Git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_Toc30957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_Toc16642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Создание репозитория в существующем каталоге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_Toc16642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_Toc21460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en-GB"/>
            </w:rPr>
            <w:t>Соединение двух репозиториев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_Toc21460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_Toc6045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en-GB"/>
            </w:rPr>
            <w:t>Добавление существующих файлов в индекс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_Toc6045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_Toc24376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Git Workflow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_Toc24376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_Toc30839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en-GB"/>
            </w:rPr>
            <w:t>Клонирование существующего репозитория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_Toc30839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_Toc8634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Создание ssh-key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_Toc8634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_Toc14171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Коммит изменений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_Toc14171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_Toc12517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Создание новой ветки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_Toc12517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_Toc2291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Переключение веток 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_Toc2291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_Toc5879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Управление Коммитами и Ветками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_Toc5879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_Toc15825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Oткат к более раннему коммиту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_Toc15825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_Toc23617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слияние ветки “fast-forward”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_Toc30437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Git commit --amend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>
      <w:bookmarkStart w:id="0" w:name="_Toc2397"/>
      <w:r>
        <w:br w:type="page"/>
      </w:r>
    </w:p>
    <w:p>
      <w:pPr>
        <w:pStyle w:val="2"/>
        <w:bidi w:val="0"/>
      </w:pPr>
      <w:r>
        <w:t>GitHub и Git Basics</w:t>
      </w:r>
      <w:bookmarkEnd w:id="0"/>
    </w:p>
    <w:p>
      <w:pPr>
        <w:pStyle w:val="3"/>
        <w:bidi w:val="0"/>
        <w:rPr>
          <w:rFonts w:hint="default" w:ascii="Times New Roman" w:hAnsi="Times New Roman" w:cs="Times New Roman"/>
          <w:szCs w:val="28"/>
          <w:lang w:val="en-US" w:eastAsia="en-GB"/>
        </w:rPr>
      </w:pPr>
      <w:bookmarkStart w:id="1" w:name="_Toc26725"/>
      <w:r>
        <w:rPr>
          <w:rFonts w:hint="default"/>
          <w:lang w:val="en-US" w:eastAsia="en-GB"/>
        </w:rPr>
        <w:t>Cозда</w:t>
      </w:r>
      <w:r>
        <w:rPr>
          <w:rFonts w:hint="default"/>
          <w:lang w:val="ru-RU" w:eastAsia="en-GB"/>
        </w:rPr>
        <w:t>л</w:t>
      </w:r>
      <w:r>
        <w:rPr>
          <w:rFonts w:hint="default"/>
          <w:lang w:val="en-US" w:eastAsia="en-GB"/>
        </w:rPr>
        <w:t xml:space="preserve"> учетную запись на GitHub</w:t>
      </w:r>
      <w:bookmarkEnd w:id="1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68420" cy="1939290"/>
            <wp:effectExtent l="0" t="0" r="17780" b="381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bidi w:val="0"/>
        <w:rPr>
          <w:rFonts w:hint="default"/>
          <w:lang w:val="en-US" w:eastAsia="en-GB"/>
        </w:rPr>
      </w:pPr>
      <w:bookmarkStart w:id="2" w:name="_Toc19753"/>
      <w:r>
        <w:rPr>
          <w:rFonts w:hint="default"/>
          <w:lang w:val="ru-RU" w:eastAsia="en-GB"/>
        </w:rPr>
        <w:t xml:space="preserve">Установил </w:t>
      </w:r>
      <w:r>
        <w:rPr>
          <w:rFonts w:hint="default"/>
          <w:lang w:val="en-US" w:eastAsia="en-GB"/>
        </w:rPr>
        <w:t>Git</w:t>
      </w:r>
      <w:bookmarkEnd w:id="2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38475" cy="504825"/>
            <wp:effectExtent l="0" t="0" r="9525" b="9525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3"/>
        <w:bidi w:val="0"/>
        <w:rPr>
          <w:rFonts w:hint="default" w:ascii="Times New Roman" w:hAnsi="Times New Roman" w:cs="Times New Roman"/>
          <w:szCs w:val="28"/>
          <w:lang w:val="ru-RU" w:eastAsia="en-GB"/>
        </w:rPr>
      </w:pPr>
      <w:bookmarkStart w:id="3" w:name="_Toc12407"/>
      <w:r>
        <w:rPr>
          <w:rFonts w:hint="default"/>
          <w:lang w:val="ru-RU" w:eastAsia="en-GB"/>
        </w:rPr>
        <w:t>Создал репозиторий</w:t>
      </w:r>
      <w:bookmarkEnd w:id="3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84675" cy="3152775"/>
            <wp:effectExtent l="0" t="0" r="15875" b="952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/>
          <w:lang w:val="en-US" w:eastAsia="en-GB"/>
        </w:rPr>
      </w:pPr>
      <w:bookmarkStart w:id="4" w:name="_Toc19498"/>
      <w:r>
        <w:t>Основы Git</w:t>
      </w:r>
      <w:bookmarkEnd w:id="4"/>
    </w:p>
    <w:p>
      <w:pPr>
        <w:pStyle w:val="3"/>
        <w:bidi w:val="0"/>
        <w:rPr>
          <w:rFonts w:hint="default"/>
          <w:lang w:val="en-US" w:eastAsia="en-GB"/>
        </w:rPr>
      </w:pPr>
      <w:bookmarkStart w:id="5" w:name="_Toc30957"/>
      <w:r>
        <w:rPr>
          <w:rFonts w:hint="default"/>
          <w:lang w:val="ru-RU" w:eastAsia="en-GB"/>
        </w:rPr>
        <w:t xml:space="preserve">Настройка </w:t>
      </w:r>
      <w:r>
        <w:rPr>
          <w:rFonts w:hint="default"/>
          <w:lang w:val="en-US" w:eastAsia="en-GB"/>
        </w:rPr>
        <w:t>Git</w:t>
      </w:r>
      <w:bookmarkEnd w:id="5"/>
      <w:r>
        <w:rPr>
          <w:rFonts w:hint="default"/>
          <w:lang w:val="en-US" w:eastAsia="en-GB"/>
        </w:rPr>
        <w:t xml:space="preserve"> </w:t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67225" cy="962025"/>
            <wp:effectExtent l="0" t="0" r="9525" b="952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bookmarkStart w:id="6" w:name="_Toc16642"/>
      <w:r>
        <w:rPr>
          <w:rFonts w:hint="default"/>
        </w:rPr>
        <w:t>Создание репозитория в существующем каталоге</w:t>
      </w:r>
      <w:bookmarkEnd w:id="6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2167890"/>
            <wp:effectExtent l="0" t="0" r="3175" b="381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en-GB"/>
        </w:rPr>
      </w:pPr>
      <w:bookmarkStart w:id="7" w:name="_Toc21460"/>
      <w:r>
        <w:rPr>
          <w:rFonts w:hint="default"/>
          <w:lang w:val="en-US" w:eastAsia="en-GB"/>
        </w:rPr>
        <w:t>Соединение двух репозиториев</w:t>
      </w:r>
      <w:bookmarkEnd w:id="7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316865"/>
            <wp:effectExtent l="0" t="0" r="6350" b="698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en-GB"/>
        </w:rPr>
      </w:pPr>
      <w:bookmarkStart w:id="8" w:name="_Toc6045"/>
      <w:r>
        <w:rPr>
          <w:rFonts w:hint="default"/>
          <w:lang w:val="en-US" w:eastAsia="en-GB"/>
        </w:rPr>
        <w:t>Добавление существующих файлов в индекс</w:t>
      </w:r>
      <w:bookmarkEnd w:id="8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884045"/>
            <wp:effectExtent l="0" t="0" r="3175" b="190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55160" cy="1380490"/>
            <wp:effectExtent l="0" t="0" r="2540" b="1016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</w:p>
    <w:p>
      <w:pPr>
        <w:pStyle w:val="2"/>
        <w:bidi w:val="0"/>
        <w:rPr>
          <w:rFonts w:hint="default" w:ascii="Times New Roman" w:hAnsi="Times New Roman" w:cs="Times New Roman"/>
          <w:szCs w:val="28"/>
          <w:lang w:val="en-US" w:eastAsia="en-GB"/>
        </w:rPr>
      </w:pPr>
      <w:bookmarkStart w:id="9" w:name="_Toc24376"/>
      <w:r>
        <w:t>Git Workflow</w:t>
      </w:r>
      <w:bookmarkEnd w:id="9"/>
    </w:p>
    <w:p>
      <w:pPr>
        <w:pStyle w:val="3"/>
        <w:bidi w:val="0"/>
        <w:rPr>
          <w:rFonts w:hint="default" w:ascii="Times New Roman" w:hAnsi="Times New Roman" w:cs="Times New Roman"/>
          <w:szCs w:val="28"/>
          <w:lang w:val="en-US" w:eastAsia="en-GB"/>
        </w:rPr>
      </w:pPr>
      <w:bookmarkStart w:id="10" w:name="_Toc30839"/>
      <w:r>
        <w:rPr>
          <w:rFonts w:hint="default"/>
          <w:lang w:val="en-US" w:eastAsia="en-GB"/>
        </w:rPr>
        <w:t>Клонирование существующего репозитория</w:t>
      </w:r>
      <w:bookmarkEnd w:id="10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2118360"/>
            <wp:effectExtent l="0" t="0" r="6985" b="1524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szCs w:val="28"/>
        </w:rPr>
      </w:pPr>
      <w:bookmarkStart w:id="11" w:name="_Toc8634"/>
      <w:r>
        <w:rPr>
          <w:rFonts w:hint="default"/>
        </w:rPr>
        <w:t>Создание ssh-key</w:t>
      </w:r>
      <w:bookmarkEnd w:id="11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774315"/>
            <wp:effectExtent l="0" t="0" r="6350" b="698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609600"/>
            <wp:effectExtent l="0" t="0" r="7620" b="0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085215"/>
            <wp:effectExtent l="0" t="0" r="7620" b="63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33750" cy="647700"/>
            <wp:effectExtent l="0" t="0" r="0" b="0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szCs w:val="28"/>
        </w:rPr>
      </w:pPr>
      <w:bookmarkStart w:id="12" w:name="_Toc14171"/>
      <w:r>
        <w:rPr>
          <w:rFonts w:hint="default"/>
        </w:rPr>
        <w:t>Коммит изменений</w:t>
      </w:r>
      <w:bookmarkEnd w:id="12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2444115"/>
            <wp:effectExtent l="0" t="0" r="3175" b="13335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05325" cy="781050"/>
            <wp:effectExtent l="0" t="0" r="9525" b="0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szCs w:val="28"/>
        </w:rPr>
      </w:pPr>
      <w:bookmarkStart w:id="13" w:name="_Toc12517"/>
      <w:r>
        <w:rPr>
          <w:rFonts w:hint="default"/>
        </w:rPr>
        <w:t>Создание новой ветки</w:t>
      </w:r>
      <w:bookmarkEnd w:id="13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76725" cy="647700"/>
            <wp:effectExtent l="0" t="0" r="9525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3"/>
        <w:bidi w:val="0"/>
        <w:rPr>
          <w:rFonts w:hint="default" w:ascii="Times New Roman" w:hAnsi="Times New Roman" w:cs="Times New Roman"/>
          <w:szCs w:val="28"/>
        </w:rPr>
      </w:pPr>
      <w:bookmarkStart w:id="14" w:name="_Toc2291"/>
      <w:r>
        <w:rPr>
          <w:rFonts w:hint="default"/>
        </w:rPr>
        <w:t>Переключение веток </w:t>
      </w:r>
      <w:bookmarkEnd w:id="14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52950" cy="3067050"/>
            <wp:effectExtent l="0" t="0" r="0" b="0"/>
            <wp:docPr id="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36135" cy="3859530"/>
            <wp:effectExtent l="0" t="0" r="12065" b="7620"/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76650" cy="1238250"/>
            <wp:effectExtent l="0" t="0" r="0" b="0"/>
            <wp:docPr id="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05810" cy="2949575"/>
            <wp:effectExtent l="0" t="0" r="8890" b="3175"/>
            <wp:docPr id="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81375" cy="923925"/>
            <wp:effectExtent l="0" t="0" r="9525" b="9525"/>
            <wp:docPr id="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19500" cy="1209675"/>
            <wp:effectExtent l="0" t="0" r="0" b="9525"/>
            <wp:docPr id="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2594610"/>
            <wp:effectExtent l="0" t="0" r="6985" b="15240"/>
            <wp:docPr id="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650490"/>
            <wp:effectExtent l="0" t="0" r="8255" b="16510"/>
            <wp:docPr id="4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bidi w:val="0"/>
        <w:rPr>
          <w:rFonts w:hint="default" w:ascii="Times New Roman" w:hAnsi="Times New Roman" w:cs="Times New Roman"/>
          <w:szCs w:val="28"/>
        </w:rPr>
      </w:pPr>
      <w:bookmarkStart w:id="15" w:name="_Toc5879"/>
      <w:r>
        <w:t>Управление Коммитами и Ветками</w:t>
      </w:r>
      <w:bookmarkEnd w:id="15"/>
    </w:p>
    <w:p>
      <w:pPr>
        <w:pStyle w:val="3"/>
        <w:bidi w:val="0"/>
        <w:rPr>
          <w:rFonts w:hint="default"/>
        </w:rPr>
      </w:pPr>
      <w:bookmarkStart w:id="16" w:name="_Toc15825"/>
      <w:r>
        <w:rPr>
          <w:rFonts w:hint="default"/>
        </w:rPr>
        <w:t>Oткат к более раннему коммиту</w:t>
      </w:r>
      <w:bookmarkEnd w:id="16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86350" cy="2868930"/>
            <wp:effectExtent l="0" t="0" r="0" b="7620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570865"/>
            <wp:effectExtent l="0" t="0" r="4445" b="635"/>
            <wp:docPr id="4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57800" cy="1533525"/>
            <wp:effectExtent l="0" t="0" r="0" b="9525"/>
            <wp:docPr id="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3058160"/>
            <wp:effectExtent l="0" t="0" r="6350" b="8890"/>
            <wp:docPr id="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1243965"/>
            <wp:effectExtent l="0" t="0" r="6350" b="13335"/>
            <wp:docPr id="5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bookmarkStart w:id="17" w:name="_Toc23617"/>
      <w:r>
        <w:rPr>
          <w:rFonts w:hint="default"/>
        </w:rPr>
        <w:t>слияние ветки “fast-forward”</w:t>
      </w:r>
      <w:bookmarkEnd w:id="17"/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695450"/>
            <wp:effectExtent l="0" t="0" r="4445" b="0"/>
            <wp:docPr id="5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19525" cy="1638300"/>
            <wp:effectExtent l="0" t="0" r="9525" b="0"/>
            <wp:docPr id="5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29225" cy="2381250"/>
            <wp:effectExtent l="0" t="0" r="9525" b="0"/>
            <wp:docPr id="5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90925" cy="1238250"/>
            <wp:effectExtent l="0" t="0" r="9525" b="0"/>
            <wp:docPr id="5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8" w:name="_Toc30437"/>
      <w:r>
        <w:rPr>
          <w:rStyle w:val="18"/>
          <w:rFonts w:hint="default"/>
        </w:rPr>
        <w:t xml:space="preserve">Git commit --amend </w:t>
      </w:r>
      <w:bookmarkEnd w:id="18"/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892300"/>
            <wp:effectExtent l="0" t="0" r="7620" b="12700"/>
            <wp:docPr id="5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en-GB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57675" cy="2446655"/>
            <wp:effectExtent l="0" t="0" r="9525" b="10795"/>
            <wp:docPr id="6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SIQl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IPSIQl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4445D"/>
    <w:rsid w:val="07680CBC"/>
    <w:rsid w:val="1EA61495"/>
    <w:rsid w:val="355B7E7C"/>
    <w:rsid w:val="3F1203EB"/>
    <w:rsid w:val="55B83007"/>
    <w:rsid w:val="56F4445D"/>
    <w:rsid w:val="592D52D0"/>
    <w:rsid w:val="6F836FD5"/>
    <w:rsid w:val="7C2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15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6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8">
    <w:name w:val="Заголовок 2 Char"/>
    <w:link w:val="3"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Vladislav Juracovsch</dc:creator>
  <cp:lastModifiedBy>CRISTINA</cp:lastModifiedBy>
  <dcterms:modified xsi:type="dcterms:W3CDTF">2023-11-30T21:14:31Z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920E16AAA50444398D0CD456F52D10A8_13</vt:lpwstr>
  </property>
</Properties>
</file>