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C5EA2" w14:textId="77777777" w:rsidR="00906BC8" w:rsidRPr="00901B0F" w:rsidRDefault="00906BC8" w:rsidP="00901B0F">
      <w:pPr>
        <w:pStyle w:val="NoSpacing"/>
        <w:rPr>
          <w:sz w:val="28"/>
          <w:szCs w:val="28"/>
          <w:lang w:val="ru-RU"/>
        </w:rPr>
      </w:pPr>
      <w:r w:rsidRPr="00901B0F">
        <w:rPr>
          <w:sz w:val="28"/>
          <w:szCs w:val="28"/>
          <w:lang w:val="ru-RU"/>
        </w:rPr>
        <w:t>Микросервисы.и.«монолиты» Одним из наиболее часто встречающихся вариантов использования контейнеров,  в наибольшей степени способствующим их широкому распространению, являются  микросервисы (</w:t>
      </w:r>
      <w:r w:rsidRPr="00901B0F">
        <w:rPr>
          <w:sz w:val="28"/>
          <w:szCs w:val="28"/>
        </w:rPr>
        <w:t>microservices</w:t>
      </w:r>
      <w:r w:rsidRPr="00901B0F">
        <w:rPr>
          <w:sz w:val="28"/>
          <w:szCs w:val="28"/>
          <w:lang w:val="ru-RU"/>
        </w:rPr>
        <w:t>). Микросервисы представляют собой такой способ разработки и компоновки программных  систем,  при  котором  они  формируются  из  небольших  независимых  компонентов, взаимодействующих друг с другом через сеть.</w:t>
      </w:r>
      <w:bookmarkStart w:id="0" w:name="_GoBack"/>
      <w:bookmarkEnd w:id="0"/>
      <w:r w:rsidRPr="00901B0F">
        <w:rPr>
          <w:sz w:val="28"/>
          <w:szCs w:val="28"/>
          <w:lang w:val="ru-RU"/>
        </w:rPr>
        <w:t> Такая методика полностью противоположна традиционному «монолитному» способу разработки программного обеспечения, где создается одна большая программа, обычно написанная на </w:t>
      </w:r>
      <w:r w:rsidRPr="00901B0F">
        <w:rPr>
          <w:sz w:val="28"/>
          <w:szCs w:val="28"/>
        </w:rPr>
        <w:t>C</w:t>
      </w:r>
      <w:r w:rsidRPr="00901B0F">
        <w:rPr>
          <w:sz w:val="28"/>
          <w:szCs w:val="28"/>
          <w:lang w:val="ru-RU"/>
        </w:rPr>
        <w:t>++ или на </w:t>
      </w:r>
      <w:r w:rsidRPr="00901B0F">
        <w:rPr>
          <w:sz w:val="28"/>
          <w:szCs w:val="28"/>
        </w:rPr>
        <w:t>Java</w:t>
      </w:r>
      <w:r w:rsidRPr="00901B0F">
        <w:rPr>
          <w:sz w:val="28"/>
          <w:szCs w:val="28"/>
          <w:lang w:val="ru-RU"/>
        </w:rPr>
        <w:t>. При  необходимости  масштабирования  «монолитной»  программы  выбор,  как  правило,  ограничен  только  вариантом  вертикального  масштабирования  (</w:t>
      </w:r>
      <w:r w:rsidRPr="00901B0F">
        <w:rPr>
          <w:sz w:val="28"/>
          <w:szCs w:val="28"/>
        </w:rPr>
        <w:t>scale</w:t>
      </w:r>
      <w:r w:rsidRPr="00901B0F">
        <w:rPr>
          <w:sz w:val="28"/>
          <w:szCs w:val="28"/>
          <w:lang w:val="ru-RU"/>
        </w:rPr>
        <w:t xml:space="preserve">  </w:t>
      </w:r>
      <w:r w:rsidRPr="00901B0F">
        <w:rPr>
          <w:sz w:val="28"/>
          <w:szCs w:val="28"/>
        </w:rPr>
        <w:t>up</w:t>
      </w:r>
      <w:r w:rsidRPr="00901B0F">
        <w:rPr>
          <w:sz w:val="28"/>
          <w:szCs w:val="28"/>
          <w:lang w:val="ru-RU"/>
        </w:rPr>
        <w:t>), и растущие потребности удовлетворяются использованием более мощного  компью тера с большим объемом оперативной памяти и более производительным  процессором. В противоположность такому подходу микросервисы предназначены для горизонтального масштабирования (</w:t>
      </w:r>
      <w:r w:rsidRPr="00901B0F">
        <w:rPr>
          <w:sz w:val="28"/>
          <w:szCs w:val="28"/>
        </w:rPr>
        <w:t>scale</w:t>
      </w:r>
      <w:r w:rsidRPr="00901B0F">
        <w:rPr>
          <w:sz w:val="28"/>
          <w:szCs w:val="28"/>
          <w:lang w:val="ru-RU"/>
        </w:rPr>
        <w:t> </w:t>
      </w:r>
      <w:r w:rsidRPr="00901B0F">
        <w:rPr>
          <w:sz w:val="28"/>
          <w:szCs w:val="28"/>
        </w:rPr>
        <w:t>out</w:t>
      </w:r>
      <w:r w:rsidRPr="00901B0F">
        <w:rPr>
          <w:sz w:val="28"/>
          <w:szCs w:val="28"/>
          <w:lang w:val="ru-RU"/>
        </w:rPr>
        <w:t>), когда рост потребностей  удовлетворяется добавлением нескольких серверов с распределением нагрузки  между ними. В архитектуре микросервисов возможно регулирование только тех  ресурсов, которые требуются для конкретного сервиса, то есть можно сосредо</w:t>
      </w:r>
    </w:p>
    <w:p w14:paraId="32273F46" w14:textId="77777777" w:rsidR="00906BC8" w:rsidRPr="00901B0F" w:rsidRDefault="00906BC8" w:rsidP="00901B0F">
      <w:pPr>
        <w:pStyle w:val="NoSpacing"/>
        <w:rPr>
          <w:sz w:val="28"/>
          <w:szCs w:val="28"/>
          <w:lang w:val="ru-RU"/>
        </w:rPr>
      </w:pPr>
      <w:r w:rsidRPr="00901B0F">
        <w:rPr>
          <w:sz w:val="28"/>
          <w:szCs w:val="28"/>
          <w:lang w:val="ru-RU"/>
        </w:rPr>
        <w:t>64-битовая версия ОС </w:t>
      </w:r>
      <w:r w:rsidRPr="00901B0F">
        <w:rPr>
          <w:sz w:val="28"/>
          <w:szCs w:val="28"/>
        </w:rPr>
        <w:t>Linux</w:t>
      </w:r>
      <w:r w:rsidRPr="00901B0F">
        <w:rPr>
          <w:sz w:val="28"/>
          <w:szCs w:val="28"/>
          <w:lang w:val="ru-RU"/>
        </w:rPr>
        <w:t xml:space="preserve">  </w:t>
      </w:r>
      <w:r w:rsidRPr="00901B0F">
        <w:rPr>
          <w:sz w:val="28"/>
          <w:szCs w:val="28"/>
        </w:rPr>
        <w:t></w:t>
      </w:r>
      <w:r w:rsidRPr="00901B0F">
        <w:rPr>
          <w:sz w:val="28"/>
          <w:szCs w:val="28"/>
          <w:lang w:val="ru-RU"/>
        </w:rPr>
        <w:t>  27</w:t>
      </w:r>
    </w:p>
    <w:p w14:paraId="72ABC339" w14:textId="26B332C7" w:rsidR="007A5FBE" w:rsidRPr="00901B0F" w:rsidRDefault="00906BC8" w:rsidP="00901B0F">
      <w:pPr>
        <w:pStyle w:val="NoSpacing"/>
        <w:rPr>
          <w:sz w:val="28"/>
          <w:szCs w:val="28"/>
          <w:lang w:val="ru-RU"/>
        </w:rPr>
      </w:pPr>
      <w:r w:rsidRPr="00901B0F">
        <w:rPr>
          <w:sz w:val="28"/>
          <w:szCs w:val="28"/>
          <w:lang w:val="ru-RU"/>
        </w:rPr>
        <w:t>точиться лишь на узких проблемных местах в системе. В «монолитной» системе  масштабируется либо все, либо ничего, в результате ресурсы используются крайне нерационально. С точки зрения сложности микросервисы подобны обоюдоострому клинку. Каждый  отдельный микросервис должен быть простым для понимания и модификации. Но  в системе, сформированной из десятков или даже сотен таких микросервисов, общая сложность возрастает из-за многочисленных взаимодействий между отдельными компонентами. Простота и высокая скорость работы контейнеров позволяют считать их наиболее подходящими компонентами для реализации архитектуры микросервисов. По  сравнению с виртуальными машинами, контейнеры намного меньше по размерам  и гораздо быстрее развертываются, что позволяет использовать в архитектурах  микросервисов минимум ресурсов и быстро реагировать на требуемые изменения.</w:t>
      </w:r>
    </w:p>
    <w:sectPr w:rsidR="007A5FBE" w:rsidRPr="00901B0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43"/>
    <w:rsid w:val="006C7543"/>
    <w:rsid w:val="007A5FBE"/>
    <w:rsid w:val="00901B0F"/>
    <w:rsid w:val="0090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4098-A2E3-4310-B6FB-5938E1FB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B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Hrinchenko</dc:creator>
  <cp:keywords/>
  <dc:description/>
  <cp:lastModifiedBy>Volodymyr Hrinchenko</cp:lastModifiedBy>
  <cp:revision>5</cp:revision>
  <dcterms:created xsi:type="dcterms:W3CDTF">2019-09-24T14:50:00Z</dcterms:created>
  <dcterms:modified xsi:type="dcterms:W3CDTF">2019-09-24T14:51:00Z</dcterms:modified>
</cp:coreProperties>
</file>