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Лабораторная работа № 6</w:t>
      </w:r>
    </w:p>
    <w:p>
      <w:r>
        <w:t>Реализация полуавтоматических и автоматических режимов управления</w:t>
      </w:r>
    </w:p>
    <w:p>
      <w:r>
        <w:t>Умный дом — тема проекта</w:t>
      </w:r>
    </w:p>
    <w:p/>
    <w:p>
      <w:pPr>
        <w:pStyle w:val="Heading1"/>
      </w:pPr>
      <w:r>
        <w:t>Содержание отчёта</w:t>
      </w:r>
    </w:p>
    <w:p>
      <w:r>
        <w:t>1. Титульный лист</w:t>
      </w:r>
    </w:p>
    <w:p>
      <w:r>
        <w:t>2. Цель работы</w:t>
      </w:r>
    </w:p>
    <w:p>
      <w:r>
        <w:t>3. Задание</w:t>
      </w:r>
    </w:p>
    <w:p>
      <w:r>
        <w:t>4. Ход работы / реализация</w:t>
      </w:r>
    </w:p>
    <w:p>
      <w:r>
        <w:t>5. Листинги (things.py, app.py, фрагменты script.js)</w:t>
      </w:r>
    </w:p>
    <w:p>
      <w:r>
        <w:t>6. Скриншоты</w:t>
      </w:r>
    </w:p>
    <w:p>
      <w:r>
        <w:t>7. Выводы</w:t>
      </w:r>
    </w:p>
    <w:p>
      <w:pPr>
        <w:pStyle w:val="Heading1"/>
      </w:pPr>
      <w:r>
        <w:t>Цель работы</w:t>
      </w:r>
    </w:p>
    <w:p>
      <w:r>
        <w:t>Наладить обмен данными между устройствами и автоматическое переключение состояний.</w:t>
      </w:r>
    </w:p>
    <w:p>
      <w:pPr>
        <w:pStyle w:val="Heading1"/>
      </w:pPr>
      <w:r>
        <w:t>Что реализовано в проекте</w:t>
      </w:r>
    </w:p>
    <w:p>
      <w:pPr>
        <w:pStyle w:val="ListBullet"/>
      </w:pPr>
      <w:r>
        <w:t>Класс HomeAutomation связывает датчики температуры/влажности с лампами и шторами.</w:t>
      </w:r>
    </w:p>
    <w:p>
      <w:pPr>
        <w:pStyle w:val="ListBullet"/>
      </w:pPr>
      <w:r>
        <w:t>При низкой температуре: повышается яркость, шторы закрываются.</w:t>
      </w:r>
    </w:p>
    <w:p>
      <w:pPr>
        <w:pStyle w:val="ListBullet"/>
      </w:pPr>
      <w:r>
        <w:t>При высокой влажности: шторы открываются.</w:t>
      </w:r>
    </w:p>
    <w:p>
      <w:pPr>
        <w:pStyle w:val="ListBullet"/>
      </w:pPr>
      <w:r>
        <w:t>Сообщения автоматики передаются в JSON и отображаются в интерфейсе.</w:t>
      </w:r>
    </w:p>
    <w:p>
      <w:pPr>
        <w:pStyle w:val="Heading1"/>
      </w:pPr>
      <w:r>
        <w:t>Какие скриншоты включить</w:t>
      </w:r>
    </w:p>
    <w:p>
      <w:pPr>
        <w:pStyle w:val="ListNumber"/>
      </w:pPr>
      <w:r>
        <w:t>1. Панель до срабатывания автоматики.</w:t>
      </w:r>
    </w:p>
    <w:p>
      <w:pPr>
        <w:pStyle w:val="ListNumber"/>
      </w:pPr>
      <w:r>
        <w:t>2. Панель после срабатывания (изменились шторы/лампы).</w:t>
      </w:r>
    </w:p>
    <w:p>
      <w:pPr>
        <w:pStyle w:val="ListNumber"/>
      </w:pPr>
      <w:r>
        <w:t>3. Лог сервера с записями HomeAutomation.</w:t>
      </w:r>
    </w:p>
    <w:p>
      <w:pPr>
        <w:pStyle w:val="Heading1"/>
      </w:pPr>
      <w:r>
        <w:t>Выводы (пример формулировок)</w:t>
      </w:r>
    </w:p>
    <w:p>
      <w:pPr>
        <w:pStyle w:val="ListBullet"/>
      </w:pPr>
      <w:r>
        <w:t>Автоматика реализует связи, заложенные в проекте ЛР1 (климат влияет на комфорт дома).</w:t>
      </w:r>
    </w:p>
    <w:p>
      <w:pPr>
        <w:pStyle w:val="Heading1"/>
      </w:pPr>
      <w:r>
        <w:t>Запуск</w:t>
      </w:r>
    </w:p>
    <w:p>
      <w:r>
        <w:t>cd LR6</w:t>
      </w:r>
    </w:p>
    <w:p>
      <w:r>
        <w:t>pip install flask pymongo python-docx</w:t>
      </w:r>
    </w:p>
    <w:p>
      <w:r>
        <w:t>py -3 app.py</w:t>
      </w:r>
    </w:p>
    <w:p>
      <w:r>
        <w:t>Браузер: http://127.0.0.1:5000/index.html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