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0B" w:rsidRPr="00DF590B" w:rsidRDefault="00DF590B" w:rsidP="00DF590B">
      <w:pPr>
        <w:spacing w:before="150" w:after="375" w:line="240" w:lineRule="atLeast"/>
        <w:outlineLvl w:val="3"/>
        <w:rPr>
          <w:rFonts w:ascii="inherit" w:eastAsia="Times New Roman" w:hAnsi="inherit" w:cs="Times New Roman"/>
          <w:b/>
          <w:bCs/>
          <w:color w:val="626262"/>
          <w:sz w:val="27"/>
          <w:szCs w:val="27"/>
        </w:rPr>
      </w:pPr>
      <w:r w:rsidRPr="00DF590B">
        <w:rPr>
          <w:rFonts w:ascii="inherit" w:eastAsia="Times New Roman" w:hAnsi="inherit" w:cs="Times New Roman"/>
          <w:b/>
          <w:bCs/>
          <w:color w:val="626262"/>
          <w:sz w:val="27"/>
          <w:szCs w:val="27"/>
        </w:rPr>
        <w:t xml:space="preserve">Пользовательское соглашение сервисов </w:t>
      </w:r>
      <w:proofErr w:type="spellStart"/>
      <w:r w:rsidRPr="00DF590B">
        <w:rPr>
          <w:rFonts w:ascii="inherit" w:eastAsia="Times New Roman" w:hAnsi="inherit" w:cs="Times New Roman"/>
          <w:b/>
          <w:bCs/>
          <w:color w:val="626262"/>
          <w:sz w:val="27"/>
          <w:szCs w:val="27"/>
        </w:rPr>
        <w:t>OLX.ua</w:t>
      </w:r>
      <w:proofErr w:type="spellEnd"/>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5" w:anchor="r1" w:history="1">
        <w:r w:rsidRPr="00DF590B">
          <w:rPr>
            <w:rFonts w:ascii="inherit" w:eastAsia="Times New Roman" w:hAnsi="inherit" w:cs="Times New Roman"/>
            <w:color w:val="0098D0"/>
            <w:sz w:val="18"/>
            <w:u w:val="single"/>
          </w:rPr>
          <w:t>ОБЩИЕ ПОЛОЖЕНИЯ</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6" w:anchor="r2" w:history="1">
        <w:r w:rsidRPr="00DF590B">
          <w:rPr>
            <w:rFonts w:ascii="inherit" w:eastAsia="Times New Roman" w:hAnsi="inherit" w:cs="Times New Roman"/>
            <w:color w:val="0098D0"/>
            <w:sz w:val="18"/>
            <w:u w:val="single"/>
          </w:rPr>
          <w:t>РАЗМЕЩЕНИЕ ОБЪЯВЛЕНИЙ</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7" w:anchor="r3" w:history="1">
        <w:r w:rsidRPr="00DF590B">
          <w:rPr>
            <w:rFonts w:ascii="inherit" w:eastAsia="Times New Roman" w:hAnsi="inherit" w:cs="Times New Roman"/>
            <w:color w:val="0098D0"/>
            <w:sz w:val="18"/>
            <w:u w:val="single"/>
          </w:rPr>
          <w:t>УСЛОВИЯ ОБРАБОТКИ ПЕРСОНАЛЬНЫХ ДАННЫХ ПОЛЬЗОВАТЕЛЕЙ И СОГЛАСИЕ НА НЕЕ</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8" w:anchor="r4" w:history="1">
        <w:r w:rsidRPr="00DF590B">
          <w:rPr>
            <w:rFonts w:ascii="inherit" w:eastAsia="Times New Roman" w:hAnsi="inherit" w:cs="Times New Roman"/>
            <w:color w:val="0098D0"/>
            <w:sz w:val="18"/>
            <w:u w:val="single"/>
          </w:rPr>
          <w:t>СВЕДЕНИЯ, ПРЕДОСТАВЛЯЕМЫЕ ПОЛЬЗОВАТЕЛЕМ</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9" w:anchor="r5" w:history="1">
        <w:r w:rsidRPr="00DF590B">
          <w:rPr>
            <w:rFonts w:ascii="inherit" w:eastAsia="Times New Roman" w:hAnsi="inherit" w:cs="Times New Roman"/>
            <w:color w:val="0098D0"/>
            <w:sz w:val="18"/>
            <w:u w:val="single"/>
          </w:rPr>
          <w:t>ПРИЧИНЫ УДАЛЕНИЯ ОБЪЯВЛЕНИЙ</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10" w:anchor="r6" w:history="1">
        <w:r w:rsidRPr="00DF590B">
          <w:rPr>
            <w:rFonts w:ascii="inherit" w:eastAsia="Times New Roman" w:hAnsi="inherit" w:cs="Times New Roman"/>
            <w:color w:val="0098D0"/>
            <w:sz w:val="18"/>
            <w:u w:val="single"/>
          </w:rPr>
          <w:t>ПРАВА И ОБЯЗАННОСТИ СТОРОН</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11" w:anchor="r7" w:history="1">
        <w:r w:rsidRPr="00DF590B">
          <w:rPr>
            <w:rFonts w:ascii="inherit" w:eastAsia="Times New Roman" w:hAnsi="inherit" w:cs="Times New Roman"/>
            <w:color w:val="0098D0"/>
            <w:sz w:val="18"/>
            <w:u w:val="single"/>
          </w:rPr>
          <w:t>ОПЛАТА УСЛУГ</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12" w:anchor="r8" w:history="1">
        <w:r w:rsidRPr="00DF590B">
          <w:rPr>
            <w:rFonts w:ascii="inherit" w:eastAsia="Times New Roman" w:hAnsi="inherit" w:cs="Times New Roman"/>
            <w:color w:val="0098D0"/>
            <w:sz w:val="18"/>
            <w:u w:val="single"/>
          </w:rPr>
          <w:t>ОГРАНИЧЕНИЕ ОТВЕТСТВЕННОСТИ КОМПАНИИ</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13" w:anchor="r9" w:history="1">
        <w:r w:rsidRPr="00DF590B">
          <w:rPr>
            <w:rFonts w:ascii="inherit" w:eastAsia="Times New Roman" w:hAnsi="inherit" w:cs="Times New Roman"/>
            <w:color w:val="0098D0"/>
            <w:sz w:val="18"/>
            <w:u w:val="single"/>
          </w:rPr>
          <w:t>СРОК ДЕЙСТВИЯ СОГЛАШЕНИЯ И ПРЕКРАЩЕНИЕ ОКАЗАНИЯ УСЛУГ САЙТА</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14" w:anchor="r10" w:history="1">
        <w:r w:rsidRPr="00DF590B">
          <w:rPr>
            <w:rFonts w:ascii="inherit" w:eastAsia="Times New Roman" w:hAnsi="inherit" w:cs="Times New Roman"/>
            <w:color w:val="0098D0"/>
            <w:sz w:val="18"/>
            <w:u w:val="single"/>
          </w:rPr>
          <w:t>ВНЕСЕНИЕ ИЗМЕНЕНИЙ В СОГЛАШЕНИЕ</w:t>
        </w:r>
      </w:hyperlink>
    </w:p>
    <w:p w:rsidR="00DF590B" w:rsidRPr="00DF590B" w:rsidRDefault="00DF590B" w:rsidP="00DF590B">
      <w:pPr>
        <w:numPr>
          <w:ilvl w:val="0"/>
          <w:numId w:val="1"/>
        </w:numPr>
        <w:spacing w:after="0" w:line="240" w:lineRule="auto"/>
        <w:ind w:left="0"/>
        <w:rPr>
          <w:rFonts w:ascii="inherit" w:eastAsia="Times New Roman" w:hAnsi="inherit" w:cs="Times New Roman"/>
          <w:color w:val="626262"/>
          <w:sz w:val="18"/>
          <w:szCs w:val="18"/>
        </w:rPr>
      </w:pPr>
      <w:hyperlink r:id="rId15" w:anchor="r11" w:history="1">
        <w:r w:rsidRPr="00DF590B">
          <w:rPr>
            <w:rFonts w:ascii="inherit" w:eastAsia="Times New Roman" w:hAnsi="inherit" w:cs="Times New Roman"/>
            <w:color w:val="0098D0"/>
            <w:sz w:val="18"/>
            <w:u w:val="single"/>
          </w:rPr>
          <w:t>ПРОЧИЕ УСЛОВИЯ</w:t>
        </w:r>
      </w:hyperlink>
    </w:p>
    <w:p w:rsidR="00DF590B" w:rsidRPr="00DF590B" w:rsidRDefault="00DF590B" w:rsidP="00DF590B">
      <w:pPr>
        <w:spacing w:before="150" w:after="375" w:line="240" w:lineRule="atLeast"/>
        <w:outlineLvl w:val="3"/>
        <w:rPr>
          <w:rFonts w:ascii="inherit" w:eastAsia="Times New Roman" w:hAnsi="inherit" w:cs="Times New Roman"/>
          <w:b/>
          <w:bCs/>
          <w:color w:val="626262"/>
          <w:sz w:val="27"/>
          <w:szCs w:val="27"/>
        </w:rPr>
      </w:pPr>
      <w:r w:rsidRPr="00DF590B">
        <w:rPr>
          <w:rFonts w:ascii="inherit" w:eastAsia="Times New Roman" w:hAnsi="inherit" w:cs="Times New Roman"/>
          <w:b/>
          <w:bCs/>
          <w:color w:val="626262"/>
          <w:sz w:val="27"/>
          <w:szCs w:val="27"/>
        </w:rPr>
        <w:t>Приложения</w:t>
      </w:r>
    </w:p>
    <w:p w:rsidR="00DF590B" w:rsidRPr="00DF590B" w:rsidRDefault="00DF590B" w:rsidP="00DF590B">
      <w:pPr>
        <w:numPr>
          <w:ilvl w:val="0"/>
          <w:numId w:val="2"/>
        </w:numPr>
        <w:spacing w:after="0" w:line="240" w:lineRule="auto"/>
        <w:ind w:left="0"/>
        <w:rPr>
          <w:rFonts w:ascii="inherit" w:eastAsia="Times New Roman" w:hAnsi="inherit" w:cs="Times New Roman"/>
          <w:color w:val="626262"/>
          <w:sz w:val="18"/>
          <w:szCs w:val="18"/>
        </w:rPr>
      </w:pPr>
      <w:hyperlink r:id="rId16" w:anchor="r12" w:history="1">
        <w:r w:rsidRPr="00DF590B">
          <w:rPr>
            <w:rFonts w:ascii="inherit" w:eastAsia="Times New Roman" w:hAnsi="inherit" w:cs="Times New Roman"/>
            <w:color w:val="0098D0"/>
            <w:sz w:val="18"/>
            <w:u w:val="single"/>
          </w:rPr>
          <w:t>Приложение №1 - ПОЛИТИКА КОНФИДЕНЦИАЛЬНОСТИ</w:t>
        </w:r>
      </w:hyperlink>
    </w:p>
    <w:p w:rsidR="00DF590B" w:rsidRPr="00DF590B" w:rsidRDefault="00DF590B" w:rsidP="00DF590B">
      <w:pPr>
        <w:numPr>
          <w:ilvl w:val="0"/>
          <w:numId w:val="2"/>
        </w:numPr>
        <w:spacing w:after="0" w:line="240" w:lineRule="auto"/>
        <w:ind w:left="0"/>
        <w:rPr>
          <w:rFonts w:ascii="inherit" w:eastAsia="Times New Roman" w:hAnsi="inherit" w:cs="Times New Roman"/>
          <w:color w:val="626262"/>
          <w:sz w:val="18"/>
          <w:szCs w:val="18"/>
        </w:rPr>
      </w:pPr>
      <w:hyperlink r:id="rId17" w:anchor="r13" w:history="1">
        <w:r w:rsidRPr="00DF590B">
          <w:rPr>
            <w:rFonts w:ascii="inherit" w:eastAsia="Times New Roman" w:hAnsi="inherit" w:cs="Times New Roman"/>
            <w:color w:val="0098D0"/>
            <w:sz w:val="18"/>
            <w:u w:val="single"/>
          </w:rPr>
          <w:t>Приложение №2 -Условия использования корпоративных учетных записей раздела «Недвижимость»</w:t>
        </w:r>
      </w:hyperlink>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1. ОБЩИЕ </w:t>
      </w:r>
      <w:proofErr w:type="spellStart"/>
      <w:r w:rsidRPr="00DF590B">
        <w:rPr>
          <w:rFonts w:ascii="inherit" w:eastAsia="Times New Roman" w:hAnsi="inherit" w:cs="Times New Roman"/>
          <w:b/>
          <w:bCs/>
          <w:color w:val="626262"/>
          <w:sz w:val="21"/>
          <w:szCs w:val="21"/>
        </w:rPr>
        <w:t>ПОЛОЖЕНИЯ</w:t>
      </w:r>
      <w:hyperlink r:id="rId18"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3"/>
        </w:numPr>
        <w:spacing w:after="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ООО «ЕМАРКЕТ УКРАИНА», (далее </w:t>
      </w:r>
      <w:r w:rsidRPr="00DF590B">
        <w:rPr>
          <w:rFonts w:ascii="inherit" w:eastAsia="Times New Roman" w:hAnsi="inherit" w:cs="Times New Roman"/>
          <w:b/>
          <w:bCs/>
          <w:color w:val="626262"/>
          <w:sz w:val="18"/>
        </w:rPr>
        <w:t>Исполнитель</w:t>
      </w:r>
      <w:r w:rsidRPr="00DF590B">
        <w:rPr>
          <w:rFonts w:ascii="inherit" w:eastAsia="Times New Roman" w:hAnsi="inherit" w:cs="Times New Roman"/>
          <w:color w:val="626262"/>
          <w:sz w:val="18"/>
          <w:szCs w:val="18"/>
        </w:rPr>
        <w:t> и/или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публикует данный Публичный договор (</w:t>
      </w:r>
      <w:r w:rsidRPr="00DF590B">
        <w:rPr>
          <w:rFonts w:ascii="inherit" w:eastAsia="Times New Roman" w:hAnsi="inherit" w:cs="Times New Roman"/>
          <w:b/>
          <w:bCs/>
          <w:color w:val="626262"/>
          <w:sz w:val="18"/>
        </w:rPr>
        <w:t>Соглашение</w:t>
      </w:r>
      <w:r w:rsidRPr="00DF590B">
        <w:rPr>
          <w:rFonts w:ascii="inherit" w:eastAsia="Times New Roman" w:hAnsi="inherit" w:cs="Times New Roman"/>
          <w:color w:val="626262"/>
          <w:sz w:val="18"/>
          <w:szCs w:val="18"/>
        </w:rPr>
        <w:t> и/или </w:t>
      </w:r>
      <w:r w:rsidRPr="00DF590B">
        <w:rPr>
          <w:rFonts w:ascii="inherit" w:eastAsia="Times New Roman" w:hAnsi="inherit" w:cs="Times New Roman"/>
          <w:b/>
          <w:bCs/>
          <w:color w:val="626262"/>
          <w:sz w:val="18"/>
        </w:rPr>
        <w:t>Оферта</w:t>
      </w:r>
      <w:r w:rsidRPr="00DF590B">
        <w:rPr>
          <w:rFonts w:ascii="inherit" w:eastAsia="Times New Roman" w:hAnsi="inherit" w:cs="Times New Roman"/>
          <w:color w:val="626262"/>
          <w:sz w:val="18"/>
          <w:szCs w:val="18"/>
        </w:rPr>
        <w:t>) об оказании услуг на интернет-сайте Исполнителя </w:t>
      </w:r>
      <w:hyperlink r:id="rId19" w:tgtFrame="_blank" w:history="1">
        <w:r w:rsidRPr="00DF590B">
          <w:rPr>
            <w:rFonts w:ascii="inherit" w:eastAsia="Times New Roman" w:hAnsi="inherit" w:cs="Times New Roman"/>
            <w:color w:val="0098D0"/>
            <w:sz w:val="18"/>
            <w:u w:val="single"/>
          </w:rPr>
          <w:t>https://www.olx.ua</w:t>
        </w:r>
      </w:hyperlink>
      <w:r w:rsidRPr="00DF590B">
        <w:rPr>
          <w:rFonts w:ascii="inherit" w:eastAsia="Times New Roman" w:hAnsi="inherit" w:cs="Times New Roman"/>
          <w:color w:val="626262"/>
          <w:sz w:val="18"/>
          <w:szCs w:val="18"/>
        </w:rPr>
        <w:t xml:space="preserve"> и приложениях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для мобильных устройств на базе систем </w:t>
      </w:r>
      <w:proofErr w:type="spellStart"/>
      <w:r w:rsidRPr="00DF590B">
        <w:rPr>
          <w:rFonts w:ascii="inherit" w:eastAsia="Times New Roman" w:hAnsi="inherit" w:cs="Times New Roman"/>
          <w:color w:val="626262"/>
          <w:sz w:val="18"/>
          <w:szCs w:val="18"/>
        </w:rPr>
        <w:t>iOS</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Android</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Windows</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mobile</w:t>
      </w:r>
      <w:proofErr w:type="spellEnd"/>
      <w:r w:rsidRPr="00DF590B">
        <w:rPr>
          <w:rFonts w:ascii="inherit" w:eastAsia="Times New Roman" w:hAnsi="inherit" w:cs="Times New Roman"/>
          <w:color w:val="626262"/>
          <w:sz w:val="18"/>
          <w:szCs w:val="18"/>
        </w:rPr>
        <w:t>/</w:t>
      </w:r>
      <w:proofErr w:type="spellStart"/>
      <w:r w:rsidRPr="00DF590B">
        <w:rPr>
          <w:rFonts w:ascii="inherit" w:eastAsia="Times New Roman" w:hAnsi="inherit" w:cs="Times New Roman"/>
          <w:color w:val="626262"/>
          <w:sz w:val="18"/>
          <w:szCs w:val="18"/>
        </w:rPr>
        <w:t>Windows</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Phone</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0"/>
          <w:numId w:val="3"/>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 соответствии со статьей 633 Гражданского Кодекса Украины (ГК Украины) данное </w:t>
      </w:r>
      <w:r w:rsidRPr="00DF590B">
        <w:rPr>
          <w:rFonts w:ascii="inherit" w:eastAsia="Times New Roman" w:hAnsi="inherit" w:cs="Times New Roman"/>
          <w:b/>
          <w:bCs/>
          <w:color w:val="626262"/>
          <w:sz w:val="18"/>
        </w:rPr>
        <w:t>Соглашение</w:t>
      </w:r>
      <w:r w:rsidRPr="00DF590B">
        <w:rPr>
          <w:rFonts w:ascii="inherit" w:eastAsia="Times New Roman" w:hAnsi="inherit" w:cs="Times New Roman"/>
          <w:color w:val="626262"/>
          <w:sz w:val="18"/>
          <w:szCs w:val="18"/>
        </w:rPr>
        <w:t> является публичным договором, и в случае принятия (акцепта) изложенных ниже условий любое дееспособное физическое или юридическое лицо (далее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обязуется выполнять условия этого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w:t>
      </w:r>
    </w:p>
    <w:p w:rsidR="00DF590B" w:rsidRPr="00DF590B" w:rsidRDefault="00DF590B" w:rsidP="00DF590B">
      <w:pPr>
        <w:numPr>
          <w:ilvl w:val="0"/>
          <w:numId w:val="3"/>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 настоящей оферте, если контекст не требует иного, нижеприведенные термины имеют следующие значения:</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Оферта</w:t>
      </w:r>
      <w:r w:rsidRPr="00DF590B">
        <w:rPr>
          <w:rFonts w:ascii="inherit" w:eastAsia="Times New Roman" w:hAnsi="inherit" w:cs="Times New Roman"/>
          <w:color w:val="626262"/>
          <w:sz w:val="18"/>
          <w:szCs w:val="18"/>
        </w:rPr>
        <w:t> – публичное предложение </w:t>
      </w:r>
      <w:r w:rsidRPr="00DF590B">
        <w:rPr>
          <w:rFonts w:ascii="inherit" w:eastAsia="Times New Roman" w:hAnsi="inherit" w:cs="Times New Roman"/>
          <w:b/>
          <w:bCs/>
          <w:color w:val="626262"/>
          <w:sz w:val="18"/>
        </w:rPr>
        <w:t>Исполнителя</w:t>
      </w:r>
      <w:r w:rsidRPr="00DF590B">
        <w:rPr>
          <w:rFonts w:ascii="inherit" w:eastAsia="Times New Roman" w:hAnsi="inherit" w:cs="Times New Roman"/>
          <w:color w:val="626262"/>
          <w:sz w:val="18"/>
          <w:szCs w:val="18"/>
        </w:rPr>
        <w:t>, адресованное любому дееспособному физическому и/или юридическому лицу, заключить с ним Публичный договор об оказании услуг на условиях, содержащихся в данном </w:t>
      </w:r>
      <w:r w:rsidRPr="00DF590B">
        <w:rPr>
          <w:rFonts w:ascii="inherit" w:eastAsia="Times New Roman" w:hAnsi="inherit" w:cs="Times New Roman"/>
          <w:b/>
          <w:bCs/>
          <w:color w:val="626262"/>
          <w:sz w:val="18"/>
        </w:rPr>
        <w:t>Соглашении</w:t>
      </w:r>
      <w:r w:rsidRPr="00DF590B">
        <w:rPr>
          <w:rFonts w:ascii="inherit" w:eastAsia="Times New Roman" w:hAnsi="inherit" w:cs="Times New Roman"/>
          <w:color w:val="626262"/>
          <w:sz w:val="18"/>
          <w:szCs w:val="18"/>
        </w:rPr>
        <w:t>, включая все его приложения;</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Акцепт</w:t>
      </w:r>
      <w:r w:rsidRPr="00DF590B">
        <w:rPr>
          <w:rFonts w:ascii="inherit" w:eastAsia="Times New Roman" w:hAnsi="inherit" w:cs="Times New Roman"/>
          <w:color w:val="626262"/>
          <w:sz w:val="18"/>
          <w:szCs w:val="18"/>
        </w:rPr>
        <w:t> – полное принятие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условий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Исполнитель</w:t>
      </w:r>
      <w:r w:rsidRPr="00DF590B">
        <w:rPr>
          <w:rFonts w:ascii="inherit" w:eastAsia="Times New Roman" w:hAnsi="inherit" w:cs="Times New Roman"/>
          <w:color w:val="626262"/>
          <w:sz w:val="18"/>
          <w:szCs w:val="18"/>
        </w:rPr>
        <w:t xml:space="preserve"> - ОБЩЕСТВО С ОГРАНИЧЕННОЙ ОТВЕТСТВЕННОСТЬЮ «ЕМАРКЕТ УКРАИНА», юридический адрес: ул. </w:t>
      </w:r>
      <w:proofErr w:type="spellStart"/>
      <w:r w:rsidRPr="00DF590B">
        <w:rPr>
          <w:rFonts w:ascii="inherit" w:eastAsia="Times New Roman" w:hAnsi="inherit" w:cs="Times New Roman"/>
          <w:color w:val="626262"/>
          <w:sz w:val="18"/>
          <w:szCs w:val="18"/>
        </w:rPr>
        <w:t>Болсуновская</w:t>
      </w:r>
      <w:proofErr w:type="spellEnd"/>
      <w:r w:rsidRPr="00DF590B">
        <w:rPr>
          <w:rFonts w:ascii="inherit" w:eastAsia="Times New Roman" w:hAnsi="inherit" w:cs="Times New Roman"/>
          <w:color w:val="626262"/>
          <w:sz w:val="18"/>
          <w:szCs w:val="18"/>
        </w:rPr>
        <w:t>, 13-15, г. Киев, Украина, 01014;</w:t>
      </w:r>
    </w:p>
    <w:p w:rsidR="00DF590B" w:rsidRPr="00DF590B" w:rsidRDefault="00DF590B" w:rsidP="00DF590B">
      <w:pPr>
        <w:numPr>
          <w:ilvl w:val="1"/>
          <w:numId w:val="4"/>
        </w:numPr>
        <w:spacing w:after="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Сайт/</w:t>
      </w:r>
      <w:proofErr w:type="spellStart"/>
      <w:r w:rsidRPr="00DF590B">
        <w:rPr>
          <w:rFonts w:ascii="inherit" w:eastAsia="Times New Roman" w:hAnsi="inherit" w:cs="Times New Roman"/>
          <w:b/>
          <w:bCs/>
          <w:color w:val="626262"/>
          <w:sz w:val="18"/>
        </w:rPr>
        <w:t>ы</w:t>
      </w:r>
      <w:proofErr w:type="spellEnd"/>
      <w:r w:rsidRPr="00DF590B">
        <w:rPr>
          <w:rFonts w:ascii="inherit" w:eastAsia="Times New Roman" w:hAnsi="inherit" w:cs="Times New Roman"/>
          <w:color w:val="626262"/>
          <w:sz w:val="18"/>
          <w:szCs w:val="18"/>
        </w:rPr>
        <w:t> – интернет-сайт </w:t>
      </w:r>
      <w:hyperlink r:id="rId20" w:tgtFrame="_blank" w:history="1">
        <w:r w:rsidRPr="00DF590B">
          <w:rPr>
            <w:rFonts w:ascii="inherit" w:eastAsia="Times New Roman" w:hAnsi="inherit" w:cs="Times New Roman"/>
            <w:color w:val="0098D0"/>
            <w:sz w:val="18"/>
            <w:u w:val="single"/>
          </w:rPr>
          <w:t>https://www.olx.ua</w:t>
        </w:r>
      </w:hyperlink>
      <w:r w:rsidRPr="00DF590B">
        <w:rPr>
          <w:rFonts w:ascii="inherit" w:eastAsia="Times New Roman" w:hAnsi="inherit" w:cs="Times New Roman"/>
          <w:color w:val="626262"/>
          <w:sz w:val="18"/>
          <w:szCs w:val="18"/>
        </w:rPr>
        <w:t xml:space="preserve">, приложения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для мобильных устройств на базе операционных систем </w:t>
      </w:r>
      <w:proofErr w:type="spellStart"/>
      <w:r w:rsidRPr="00DF590B">
        <w:rPr>
          <w:rFonts w:ascii="inherit" w:eastAsia="Times New Roman" w:hAnsi="inherit" w:cs="Times New Roman"/>
          <w:color w:val="626262"/>
          <w:sz w:val="18"/>
          <w:szCs w:val="18"/>
        </w:rPr>
        <w:t>iOS</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Android</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Windows</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mobile</w:t>
      </w:r>
      <w:proofErr w:type="spellEnd"/>
      <w:r w:rsidRPr="00DF590B">
        <w:rPr>
          <w:rFonts w:ascii="inherit" w:eastAsia="Times New Roman" w:hAnsi="inherit" w:cs="Times New Roman"/>
          <w:color w:val="626262"/>
          <w:sz w:val="18"/>
          <w:szCs w:val="18"/>
        </w:rPr>
        <w:t>/</w:t>
      </w:r>
      <w:proofErr w:type="spellStart"/>
      <w:r w:rsidRPr="00DF590B">
        <w:rPr>
          <w:rFonts w:ascii="inherit" w:eastAsia="Times New Roman" w:hAnsi="inherit" w:cs="Times New Roman"/>
          <w:color w:val="626262"/>
          <w:sz w:val="18"/>
          <w:szCs w:val="18"/>
        </w:rPr>
        <w:t>Windows</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Phone</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администрируемые</w:t>
      </w:r>
      <w:proofErr w:type="spellEnd"/>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и представляющий собой коммуникационную платформу для размещения временных классифицируемых объявлений (далее по тексту – </w:t>
      </w:r>
      <w:r w:rsidRPr="00DF590B">
        <w:rPr>
          <w:rFonts w:ascii="inherit" w:eastAsia="Times New Roman" w:hAnsi="inherit" w:cs="Times New Roman"/>
          <w:b/>
          <w:bCs/>
          <w:color w:val="626262"/>
          <w:sz w:val="18"/>
        </w:rPr>
        <w:t>Сайт</w:t>
      </w:r>
      <w:r w:rsidRPr="00DF590B">
        <w:rPr>
          <w:rFonts w:ascii="inherit" w:eastAsia="Times New Roman" w:hAnsi="inherit" w:cs="Times New Roman"/>
          <w:color w:val="626262"/>
          <w:sz w:val="18"/>
          <w:szCs w:val="18"/>
        </w:rPr>
        <w:t> и/или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 любое дееспособное физическое или юридическое лицо, принявшее условия данного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и пользующееся услугами </w:t>
      </w:r>
      <w:proofErr w:type="spellStart"/>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.От</w:t>
      </w:r>
      <w:proofErr w:type="spellEnd"/>
      <w:r w:rsidRPr="00DF590B">
        <w:rPr>
          <w:rFonts w:ascii="inherit" w:eastAsia="Times New Roman" w:hAnsi="inherit" w:cs="Times New Roman"/>
          <w:color w:val="626262"/>
          <w:sz w:val="18"/>
          <w:szCs w:val="18"/>
        </w:rPr>
        <w:t xml:space="preserve"> имени юридического лица пользование Сайтом осуществляется уполномоченным сотрудником/представителем такого юридического лица. Условия использования корпоративных учетных записей изложены в Приложении 2 к настоящему </w:t>
      </w:r>
      <w:r w:rsidRPr="00DF590B">
        <w:rPr>
          <w:rFonts w:ascii="inherit" w:eastAsia="Times New Roman" w:hAnsi="inherit" w:cs="Times New Roman"/>
          <w:b/>
          <w:bCs/>
          <w:color w:val="626262"/>
          <w:sz w:val="18"/>
        </w:rPr>
        <w:t>Соглашению</w:t>
      </w:r>
      <w:r w:rsidRPr="00DF590B">
        <w:rPr>
          <w:rFonts w:ascii="inherit" w:eastAsia="Times New Roman" w:hAnsi="inherit" w:cs="Times New Roman"/>
          <w:color w:val="626262"/>
          <w:sz w:val="18"/>
          <w:szCs w:val="18"/>
        </w:rPr>
        <w:t>;</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Бизнес-пользователь</w:t>
      </w:r>
      <w:r w:rsidRPr="00DF590B">
        <w:rPr>
          <w:rFonts w:ascii="inherit" w:eastAsia="Times New Roman" w:hAnsi="inherit" w:cs="Times New Roman"/>
          <w:color w:val="626262"/>
          <w:sz w:val="18"/>
          <w:szCs w:val="18"/>
        </w:rPr>
        <w:t> – пользователь, использующий </w:t>
      </w:r>
      <w:r w:rsidRPr="00DF590B">
        <w:rPr>
          <w:rFonts w:ascii="inherit" w:eastAsia="Times New Roman" w:hAnsi="inherit" w:cs="Times New Roman"/>
          <w:b/>
          <w:bCs/>
          <w:color w:val="626262"/>
          <w:sz w:val="18"/>
        </w:rPr>
        <w:t>Сайт</w:t>
      </w:r>
      <w:r w:rsidRPr="00DF590B">
        <w:rPr>
          <w:rFonts w:ascii="inherit" w:eastAsia="Times New Roman" w:hAnsi="inherit" w:cs="Times New Roman"/>
          <w:color w:val="626262"/>
          <w:sz w:val="18"/>
          <w:szCs w:val="18"/>
        </w:rPr>
        <w:t xml:space="preserve"> в </w:t>
      </w:r>
      <w:proofErr w:type="spellStart"/>
      <w:r w:rsidRPr="00DF590B">
        <w:rPr>
          <w:rFonts w:ascii="inherit" w:eastAsia="Times New Roman" w:hAnsi="inherit" w:cs="Times New Roman"/>
          <w:color w:val="626262"/>
          <w:sz w:val="18"/>
          <w:szCs w:val="18"/>
        </w:rPr>
        <w:t>бизнес-целях</w:t>
      </w:r>
      <w:proofErr w:type="spellEnd"/>
      <w:r w:rsidRPr="00DF590B">
        <w:rPr>
          <w:rFonts w:ascii="inherit" w:eastAsia="Times New Roman" w:hAnsi="inherit" w:cs="Times New Roman"/>
          <w:color w:val="626262"/>
          <w:sz w:val="18"/>
          <w:szCs w:val="18"/>
        </w:rPr>
        <w:t>, и соответствует хотя бы одному из указанных в настоящем </w:t>
      </w:r>
      <w:r w:rsidRPr="00DF590B">
        <w:rPr>
          <w:rFonts w:ascii="inherit" w:eastAsia="Times New Roman" w:hAnsi="inherit" w:cs="Times New Roman"/>
          <w:b/>
          <w:bCs/>
          <w:color w:val="626262"/>
          <w:sz w:val="18"/>
        </w:rPr>
        <w:t>Соглашении</w:t>
      </w:r>
      <w:r w:rsidRPr="00DF590B">
        <w:rPr>
          <w:rFonts w:ascii="inherit" w:eastAsia="Times New Roman" w:hAnsi="inherit" w:cs="Times New Roman"/>
          <w:color w:val="626262"/>
          <w:sz w:val="18"/>
          <w:szCs w:val="18"/>
        </w:rPr>
        <w:t> признаков.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может считаться </w:t>
      </w:r>
      <w:r w:rsidRPr="00DF590B">
        <w:rPr>
          <w:rFonts w:ascii="inherit" w:eastAsia="Times New Roman" w:hAnsi="inherit" w:cs="Times New Roman"/>
          <w:b/>
          <w:bCs/>
          <w:color w:val="626262"/>
          <w:sz w:val="18"/>
        </w:rPr>
        <w:t xml:space="preserve">Компанией </w:t>
      </w:r>
      <w:proofErr w:type="spellStart"/>
      <w:r w:rsidRPr="00DF590B">
        <w:rPr>
          <w:rFonts w:ascii="inherit" w:eastAsia="Times New Roman" w:hAnsi="inherit" w:cs="Times New Roman"/>
          <w:b/>
          <w:bCs/>
          <w:color w:val="626262"/>
          <w:sz w:val="18"/>
        </w:rPr>
        <w:t>Бизнес-пользователем</w:t>
      </w:r>
      <w:proofErr w:type="spellEnd"/>
      <w:r w:rsidRPr="00DF590B">
        <w:rPr>
          <w:rFonts w:ascii="inherit" w:eastAsia="Times New Roman" w:hAnsi="inherit" w:cs="Times New Roman"/>
          <w:color w:val="626262"/>
          <w:sz w:val="18"/>
          <w:szCs w:val="18"/>
        </w:rPr>
        <w:t> независимо от того, зарегистрирован ли такой пользователь как субъект предпринимательской деятельности в установленном законодательством порядке, или же осуществляет такую деятельность без соответствующей регистрации;</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Товар</w:t>
      </w:r>
      <w:r w:rsidRPr="00DF590B">
        <w:rPr>
          <w:rFonts w:ascii="inherit" w:eastAsia="Times New Roman" w:hAnsi="inherit" w:cs="Times New Roman"/>
          <w:color w:val="626262"/>
          <w:sz w:val="18"/>
          <w:szCs w:val="18"/>
        </w:rPr>
        <w:t> - любой материальный и нематериальный объект;</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Услуга</w:t>
      </w:r>
      <w:r w:rsidRPr="00DF590B">
        <w:rPr>
          <w:rFonts w:ascii="inherit" w:eastAsia="Times New Roman" w:hAnsi="inherit" w:cs="Times New Roman"/>
          <w:color w:val="626262"/>
          <w:sz w:val="18"/>
          <w:szCs w:val="18"/>
        </w:rPr>
        <w:t> – любая операция, не являющаяся поставкой товаров, связанная с предоставлением сервиса, который потребляется в процессе совершения определенного действия или осуществления определенной деятельности, для удовлетворения личных потребностей заказчика;</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 xml:space="preserve">Услуги/сервис </w:t>
      </w:r>
      <w:proofErr w:type="spellStart"/>
      <w:r w:rsidRPr="00DF590B">
        <w:rPr>
          <w:rFonts w:ascii="inherit" w:eastAsia="Times New Roman" w:hAnsi="inherit" w:cs="Times New Roman"/>
          <w:b/>
          <w:bCs/>
          <w:color w:val="626262"/>
          <w:sz w:val="18"/>
        </w:rPr>
        <w:t>OLX.ua</w:t>
      </w:r>
      <w:proofErr w:type="spellEnd"/>
      <w:r w:rsidRPr="00DF590B">
        <w:rPr>
          <w:rFonts w:ascii="inherit" w:eastAsia="Times New Roman" w:hAnsi="inherit" w:cs="Times New Roman"/>
          <w:color w:val="626262"/>
          <w:sz w:val="18"/>
          <w:szCs w:val="18"/>
        </w:rPr>
        <w:t> – любые платные и бесплатные сервисы, оказываемые </w:t>
      </w:r>
      <w:r w:rsidRPr="00DF590B">
        <w:rPr>
          <w:rFonts w:ascii="inherit" w:eastAsia="Times New Roman" w:hAnsi="inherit" w:cs="Times New Roman"/>
          <w:b/>
          <w:bCs/>
          <w:color w:val="626262"/>
          <w:sz w:val="18"/>
        </w:rPr>
        <w:t>Исполнителем</w:t>
      </w:r>
      <w:r w:rsidRPr="00DF590B">
        <w:rPr>
          <w:rFonts w:ascii="inherit" w:eastAsia="Times New Roman" w:hAnsi="inherit" w:cs="Times New Roman"/>
          <w:color w:val="626262"/>
          <w:sz w:val="18"/>
          <w:szCs w:val="18"/>
        </w:rPr>
        <w:t> при помощи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(например, в том числе, но не исключительно, всех его возможностей, текста, данных, информации, программного обеспечения, графиков или фотографий, рисунков и т.д. и т.п.), а также любых других услуг, предоставляемых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с помощью сервисов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lastRenderedPageBreak/>
        <w:t>Учетная запись/</w:t>
      </w:r>
      <w:proofErr w:type="spellStart"/>
      <w:r w:rsidRPr="00DF590B">
        <w:rPr>
          <w:rFonts w:ascii="inherit" w:eastAsia="Times New Roman" w:hAnsi="inherit" w:cs="Times New Roman"/>
          <w:b/>
          <w:bCs/>
          <w:color w:val="626262"/>
          <w:sz w:val="18"/>
        </w:rPr>
        <w:t>аккаунт</w:t>
      </w:r>
      <w:proofErr w:type="spellEnd"/>
      <w:r w:rsidRPr="00DF590B">
        <w:rPr>
          <w:rFonts w:ascii="inherit" w:eastAsia="Times New Roman" w:hAnsi="inherit" w:cs="Times New Roman"/>
          <w:color w:val="626262"/>
          <w:sz w:val="18"/>
          <w:szCs w:val="18"/>
        </w:rPr>
        <w:t> - создаваемый Пользователем и принадлежащий Исполнителю электронный кабинет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в функциональной системе Сайтов, с помощью которого он может управлять своими объявлениями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Учетной записью/</w:t>
      </w:r>
      <w:proofErr w:type="spellStart"/>
      <w:r w:rsidRPr="00DF590B">
        <w:rPr>
          <w:rFonts w:ascii="inherit" w:eastAsia="Times New Roman" w:hAnsi="inherit" w:cs="Times New Roman"/>
          <w:b/>
          <w:bCs/>
          <w:color w:val="626262"/>
          <w:sz w:val="18"/>
        </w:rPr>
        <w:t>аккаунтом</w:t>
      </w:r>
      <w:proofErr w:type="spellEnd"/>
      <w:r w:rsidRPr="00DF590B">
        <w:rPr>
          <w:rFonts w:ascii="inherit" w:eastAsia="Times New Roman" w:hAnsi="inherit" w:cs="Times New Roman"/>
          <w:color w:val="626262"/>
          <w:sz w:val="18"/>
          <w:szCs w:val="18"/>
        </w:rPr>
        <w:t> может пользоваться только один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передача данных для доступа в </w:t>
      </w:r>
      <w:r w:rsidRPr="00DF590B">
        <w:rPr>
          <w:rFonts w:ascii="inherit" w:eastAsia="Times New Roman" w:hAnsi="inherit" w:cs="Times New Roman"/>
          <w:b/>
          <w:bCs/>
          <w:color w:val="626262"/>
          <w:sz w:val="18"/>
        </w:rPr>
        <w:t>учетную запись/</w:t>
      </w:r>
      <w:proofErr w:type="spellStart"/>
      <w:r w:rsidRPr="00DF590B">
        <w:rPr>
          <w:rFonts w:ascii="inherit" w:eastAsia="Times New Roman" w:hAnsi="inherit" w:cs="Times New Roman"/>
          <w:b/>
          <w:bCs/>
          <w:color w:val="626262"/>
          <w:sz w:val="18"/>
        </w:rPr>
        <w:t>аккаунт</w:t>
      </w:r>
      <w:proofErr w:type="spellEnd"/>
      <w:r w:rsidRPr="00DF590B">
        <w:rPr>
          <w:rFonts w:ascii="inherit" w:eastAsia="Times New Roman" w:hAnsi="inherit" w:cs="Times New Roman"/>
          <w:color w:val="626262"/>
          <w:sz w:val="18"/>
          <w:szCs w:val="18"/>
        </w:rPr>
        <w:t> другому </w:t>
      </w: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(другому лицу) не допускается;</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Регистрация</w:t>
      </w:r>
      <w:r w:rsidRPr="00DF590B">
        <w:rPr>
          <w:rFonts w:ascii="inherit" w:eastAsia="Times New Roman" w:hAnsi="inherit" w:cs="Times New Roman"/>
          <w:color w:val="626262"/>
          <w:sz w:val="18"/>
          <w:szCs w:val="18"/>
        </w:rPr>
        <w:t> – принятие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оферты на заключение данного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и процедура, в ходе которой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посредством заполнения соответствующих форм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предоставляет необходимую информацию для использования сервисов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Регистрация считается завершенной только в случае успешного прохождения всех ее этапов в соответствии с опубликованными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 инструкциями.</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Персональные данные</w:t>
      </w:r>
      <w:r w:rsidRPr="00DF590B">
        <w:rPr>
          <w:rFonts w:ascii="inherit" w:eastAsia="Times New Roman" w:hAnsi="inherit" w:cs="Times New Roman"/>
          <w:color w:val="626262"/>
          <w:sz w:val="18"/>
          <w:szCs w:val="18"/>
        </w:rPr>
        <w:t> - это сведения или совокупность сведений о физическом лице, которое при их помощи идентифицировано или может быть конкретно идентифицировано.</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SMS-верификация</w:t>
      </w:r>
      <w:r w:rsidRPr="00DF590B">
        <w:rPr>
          <w:rFonts w:ascii="inherit" w:eastAsia="Times New Roman" w:hAnsi="inherit" w:cs="Times New Roman"/>
          <w:color w:val="626262"/>
          <w:sz w:val="18"/>
          <w:szCs w:val="18"/>
        </w:rPr>
        <w:t> - это проверка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которая осуществляется путем ввода специального кода верификации, присланного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в SMS-сообщении на номер, указанный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на странице верификации, в соответствующее поле на странице верификации.</w:t>
      </w:r>
    </w:p>
    <w:p w:rsidR="00DF590B" w:rsidRPr="00DF590B" w:rsidRDefault="00DF590B" w:rsidP="00DF590B">
      <w:pPr>
        <w:numPr>
          <w:ilvl w:val="1"/>
          <w:numId w:val="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Размещение</w:t>
      </w:r>
      <w:r w:rsidRPr="00DF590B">
        <w:rPr>
          <w:rFonts w:ascii="inherit" w:eastAsia="Times New Roman" w:hAnsi="inherit" w:cs="Times New Roman"/>
          <w:color w:val="626262"/>
          <w:sz w:val="18"/>
          <w:szCs w:val="18"/>
        </w:rPr>
        <w:t> - это действие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 публикация, или активация одного объявления. Размещением также является изменение существующего объявления, если такое изменение предполагает изменение, и/или добавление товара, изменение существенных характеристик товара, изменение региона.</w:t>
      </w:r>
    </w:p>
    <w:p w:rsidR="00DF590B" w:rsidRPr="00DF590B" w:rsidRDefault="00DF590B" w:rsidP="00DF590B">
      <w:pPr>
        <w:numPr>
          <w:ilvl w:val="0"/>
          <w:numId w:val="4"/>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Если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не согласен с Соглашением полностью или частично, </w:t>
      </w:r>
      <w:r w:rsidRPr="00DF590B">
        <w:rPr>
          <w:rFonts w:ascii="inherit" w:eastAsia="Times New Roman" w:hAnsi="inherit" w:cs="Times New Roman"/>
          <w:b/>
          <w:bCs/>
          <w:color w:val="626262"/>
          <w:sz w:val="18"/>
        </w:rPr>
        <w:t>Исполнитель</w:t>
      </w:r>
      <w:r w:rsidRPr="00DF590B">
        <w:rPr>
          <w:rFonts w:ascii="inherit" w:eastAsia="Times New Roman" w:hAnsi="inherit" w:cs="Times New Roman"/>
          <w:color w:val="626262"/>
          <w:sz w:val="18"/>
          <w:szCs w:val="18"/>
        </w:rPr>
        <w:t> просит его покинуть данный сайт и/или удалить приложение с устройства. Настоящие условия регулируют использование </w:t>
      </w:r>
      <w:r w:rsidRPr="00DF590B">
        <w:rPr>
          <w:rFonts w:ascii="inherit" w:eastAsia="Times New Roman" w:hAnsi="inherit" w:cs="Times New Roman"/>
          <w:b/>
          <w:bCs/>
          <w:color w:val="626262"/>
          <w:sz w:val="18"/>
        </w:rPr>
        <w:t>Пользователем Сайтов</w:t>
      </w:r>
      <w:r w:rsidRPr="00DF590B">
        <w:rPr>
          <w:rFonts w:ascii="inherit" w:eastAsia="Times New Roman" w:hAnsi="inherit" w:cs="Times New Roman"/>
          <w:color w:val="626262"/>
          <w:sz w:val="18"/>
          <w:szCs w:val="18"/>
        </w:rPr>
        <w:t xml:space="preserve"> и услуг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Использование Услуг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означает, что Пользователь ознакомлен с настоящим Соглашением, понимает и принимает его условия.</w:t>
      </w:r>
    </w:p>
    <w:p w:rsidR="00DF590B" w:rsidRPr="00DF590B" w:rsidRDefault="00DF590B" w:rsidP="00DF590B">
      <w:pPr>
        <w:numPr>
          <w:ilvl w:val="0"/>
          <w:numId w:val="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Начиная использовать какой-либо сервис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устанавливая приложение, либо пройдя процедуру регистрации,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подтверждает свою дееспособность и принятие условий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в полном объеме, без всяких оговорок и исключений. В случае несогласия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с какими-либо из положений настоящего </w:t>
      </w:r>
      <w:proofErr w:type="spellStart"/>
      <w:r w:rsidRPr="00DF590B">
        <w:rPr>
          <w:rFonts w:ascii="inherit" w:eastAsia="Times New Roman" w:hAnsi="inherit" w:cs="Times New Roman"/>
          <w:b/>
          <w:bCs/>
          <w:color w:val="626262"/>
          <w:sz w:val="18"/>
        </w:rPr>
        <w:t>Cоглашения</w:t>
      </w:r>
      <w:proofErr w:type="spellEnd"/>
      <w:r w:rsidRPr="00DF590B">
        <w:rPr>
          <w:rFonts w:ascii="inherit" w:eastAsia="Times New Roman" w:hAnsi="inherit" w:cs="Times New Roman"/>
          <w:b/>
          <w:bCs/>
          <w:color w:val="626262"/>
          <w:sz w:val="18"/>
        </w:rPr>
        <w:t>, Пользователь</w:t>
      </w:r>
      <w:r w:rsidRPr="00DF590B">
        <w:rPr>
          <w:rFonts w:ascii="inherit" w:eastAsia="Times New Roman" w:hAnsi="inherit" w:cs="Times New Roman"/>
          <w:color w:val="626262"/>
          <w:sz w:val="18"/>
          <w:szCs w:val="18"/>
        </w:rPr>
        <w:t xml:space="preserve"> не в праве использовать сервисы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0"/>
          <w:numId w:val="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Настоящим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предлагает </w:t>
      </w:r>
      <w:r w:rsidRPr="00DF590B">
        <w:rPr>
          <w:rFonts w:ascii="inherit" w:eastAsia="Times New Roman" w:hAnsi="inherit" w:cs="Times New Roman"/>
          <w:b/>
          <w:bCs/>
          <w:color w:val="626262"/>
          <w:sz w:val="18"/>
        </w:rPr>
        <w:t>Пользователям</w:t>
      </w:r>
      <w:r w:rsidRPr="00DF590B">
        <w:rPr>
          <w:rFonts w:ascii="inherit" w:eastAsia="Times New Roman" w:hAnsi="inherit" w:cs="Times New Roman"/>
          <w:color w:val="626262"/>
          <w:sz w:val="18"/>
          <w:szCs w:val="18"/>
        </w:rPr>
        <w:t> сети Интернет использовать свои сервисы на условиях, изложенных в настоящем Соглашении.</w:t>
      </w:r>
    </w:p>
    <w:p w:rsidR="00DF590B" w:rsidRPr="00DF590B" w:rsidRDefault="00DF590B" w:rsidP="00DF590B">
      <w:pPr>
        <w:numPr>
          <w:ilvl w:val="0"/>
          <w:numId w:val="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предлагает </w:t>
      </w: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услуги по использованию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xml:space="preserve"> для размещения информации о товарах (услугах) </w:t>
      </w:r>
      <w:proofErr w:type="spellStart"/>
      <w:r w:rsidRPr="00DF590B">
        <w:rPr>
          <w:rFonts w:ascii="inherit" w:eastAsia="Times New Roman" w:hAnsi="inherit" w:cs="Times New Roman"/>
          <w:color w:val="626262"/>
          <w:sz w:val="18"/>
          <w:szCs w:val="18"/>
        </w:rPr>
        <w:t>c</w:t>
      </w:r>
      <w:proofErr w:type="spellEnd"/>
      <w:r w:rsidRPr="00DF590B">
        <w:rPr>
          <w:rFonts w:ascii="inherit" w:eastAsia="Times New Roman" w:hAnsi="inherit" w:cs="Times New Roman"/>
          <w:color w:val="626262"/>
          <w:sz w:val="18"/>
          <w:szCs w:val="18"/>
        </w:rPr>
        <w:t xml:space="preserve"> целью, в том числе, но не исключительно, последующей покупки или продажи различных товаров и услуг другими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w:t>
      </w:r>
    </w:p>
    <w:p w:rsidR="00DF590B" w:rsidRPr="00DF590B" w:rsidRDefault="00DF590B" w:rsidP="00DF590B">
      <w:pPr>
        <w:numPr>
          <w:ilvl w:val="0"/>
          <w:numId w:val="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Все сделки заключаются между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 напрямую. Таким образом,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является участником сделок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а лишь предоставляет коммуникационную торговую платформу для размещения объявлений.</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2. РАЗМЕЩЕНИЕ </w:t>
      </w:r>
      <w:proofErr w:type="spellStart"/>
      <w:r w:rsidRPr="00DF590B">
        <w:rPr>
          <w:rFonts w:ascii="inherit" w:eastAsia="Times New Roman" w:hAnsi="inherit" w:cs="Times New Roman"/>
          <w:b/>
          <w:bCs/>
          <w:color w:val="626262"/>
          <w:sz w:val="21"/>
          <w:szCs w:val="21"/>
        </w:rPr>
        <w:t>ОБЪЯВЛЕНИЙ</w:t>
      </w:r>
      <w:hyperlink r:id="rId21"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5"/>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получает право размещать объявления на Сайтах после заполнения специальной формы с указанием параметров предлагаемых товаров или услуг.</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также имеет право зарегистрироваться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с целью получения дополнительных сервисов, заполнив формуляр с указанием действительного электронного адреса, к которому имеет доступ только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номера мобильного телефона, а также других данных, необходимых для регистрации. После этого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xml:space="preserve"> получает электронное письмо с подтверждением регистрации, содержащее ссылку, переход по которой необходим для завершения регистрации, или SMS сообщение с паролем для входа в </w:t>
      </w:r>
      <w:proofErr w:type="spellStart"/>
      <w:r w:rsidRPr="00DF590B">
        <w:rPr>
          <w:rFonts w:ascii="inherit" w:eastAsia="Times New Roman" w:hAnsi="inherit" w:cs="Times New Roman"/>
          <w:color w:val="626262"/>
          <w:sz w:val="18"/>
          <w:szCs w:val="18"/>
        </w:rPr>
        <w:t>аккаунт</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аккаунта</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имеет право создать учётную запись и войти на </w:t>
      </w:r>
      <w:r w:rsidRPr="00DF590B">
        <w:rPr>
          <w:rFonts w:ascii="inherit" w:eastAsia="Times New Roman" w:hAnsi="inherit" w:cs="Times New Roman"/>
          <w:b/>
          <w:bCs/>
          <w:color w:val="626262"/>
          <w:sz w:val="18"/>
        </w:rPr>
        <w:t>Сайт</w:t>
      </w:r>
      <w:r w:rsidRPr="00DF590B">
        <w:rPr>
          <w:rFonts w:ascii="inherit" w:eastAsia="Times New Roman" w:hAnsi="inherit" w:cs="Times New Roman"/>
          <w:color w:val="626262"/>
          <w:sz w:val="18"/>
          <w:szCs w:val="18"/>
        </w:rPr>
        <w:t xml:space="preserve">, используя данные учетной записи в </w:t>
      </w:r>
      <w:proofErr w:type="spellStart"/>
      <w:r w:rsidRPr="00DF590B">
        <w:rPr>
          <w:rFonts w:ascii="inherit" w:eastAsia="Times New Roman" w:hAnsi="inherit" w:cs="Times New Roman"/>
          <w:color w:val="626262"/>
          <w:sz w:val="18"/>
          <w:szCs w:val="18"/>
        </w:rPr>
        <w:t>Facebook</w:t>
      </w:r>
      <w:proofErr w:type="spellEnd"/>
      <w:r w:rsidRPr="00DF590B">
        <w:rPr>
          <w:rFonts w:ascii="inherit" w:eastAsia="Times New Roman" w:hAnsi="inherit" w:cs="Times New Roman"/>
          <w:color w:val="626262"/>
          <w:sz w:val="18"/>
          <w:szCs w:val="18"/>
        </w:rPr>
        <w:t xml:space="preserve"> через подключение </w:t>
      </w:r>
      <w:proofErr w:type="spellStart"/>
      <w:r w:rsidRPr="00DF590B">
        <w:rPr>
          <w:rFonts w:ascii="inherit" w:eastAsia="Times New Roman" w:hAnsi="inherit" w:cs="Times New Roman"/>
          <w:color w:val="626262"/>
          <w:sz w:val="18"/>
          <w:szCs w:val="18"/>
        </w:rPr>
        <w:t>Facebook</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Connect</w:t>
      </w:r>
      <w:proofErr w:type="spellEnd"/>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который не зарегистрирован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 xml:space="preserve">, для регистрации с помощью </w:t>
      </w:r>
      <w:proofErr w:type="spellStart"/>
      <w:r w:rsidRPr="00DF590B">
        <w:rPr>
          <w:rFonts w:ascii="inherit" w:eastAsia="Times New Roman" w:hAnsi="inherit" w:cs="Times New Roman"/>
          <w:color w:val="626262"/>
          <w:sz w:val="18"/>
          <w:szCs w:val="18"/>
        </w:rPr>
        <w:t>Facebook</w:t>
      </w:r>
      <w:proofErr w:type="spellEnd"/>
      <w:r w:rsidRPr="00DF590B">
        <w:rPr>
          <w:rFonts w:ascii="inherit" w:eastAsia="Times New Roman" w:hAnsi="inherit" w:cs="Times New Roman"/>
          <w:color w:val="626262"/>
          <w:sz w:val="18"/>
          <w:szCs w:val="18"/>
        </w:rPr>
        <w:t xml:space="preserve">, должен ввести данные своей учетной записи (логин и пароль) </w:t>
      </w:r>
      <w:proofErr w:type="spellStart"/>
      <w:r w:rsidRPr="00DF590B">
        <w:rPr>
          <w:rFonts w:ascii="inherit" w:eastAsia="Times New Roman" w:hAnsi="inherit" w:cs="Times New Roman"/>
          <w:color w:val="626262"/>
          <w:sz w:val="18"/>
          <w:szCs w:val="18"/>
        </w:rPr>
        <w:t>Facebook</w:t>
      </w:r>
      <w:proofErr w:type="spellEnd"/>
      <w:r w:rsidRPr="00DF590B">
        <w:rPr>
          <w:rFonts w:ascii="inherit" w:eastAsia="Times New Roman" w:hAnsi="inherit" w:cs="Times New Roman"/>
          <w:color w:val="626262"/>
          <w:sz w:val="18"/>
          <w:szCs w:val="18"/>
        </w:rPr>
        <w:t xml:space="preserve"> по запросу системы, после чего сможет воспользоваться сервисами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Регистрируясь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 xml:space="preserve"> через через подключение </w:t>
      </w:r>
      <w:proofErr w:type="spellStart"/>
      <w:r w:rsidRPr="00DF590B">
        <w:rPr>
          <w:rFonts w:ascii="inherit" w:eastAsia="Times New Roman" w:hAnsi="inherit" w:cs="Times New Roman"/>
          <w:color w:val="626262"/>
          <w:sz w:val="18"/>
          <w:szCs w:val="18"/>
        </w:rPr>
        <w:t>Facebook</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Connect</w:t>
      </w:r>
      <w:proofErr w:type="spellEnd"/>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предоставляет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дополнительные персональные данные. Детальная информация о персональных данных, которые предоставляются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и обрабатываются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 в </w:t>
      </w:r>
      <w:hyperlink r:id="rId22" w:anchor="r12" w:history="1">
        <w:r w:rsidRPr="00DF590B">
          <w:rPr>
            <w:rFonts w:ascii="inherit" w:eastAsia="Times New Roman" w:hAnsi="inherit" w:cs="Times New Roman"/>
            <w:color w:val="0098D0"/>
            <w:sz w:val="18"/>
            <w:u w:val="single"/>
          </w:rPr>
          <w:t>Приложении №1</w:t>
        </w:r>
      </w:hyperlink>
      <w:r w:rsidRPr="00DF590B">
        <w:rPr>
          <w:rFonts w:ascii="inherit" w:eastAsia="Times New Roman" w:hAnsi="inherit" w:cs="Times New Roman"/>
          <w:color w:val="626262"/>
          <w:sz w:val="18"/>
          <w:szCs w:val="18"/>
        </w:rPr>
        <w:t> к </w:t>
      </w:r>
      <w:r w:rsidRPr="00DF590B">
        <w:rPr>
          <w:rFonts w:ascii="inherit" w:eastAsia="Times New Roman" w:hAnsi="inherit" w:cs="Times New Roman"/>
          <w:b/>
          <w:bCs/>
          <w:color w:val="626262"/>
          <w:sz w:val="18"/>
        </w:rPr>
        <w:t>Соглашению</w:t>
      </w:r>
      <w:r w:rsidRPr="00DF590B">
        <w:rPr>
          <w:rFonts w:ascii="inherit" w:eastAsia="Times New Roman" w:hAnsi="inherit" w:cs="Times New Roman"/>
          <w:color w:val="626262"/>
          <w:sz w:val="18"/>
          <w:szCs w:val="18"/>
        </w:rPr>
        <w:t>.</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Использование возможностей и сервисов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как зарегистрированными так и незарегистрированными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 xml:space="preserve"> означает принятие обязательств следовать правилам и инструкциям по пользованию услугами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в т.ч. настоящего Соглашения.</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несет ответственность за все действия с использованием его электронного адреса, номера мобильного телефона и пароля для входа на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имеет право пользоваться сервисами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только при помощи собственного электронного адреса, номера мобильного телефона и пароля. В случае передачи данных для доступа в </w:t>
      </w:r>
      <w:r w:rsidRPr="00DF590B">
        <w:rPr>
          <w:rFonts w:ascii="inherit" w:eastAsia="Times New Roman" w:hAnsi="inherit" w:cs="Times New Roman"/>
          <w:b/>
          <w:bCs/>
          <w:color w:val="626262"/>
          <w:sz w:val="18"/>
        </w:rPr>
        <w:t>учетную запись/</w:t>
      </w:r>
      <w:proofErr w:type="spellStart"/>
      <w:r w:rsidRPr="00DF590B">
        <w:rPr>
          <w:rFonts w:ascii="inherit" w:eastAsia="Times New Roman" w:hAnsi="inherit" w:cs="Times New Roman"/>
          <w:b/>
          <w:bCs/>
          <w:color w:val="626262"/>
          <w:sz w:val="18"/>
        </w:rPr>
        <w:t>аккаунт</w:t>
      </w:r>
      <w:proofErr w:type="spellEnd"/>
      <w:r w:rsidRPr="00DF590B">
        <w:rPr>
          <w:rFonts w:ascii="inherit" w:eastAsia="Times New Roman" w:hAnsi="inherit" w:cs="Times New Roman"/>
          <w:color w:val="626262"/>
          <w:sz w:val="18"/>
          <w:szCs w:val="18"/>
        </w:rPr>
        <w:t> другому </w:t>
      </w: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(другому лицу), такая </w:t>
      </w:r>
      <w:r w:rsidRPr="00DF590B">
        <w:rPr>
          <w:rFonts w:ascii="inherit" w:eastAsia="Times New Roman" w:hAnsi="inherit" w:cs="Times New Roman"/>
          <w:b/>
          <w:bCs/>
          <w:color w:val="626262"/>
          <w:sz w:val="18"/>
        </w:rPr>
        <w:t>учетная запись/</w:t>
      </w:r>
      <w:proofErr w:type="spellStart"/>
      <w:r w:rsidRPr="00DF590B">
        <w:rPr>
          <w:rFonts w:ascii="inherit" w:eastAsia="Times New Roman" w:hAnsi="inherit" w:cs="Times New Roman"/>
          <w:b/>
          <w:bCs/>
          <w:color w:val="626262"/>
          <w:sz w:val="18"/>
        </w:rPr>
        <w:t>аккаунт</w:t>
      </w:r>
      <w:proofErr w:type="spellEnd"/>
      <w:r w:rsidRPr="00DF590B">
        <w:rPr>
          <w:rFonts w:ascii="inherit" w:eastAsia="Times New Roman" w:hAnsi="inherit" w:cs="Times New Roman"/>
          <w:color w:val="626262"/>
          <w:sz w:val="18"/>
          <w:szCs w:val="18"/>
        </w:rPr>
        <w:t> может быть заблокирована по усмотрению </w:t>
      </w:r>
      <w:r w:rsidRPr="00DF590B">
        <w:rPr>
          <w:rFonts w:ascii="inherit" w:eastAsia="Times New Roman" w:hAnsi="inherit" w:cs="Times New Roman"/>
          <w:b/>
          <w:bCs/>
          <w:color w:val="626262"/>
          <w:sz w:val="18"/>
        </w:rPr>
        <w:t>Администрации</w:t>
      </w:r>
      <w:r w:rsidRPr="00DF590B">
        <w:rPr>
          <w:rFonts w:ascii="inherit" w:eastAsia="Times New Roman" w:hAnsi="inherit" w:cs="Times New Roman"/>
          <w:color w:val="626262"/>
          <w:sz w:val="18"/>
          <w:szCs w:val="18"/>
        </w:rPr>
        <w:t>.</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lastRenderedPageBreak/>
        <w:t>Пользователь</w:t>
      </w:r>
      <w:r w:rsidRPr="00DF590B">
        <w:rPr>
          <w:rFonts w:ascii="inherit" w:eastAsia="Times New Roman" w:hAnsi="inherit" w:cs="Times New Roman"/>
          <w:color w:val="626262"/>
          <w:sz w:val="18"/>
          <w:szCs w:val="18"/>
        </w:rPr>
        <w:t> обязуется сохранять конфиденциальность пароля и не раскрывать его третьим лицам.</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обязан немедленно изменить данные для входа на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 если у него есть причины подозревать, что его электронный адрес, телефон и пароль, используемые для входа на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 были раскрыты или могут быть использованы третьими лицами.</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размещающий объявления о продаже товаров или услуг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 обязуется разместить информацию о них в соответствии настоящим </w:t>
      </w:r>
      <w:r w:rsidRPr="00DF590B">
        <w:rPr>
          <w:rFonts w:ascii="inherit" w:eastAsia="Times New Roman" w:hAnsi="inherit" w:cs="Times New Roman"/>
          <w:b/>
          <w:bCs/>
          <w:color w:val="626262"/>
          <w:sz w:val="18"/>
        </w:rPr>
        <w:t>Соглашением</w:t>
      </w:r>
      <w:r w:rsidRPr="00DF590B">
        <w:rPr>
          <w:rFonts w:ascii="inherit" w:eastAsia="Times New Roman" w:hAnsi="inherit" w:cs="Times New Roman"/>
          <w:color w:val="626262"/>
          <w:sz w:val="18"/>
          <w:szCs w:val="18"/>
        </w:rPr>
        <w:t> и инструкциями, представленными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 и предоставить точную и полную информацию о товаре или услугах и условиях их продажи. Размещая информацию о товаре или услуге,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подтверждает, что он имеет право продавать этот товар или оказывать данную услугу в соответствии с требованиями законодательства стран, в которых они реализуются.</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 гарантирует</w:t>
      </w:r>
      <w:r w:rsidRPr="00DF590B">
        <w:rPr>
          <w:rFonts w:ascii="inherit" w:eastAsia="Times New Roman" w:hAnsi="inherit" w:cs="Times New Roman"/>
          <w:color w:val="626262"/>
          <w:sz w:val="18"/>
          <w:szCs w:val="18"/>
        </w:rPr>
        <w:t>, что предлагаемые им товары/услуги соответствуют нормам качества, установленным законодательством стран, для которых они реализуются и свободны от притязаний третьих лиц.</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 гарантирует</w:t>
      </w:r>
      <w:r w:rsidRPr="00DF590B">
        <w:rPr>
          <w:rFonts w:ascii="inherit" w:eastAsia="Times New Roman" w:hAnsi="inherit" w:cs="Times New Roman"/>
          <w:color w:val="626262"/>
          <w:sz w:val="18"/>
          <w:szCs w:val="18"/>
        </w:rPr>
        <w:t>, что предлагаемые им услуги, в случае если оказание их требует специального разрешения, будут осуществлены в соответствии с требованиями законодательства стран, специальные органы которых будут уполномочены осуществлять надзор за такой деятельностью Пользователя.</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обязан тщательно проверить всю информацию о товарах и услугах, размещенных им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и, в случае обнаружения неверной информации, добавить необходимые сведения в описание товара или услуги. Если это невозможно, исправить неверную информацию, аннулировав объявление и повторно разместив информацию о товаре или услуге.</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Условия доставки должны включаться в описание товара, а условия оказания услуг в описание услуги. Условия продажи товара и оказания услуг, составленные Пользователем, не должны противоречить настоящему </w:t>
      </w:r>
      <w:r w:rsidRPr="00DF590B">
        <w:rPr>
          <w:rFonts w:ascii="inherit" w:eastAsia="Times New Roman" w:hAnsi="inherit" w:cs="Times New Roman"/>
          <w:b/>
          <w:bCs/>
          <w:color w:val="626262"/>
          <w:sz w:val="18"/>
        </w:rPr>
        <w:t>Соглашению</w:t>
      </w:r>
      <w:r w:rsidRPr="00DF590B">
        <w:rPr>
          <w:rFonts w:ascii="inherit" w:eastAsia="Times New Roman" w:hAnsi="inherit" w:cs="Times New Roman"/>
          <w:color w:val="626262"/>
          <w:sz w:val="18"/>
          <w:szCs w:val="18"/>
        </w:rPr>
        <w:t> и действующему законодательству стран, для которых они реализуются.</w:t>
      </w:r>
    </w:p>
    <w:p w:rsidR="00DF590B" w:rsidRPr="00DF590B" w:rsidRDefault="00DF590B" w:rsidP="00DF590B">
      <w:pPr>
        <w:numPr>
          <w:ilvl w:val="0"/>
          <w:numId w:val="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обязуется не оказывать активную поддержку и не распространять информацию об услугах, предоставляемых конкурентами </w:t>
      </w:r>
      <w:r w:rsidRPr="00DF590B">
        <w:rPr>
          <w:rFonts w:ascii="inherit" w:eastAsia="Times New Roman" w:hAnsi="inherit" w:cs="Times New Roman"/>
          <w:b/>
          <w:bCs/>
          <w:color w:val="626262"/>
          <w:sz w:val="18"/>
        </w:rPr>
        <w:t>Исполнителя</w:t>
      </w:r>
      <w:r w:rsidRPr="00DF590B">
        <w:rPr>
          <w:rFonts w:ascii="inherit" w:eastAsia="Times New Roman" w:hAnsi="inherit" w:cs="Times New Roman"/>
          <w:color w:val="626262"/>
          <w:sz w:val="18"/>
          <w:szCs w:val="18"/>
        </w:rPr>
        <w:t>, как-то, но не исключительно:</w:t>
      </w:r>
    </w:p>
    <w:p w:rsidR="00DF590B" w:rsidRPr="00DF590B" w:rsidRDefault="00DF590B" w:rsidP="00DF590B">
      <w:pPr>
        <w:numPr>
          <w:ilvl w:val="1"/>
          <w:numId w:val="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Информацию о других досках объявлений, торговых площадках, </w:t>
      </w:r>
      <w:proofErr w:type="spellStart"/>
      <w:r w:rsidRPr="00DF590B">
        <w:rPr>
          <w:rFonts w:ascii="inherit" w:eastAsia="Times New Roman" w:hAnsi="inherit" w:cs="Times New Roman"/>
          <w:color w:val="626262"/>
          <w:sz w:val="18"/>
          <w:szCs w:val="18"/>
        </w:rPr>
        <w:t>интернет-аукционах</w:t>
      </w:r>
      <w:proofErr w:type="spellEnd"/>
      <w:r w:rsidRPr="00DF590B">
        <w:rPr>
          <w:rFonts w:ascii="inherit" w:eastAsia="Times New Roman" w:hAnsi="inherit" w:cs="Times New Roman"/>
          <w:color w:val="626262"/>
          <w:sz w:val="18"/>
          <w:szCs w:val="18"/>
        </w:rPr>
        <w:t xml:space="preserve"> и/или </w:t>
      </w:r>
      <w:proofErr w:type="spellStart"/>
      <w:r w:rsidRPr="00DF590B">
        <w:rPr>
          <w:rFonts w:ascii="inherit" w:eastAsia="Times New Roman" w:hAnsi="inherit" w:cs="Times New Roman"/>
          <w:color w:val="626262"/>
          <w:sz w:val="18"/>
          <w:szCs w:val="18"/>
        </w:rPr>
        <w:t>интернет-магазинах</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1"/>
          <w:numId w:val="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Интернет-ресурсах, предлагающих товары и услуги, запрещенные к продаже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w:t>
      </w:r>
    </w:p>
    <w:p w:rsidR="00DF590B" w:rsidRPr="00DF590B" w:rsidRDefault="00DF590B" w:rsidP="00DF590B">
      <w:pPr>
        <w:numPr>
          <w:ilvl w:val="0"/>
          <w:numId w:val="6"/>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имеет право переместить, завершить или продлить срок демонстрации товара или услуги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по техническим причинам, находящимся под контролем или вне контроля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имеет право прекратить демонстрацию объявления, если </w:t>
      </w:r>
      <w:proofErr w:type="spellStart"/>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зарегистрировал</w:t>
      </w:r>
      <w:proofErr w:type="spellEnd"/>
      <w:r w:rsidRPr="00DF590B">
        <w:rPr>
          <w:rFonts w:ascii="inherit" w:eastAsia="Times New Roman" w:hAnsi="inherit" w:cs="Times New Roman"/>
          <w:color w:val="626262"/>
          <w:sz w:val="18"/>
          <w:szCs w:val="18"/>
        </w:rPr>
        <w:t xml:space="preserve"> товар или услугу, с нарушением условий настоящего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или действующего применимого законодательства.</w:t>
      </w:r>
    </w:p>
    <w:p w:rsidR="00DF590B" w:rsidRPr="00DF590B" w:rsidRDefault="00DF590B" w:rsidP="00DF590B">
      <w:pPr>
        <w:numPr>
          <w:ilvl w:val="0"/>
          <w:numId w:val="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запрещено:</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Публиковать одинаковые объявления с одного и того же адреса электронной почты / номера мобильного телефона;</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Публиковать схожие по содержанию объявления, где очевидно, что речь идет об одном и том же предложении;</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Дублировать одинаковые объявления с разных адресов электронной почты / номеров мобильных телефонов;</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Публиковать объявления в рубрике, которая не соответствует содержанию объявления;</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Публиковать объявления, в заголовке которых содержатся повторяющиеся знаки пунктуации и/или небуквенные символы;</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Публиковать объявления, описание и/или заголовок/фотографии которых являются несвязанными, нечитаемыми;</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Публиковать объявления с предложением нескольких товаров и услуг одновременно;</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Вставлять в объявлении ссылки на ресурсы, которые содержат вредоносные элементы либо ссылки на главную страницу сайта;</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Размещать объявление о товаре или услуге, если такое размещение может привести к нарушению правоприменительного законодательства;</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Объявления должны соответствовать географической области и городу, выбранной в соответствующих функциональных настройках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Разрешается разместить одно объявление касательно одного конкретного предмета, объекта имущества, вакансии, услуги.</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Объявления могут проходить выборочную пост или </w:t>
      </w:r>
      <w:proofErr w:type="spellStart"/>
      <w:r w:rsidRPr="00DF590B">
        <w:rPr>
          <w:rFonts w:ascii="inherit" w:eastAsia="Times New Roman" w:hAnsi="inherit" w:cs="Times New Roman"/>
          <w:color w:val="626262"/>
          <w:sz w:val="18"/>
          <w:szCs w:val="18"/>
        </w:rPr>
        <w:t>премодерацию</w:t>
      </w:r>
      <w:proofErr w:type="spellEnd"/>
      <w:r w:rsidRPr="00DF590B">
        <w:rPr>
          <w:rFonts w:ascii="inherit" w:eastAsia="Times New Roman" w:hAnsi="inherit" w:cs="Times New Roman"/>
          <w:color w:val="626262"/>
          <w:sz w:val="18"/>
          <w:szCs w:val="18"/>
        </w:rPr>
        <w:t xml:space="preserve"> представителями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w:t>
      </w:r>
    </w:p>
    <w:p w:rsidR="00DF590B" w:rsidRPr="00DF590B" w:rsidRDefault="00DF590B" w:rsidP="00DF590B">
      <w:pPr>
        <w:numPr>
          <w:ilvl w:val="1"/>
          <w:numId w:val="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Запрещается размещать объявления, рекламирующие продажу:</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lastRenderedPageBreak/>
        <w:t>спиртных напитков;</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сигарет и табачной продукции;</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наркотических веществ и </w:t>
      </w:r>
      <w:proofErr w:type="spellStart"/>
      <w:r w:rsidRPr="00DF590B">
        <w:rPr>
          <w:rFonts w:ascii="inherit" w:eastAsia="Times New Roman" w:hAnsi="inherit" w:cs="Times New Roman"/>
          <w:color w:val="626262"/>
          <w:sz w:val="18"/>
          <w:szCs w:val="18"/>
        </w:rPr>
        <w:t>прекурсоров</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порнографических материалов или предметов;</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фармакологических продуктов, медикаментов;</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украденных, полученных не законным способом товаров;</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предметов, представляющих опасность для жизни и здоровья;</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несуществующих товаров;</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человеческих органов и органов животных;</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специальных технических средств негласного получения информации;</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государственных наград; персональных документов, а также бланков этих документов;</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баз данных;</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огнестрельного, холодного, травматического оружия, а также боеприпасов и комплектующих к ним;</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специальных средств активной обороны, применяемых правоохранительными органами; клыков моржа, бивней слона и мамонта не в изделии, а также драгоценных металлов и драгоценных камней не в изделии;</w:t>
      </w:r>
    </w:p>
    <w:p w:rsidR="00DF590B" w:rsidRPr="00DF590B" w:rsidRDefault="00DF590B" w:rsidP="00DF590B">
      <w:pPr>
        <w:numPr>
          <w:ilvl w:val="2"/>
          <w:numId w:val="8"/>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редких и запрещенных к продаже </w:t>
      </w:r>
      <w:proofErr w:type="spellStart"/>
      <w:r w:rsidRPr="00DF590B">
        <w:rPr>
          <w:rFonts w:ascii="inherit" w:eastAsia="Times New Roman" w:hAnsi="inherit" w:cs="Times New Roman"/>
          <w:color w:val="626262"/>
          <w:sz w:val="18"/>
          <w:szCs w:val="18"/>
        </w:rPr>
        <w:t>животных,в</w:t>
      </w:r>
      <w:proofErr w:type="spellEnd"/>
      <w:r w:rsidRPr="00DF590B">
        <w:rPr>
          <w:rFonts w:ascii="inherit" w:eastAsia="Times New Roman" w:hAnsi="inherit" w:cs="Times New Roman"/>
          <w:color w:val="626262"/>
          <w:sz w:val="18"/>
          <w:szCs w:val="18"/>
        </w:rPr>
        <w:t xml:space="preserve"> т.ч. животных занесенных в список международной конвенции СИТЕС (о торговле редкими и исчезающими видами флоры и фауны</w:t>
      </w:r>
    </w:p>
    <w:p w:rsidR="00DF590B" w:rsidRPr="00DF590B" w:rsidRDefault="00DF590B" w:rsidP="00DF590B">
      <w:pPr>
        <w:spacing w:after="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 полным списком запрещенных на Сайте товаров, услуг и предложений можно ознакомиться по ссылке: </w:t>
      </w:r>
      <w:hyperlink r:id="rId23" w:tgtFrame="_blank" w:history="1">
        <w:r w:rsidRPr="00DF590B">
          <w:rPr>
            <w:rFonts w:ascii="inherit" w:eastAsia="Times New Roman" w:hAnsi="inherit" w:cs="Times New Roman"/>
            <w:color w:val="0098D0"/>
            <w:sz w:val="18"/>
            <w:u w:val="single"/>
          </w:rPr>
          <w:t>http://help.olx.ua/hc/ru/articles/206715609</w:t>
        </w:r>
      </w:hyperlink>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вправе удалять объявления по требованию правообладателя или компетентных государственных органов.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также оставляет за собой право удалять любые объявления, которые по ее мнению не соответствуют принципам и устоям общественной морали. Решение об удалении является окончательным и обжалованию не подлежит.</w:t>
      </w:r>
    </w:p>
    <w:p w:rsidR="00DF590B" w:rsidRPr="00DF590B" w:rsidRDefault="00DF590B" w:rsidP="00DF590B">
      <w:pPr>
        <w:numPr>
          <w:ilvl w:val="0"/>
          <w:numId w:val="8"/>
        </w:numPr>
        <w:spacing w:before="150" w:after="150" w:line="240" w:lineRule="auto"/>
        <w:ind w:left="450"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Администрация и модераторы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(представители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вправе:</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Вносить в текст объявления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правки, касающиеся орфографии и пунктуации, не влияющие на общий смысл содержания объявления;</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Переносить объявления в другие рубрики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в случае выявления более подходящей рубрики для их размещения;</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Отказать в публикации объявлений, если они не соответствуют тематике выбранных разделов, либо нарушают настоящее </w:t>
      </w:r>
      <w:r w:rsidRPr="00DF590B">
        <w:rPr>
          <w:rFonts w:ascii="inherit" w:eastAsia="Times New Roman" w:hAnsi="inherit" w:cs="Times New Roman"/>
          <w:b/>
          <w:bCs/>
          <w:color w:val="626262"/>
          <w:sz w:val="18"/>
        </w:rPr>
        <w:t>Соглашение</w:t>
      </w:r>
      <w:r w:rsidRPr="00DF590B">
        <w:rPr>
          <w:rFonts w:ascii="inherit" w:eastAsia="Times New Roman" w:hAnsi="inherit" w:cs="Times New Roman"/>
          <w:color w:val="626262"/>
          <w:sz w:val="18"/>
          <w:szCs w:val="18"/>
        </w:rPr>
        <w:t>, а также ограничивать количество объявлений от одного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в целях удобства пользования </w:t>
      </w:r>
      <w:r w:rsidRPr="00DF590B">
        <w:rPr>
          <w:rFonts w:ascii="inherit" w:eastAsia="Times New Roman" w:hAnsi="inherit" w:cs="Times New Roman"/>
          <w:b/>
          <w:bCs/>
          <w:color w:val="626262"/>
          <w:sz w:val="18"/>
        </w:rPr>
        <w:t>Сайтами</w:t>
      </w:r>
      <w:r w:rsidRPr="00DF590B">
        <w:rPr>
          <w:rFonts w:ascii="inherit" w:eastAsia="Times New Roman" w:hAnsi="inherit" w:cs="Times New Roman"/>
          <w:color w:val="626262"/>
          <w:sz w:val="18"/>
          <w:szCs w:val="18"/>
        </w:rPr>
        <w:t> без объяснения причин.</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Не допускается указание некорректных характеристик предмета предложения в объявлении. В том числе указание цены, не соответствующей фактической цене реализации товара или услуги. Цена должна быть указана полностью за весь товар или услугу.</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Заголовок размещаемого объявления должен соответствовать тексту самого объявления и не должен содержать контактную или персональную информацию о </w:t>
      </w:r>
      <w:r w:rsidRPr="00DF590B">
        <w:rPr>
          <w:rFonts w:ascii="inherit" w:eastAsia="Times New Roman" w:hAnsi="inherit" w:cs="Times New Roman"/>
          <w:b/>
          <w:bCs/>
          <w:color w:val="626262"/>
          <w:sz w:val="18"/>
        </w:rPr>
        <w:t>Пользователе</w:t>
      </w:r>
      <w:r w:rsidRPr="00DF590B">
        <w:rPr>
          <w:rFonts w:ascii="inherit" w:eastAsia="Times New Roman" w:hAnsi="inherit" w:cs="Times New Roman"/>
          <w:color w:val="626262"/>
          <w:sz w:val="18"/>
          <w:szCs w:val="18"/>
        </w:rPr>
        <w:t xml:space="preserve"> (телефон, электронные адрес, адрес </w:t>
      </w:r>
      <w:proofErr w:type="spellStart"/>
      <w:r w:rsidRPr="00DF590B">
        <w:rPr>
          <w:rFonts w:ascii="inherit" w:eastAsia="Times New Roman" w:hAnsi="inherit" w:cs="Times New Roman"/>
          <w:color w:val="626262"/>
          <w:sz w:val="18"/>
          <w:szCs w:val="18"/>
        </w:rPr>
        <w:t>интернет-ресурса</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Фото, демонстрирующее товар/услугу, предлагаемые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к продаже, должно соответствовать заголовку и тексту объявления. На фото должен быть изображен только предлагаемый объект. Стоковые фото и/или фото, загруженные из сети Интернет, запрещены.</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Чтобы облегчить взаимодействие между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может устанавливать ограниченный доступ к контактной информации других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Право использования сведений, предоставленных другими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 ограничивается настоящим </w:t>
      </w:r>
      <w:r w:rsidRPr="00DF590B">
        <w:rPr>
          <w:rFonts w:ascii="inherit" w:eastAsia="Times New Roman" w:hAnsi="inherit" w:cs="Times New Roman"/>
          <w:b/>
          <w:bCs/>
          <w:color w:val="626262"/>
          <w:sz w:val="18"/>
        </w:rPr>
        <w:t>Соглашением</w:t>
      </w:r>
      <w:r w:rsidRPr="00DF590B">
        <w:rPr>
          <w:rFonts w:ascii="inherit" w:eastAsia="Times New Roman" w:hAnsi="inherit" w:cs="Times New Roman"/>
          <w:color w:val="626262"/>
          <w:sz w:val="18"/>
          <w:szCs w:val="18"/>
        </w:rPr>
        <w:t>.</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несет ответственности за содержание объявлений или гиперссылок на ресурсы, указанные в описании объявлений пользователей.</w:t>
      </w:r>
    </w:p>
    <w:p w:rsidR="00DF590B" w:rsidRPr="00DF590B" w:rsidRDefault="00DF590B" w:rsidP="00DF590B">
      <w:pPr>
        <w:numPr>
          <w:ilvl w:val="1"/>
          <w:numId w:val="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Предметом объявлений могут быть товары или услуги, реализация которых не запрещена и не ограничена в соответствии с законодательством страны, в которых они реализуются, а также не противоречит данному Соглашению.</w:t>
      </w:r>
    </w:p>
    <w:p w:rsidR="00DF590B" w:rsidRPr="00DF590B" w:rsidRDefault="00DF590B" w:rsidP="00DF590B">
      <w:pPr>
        <w:numPr>
          <w:ilvl w:val="0"/>
          <w:numId w:val="9"/>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Для учета количества размещенных объявлений за единицу принимается 1 (одно) </w:t>
      </w:r>
      <w:r w:rsidRPr="00DF590B">
        <w:rPr>
          <w:rFonts w:ascii="inherit" w:eastAsia="Times New Roman" w:hAnsi="inherit" w:cs="Times New Roman"/>
          <w:b/>
          <w:bCs/>
          <w:color w:val="626262"/>
          <w:sz w:val="18"/>
        </w:rPr>
        <w:t>Размещение</w:t>
      </w:r>
      <w:r w:rsidRPr="00DF590B">
        <w:rPr>
          <w:rFonts w:ascii="inherit" w:eastAsia="Times New Roman" w:hAnsi="inherit" w:cs="Times New Roman"/>
          <w:color w:val="626262"/>
          <w:sz w:val="18"/>
          <w:szCs w:val="18"/>
        </w:rPr>
        <w:t>.</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lastRenderedPageBreak/>
        <w:t xml:space="preserve">3. УСЛОВИЯ ОБРАБОТКИ ПЕРСОНАЛЬНЫХ ДАННЫХ ПОЛЬЗОВАТЕЛЕЙ И СОГЛАСИЕ НА </w:t>
      </w:r>
      <w:proofErr w:type="spellStart"/>
      <w:r w:rsidRPr="00DF590B">
        <w:rPr>
          <w:rFonts w:ascii="inherit" w:eastAsia="Times New Roman" w:hAnsi="inherit" w:cs="Times New Roman"/>
          <w:b/>
          <w:bCs/>
          <w:color w:val="626262"/>
          <w:sz w:val="21"/>
          <w:szCs w:val="21"/>
        </w:rPr>
        <w:t>НЕЕ</w:t>
      </w:r>
      <w:hyperlink r:id="rId24"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10"/>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 размещении объявлений пользователи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предоставляют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право на обработку их персональных данных на условиях, предусмотренных в Приложении №1 (ПОЛИТИКА КОНФИДЕНЦИАЛЬНОСТИ) к этому Соглашению.</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4. СВЕДЕНИЯ, ПРЕДОСТАВЛЯЕМЫЕ </w:t>
      </w:r>
      <w:proofErr w:type="spellStart"/>
      <w:r w:rsidRPr="00DF590B">
        <w:rPr>
          <w:rFonts w:ascii="inherit" w:eastAsia="Times New Roman" w:hAnsi="inherit" w:cs="Times New Roman"/>
          <w:b/>
          <w:bCs/>
          <w:color w:val="626262"/>
          <w:sz w:val="21"/>
          <w:szCs w:val="21"/>
        </w:rPr>
        <w:t>ПОЛЬЗОВАТЕЛЕМ</w:t>
      </w:r>
      <w:hyperlink r:id="rId25"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11"/>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сохраняет за собой право связываться с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направлять информационные сообщения на электронный и физический адрес, указанный при регистрации, а также отправлять сообщения на мобильный телефон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w:t>
      </w:r>
    </w:p>
    <w:p w:rsidR="00DF590B" w:rsidRPr="00DF590B" w:rsidRDefault="00DF590B" w:rsidP="00DF590B">
      <w:pPr>
        <w:numPr>
          <w:ilvl w:val="0"/>
          <w:numId w:val="11"/>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Сбор информации осуществляется путем самостоятельного с использованием программных средств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указания пользователем соответствующих данных, требуемых для размещения объявлений на нём.</w:t>
      </w:r>
    </w:p>
    <w:p w:rsidR="00DF590B" w:rsidRPr="00DF590B" w:rsidRDefault="00DF590B" w:rsidP="00DF590B">
      <w:pPr>
        <w:numPr>
          <w:ilvl w:val="0"/>
          <w:numId w:val="11"/>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Информация технического характера, содержащаяся в системе, например, ip-адреса, в соответствии с общими правилами </w:t>
      </w:r>
      <w:proofErr w:type="spellStart"/>
      <w:r w:rsidRPr="00DF590B">
        <w:rPr>
          <w:rFonts w:ascii="inherit" w:eastAsia="Times New Roman" w:hAnsi="inherit" w:cs="Times New Roman"/>
          <w:color w:val="626262"/>
          <w:sz w:val="18"/>
          <w:szCs w:val="18"/>
        </w:rPr>
        <w:t>интернет-сообщений</w:t>
      </w:r>
      <w:proofErr w:type="spellEnd"/>
      <w:r w:rsidRPr="00DF590B">
        <w:rPr>
          <w:rFonts w:ascii="inherit" w:eastAsia="Times New Roman" w:hAnsi="inherit" w:cs="Times New Roman"/>
          <w:color w:val="626262"/>
          <w:sz w:val="18"/>
          <w:szCs w:val="18"/>
        </w:rPr>
        <w:t>, используется Компанией в целях, связанных с обслуживанием сетевого оборудования, а также для агрегации общей статистической, демографической информации (например, о регионе, из которого было осуществлено соединение пользователем).</w:t>
      </w:r>
    </w:p>
    <w:p w:rsidR="00DF590B" w:rsidRPr="00DF590B" w:rsidRDefault="00DF590B" w:rsidP="00DF590B">
      <w:pPr>
        <w:numPr>
          <w:ilvl w:val="0"/>
          <w:numId w:val="11"/>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сохраняет данные последнего доступа Пользователя в систему, с целью обеспечения высокого качества предоставляемых сервисов, приспосабливаемых к индивидуальным потребностям и интересам пользователя.</w:t>
      </w:r>
    </w:p>
    <w:p w:rsidR="00DF590B" w:rsidRPr="00DF590B" w:rsidRDefault="00DF590B" w:rsidP="00DF590B">
      <w:pPr>
        <w:numPr>
          <w:ilvl w:val="0"/>
          <w:numId w:val="11"/>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осуществляет доступ к сервисам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в течении временных промежутков непрерывного использования – сессий. Зарегистрированный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осуществляет доступ к части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доступной исключительно после введения им логина и пароля, по крайней мере, один раз в течение сессии.</w:t>
      </w:r>
    </w:p>
    <w:p w:rsidR="00DF590B" w:rsidRPr="00DF590B" w:rsidRDefault="00DF590B" w:rsidP="00DF590B">
      <w:pPr>
        <w:numPr>
          <w:ilvl w:val="0"/>
          <w:numId w:val="11"/>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Отключение сохранения данных последнего доступа в систему в настройках браузера не влияет на возможность использования сервисов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в целом, однако могут ограничить их функционал для Пользователя.</w:t>
      </w:r>
    </w:p>
    <w:p w:rsidR="00DF590B" w:rsidRPr="00DF590B" w:rsidRDefault="00DF590B" w:rsidP="00DF590B">
      <w:pPr>
        <w:numPr>
          <w:ilvl w:val="0"/>
          <w:numId w:val="11"/>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Данные последнего доступа в систему также используются для сбора статистической информации об использовании услуг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w:t>
      </w:r>
    </w:p>
    <w:p w:rsidR="00DF590B" w:rsidRPr="00DF590B" w:rsidRDefault="00DF590B" w:rsidP="00DF590B">
      <w:pPr>
        <w:numPr>
          <w:ilvl w:val="0"/>
          <w:numId w:val="11"/>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запрещается предоставлять информацию в нарушение настоящего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или прав третьих лиц, в частности, информация не должна содержать:</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вульгарных, оскорбительных выражений;</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пропаганду ненависти, насилия, дискриминации, расизма, ксенофобии, межнациональных конфликтов;</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призывы к насилию и противоправным действиям;</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данные, нарушающие личные(неимущественные) права или права интеллектуальной собственности третьих лиц;</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способствующую мошенничеству, обману или злоупотреблению доверием;</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ведущую к совершению сделок с крадеными или поддельными предметами;</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нарушающую или посягающую на собственность третьих лиц, коммерческую тайну либо право на неприкосновенность частной жизни;</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личную или идентифицирующую информацию о других лицах без явно выраженного согласия этих лиц;</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содержащую сведения, посягающие на неприкосновенность частной жизни, оскорбляющую чью-либо честь, достоинство или деловую репутацию;</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содержащую клевету или угрозы в адрес кого бы то ни было;</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носящую характер порнографии;</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наносящую вред несовершеннолетним;</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ложную и вводящую в заблуждение информацию;</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вирусы или какие-либо другие технологии, могущие нанести вред сайтам, Компании или другим Пользователям;</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о сервисах, считающихся аморальными, таких как: проституция или другие формы, противоречащие нормам морали или закона;</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lastRenderedPageBreak/>
        <w:t>ссылки или информацию о сайтах, конкурирующих с сервисами Компании;</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представляющую собой «спам», «письма счастья», «схемы пирамид» или нежелательную или лживую коммерческую рекламу;</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распространяемую информационными агентствами;</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с предложением заработка в интернет, без указания физического адреса и прямых контактов работодателя;</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информацию с предложением франшизы, многоуровневого и сетевого маркетинга, агентской деятельности, торгового представительства или любой другой деятельности, которая требует вербовки других членов, субагентов, </w:t>
      </w:r>
      <w:proofErr w:type="spellStart"/>
      <w:r w:rsidRPr="00DF590B">
        <w:rPr>
          <w:rFonts w:ascii="inherit" w:eastAsia="Times New Roman" w:hAnsi="inherit" w:cs="Times New Roman"/>
          <w:color w:val="626262"/>
          <w:sz w:val="18"/>
          <w:szCs w:val="18"/>
        </w:rPr>
        <w:t>субдистрибьютеров</w:t>
      </w:r>
      <w:proofErr w:type="spellEnd"/>
      <w:r w:rsidRPr="00DF590B">
        <w:rPr>
          <w:rFonts w:ascii="inherit" w:eastAsia="Times New Roman" w:hAnsi="inherit" w:cs="Times New Roman"/>
          <w:color w:val="626262"/>
          <w:sz w:val="18"/>
          <w:szCs w:val="18"/>
        </w:rPr>
        <w:t xml:space="preserve"> и пр.;</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сведения исключительно рекламного характера без предложения конкретного товара или услуги;</w:t>
      </w:r>
    </w:p>
    <w:p w:rsidR="00DF590B" w:rsidRPr="00DF590B" w:rsidRDefault="00DF590B" w:rsidP="00DF590B">
      <w:pPr>
        <w:numPr>
          <w:ilvl w:val="1"/>
          <w:numId w:val="12"/>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информацию, иным образом нарушающую законодательство страны, для которой предназначено объявление.</w:t>
      </w:r>
    </w:p>
    <w:p w:rsidR="00DF590B" w:rsidRPr="00DF590B" w:rsidRDefault="00DF590B" w:rsidP="00DF590B">
      <w:pPr>
        <w:numPr>
          <w:ilvl w:val="0"/>
          <w:numId w:val="12"/>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 подаче объявления с предложениями услуг, подлежащих лицензированию, в тексте объявления требуется указывать номер лицензии и наименование органа, выдавшего лицензию.</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5. ПРИЧИНЫ УДАЛЕНИЯ </w:t>
      </w:r>
      <w:proofErr w:type="spellStart"/>
      <w:r w:rsidRPr="00DF590B">
        <w:rPr>
          <w:rFonts w:ascii="inherit" w:eastAsia="Times New Roman" w:hAnsi="inherit" w:cs="Times New Roman"/>
          <w:b/>
          <w:bCs/>
          <w:color w:val="626262"/>
          <w:sz w:val="21"/>
          <w:szCs w:val="21"/>
        </w:rPr>
        <w:t>ОБЪЯВЛЕНИЙ</w:t>
      </w:r>
      <w:hyperlink r:id="rId26"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13"/>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Объявление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может быть удалено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по причине нарушения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условий настоящего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а также по следующим причинам:</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У данного Пользователя уже есть на Сайте активное аналогичное объявление с рекламой этого товара/услуги;</w:t>
      </w:r>
    </w:p>
    <w:p w:rsidR="00DF590B" w:rsidRPr="00DF590B" w:rsidRDefault="00DF590B" w:rsidP="00DF590B">
      <w:pPr>
        <w:numPr>
          <w:ilvl w:val="1"/>
          <w:numId w:val="14"/>
        </w:numPr>
        <w:spacing w:after="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Содержащаяся в объявлении информация противоречит настоящему Соглашению, правилам публикации объявлений </w:t>
      </w:r>
      <w:hyperlink r:id="rId27" w:tgtFrame="_blank" w:history="1">
        <w:r w:rsidRPr="00DF590B">
          <w:rPr>
            <w:rFonts w:ascii="inherit" w:eastAsia="Times New Roman" w:hAnsi="inherit" w:cs="Times New Roman"/>
            <w:color w:val="0098D0"/>
            <w:sz w:val="18"/>
            <w:u w:val="single"/>
          </w:rPr>
          <w:t>http://help.olx.ua/hc/ru/sections/201659305</w:t>
        </w:r>
      </w:hyperlink>
      <w:r w:rsidRPr="00DF590B">
        <w:rPr>
          <w:rFonts w:ascii="inherit" w:eastAsia="Times New Roman" w:hAnsi="inherit" w:cs="Times New Roman"/>
          <w:color w:val="626262"/>
          <w:sz w:val="18"/>
          <w:szCs w:val="18"/>
        </w:rPr>
        <w:t> и/или законодательству;</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Содержащаяся в объявлении информация ложна;</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Заголовок объявления не содержит информацию о предлагаемом/востребованном товаре/услуге;</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Заголовок объявления содержит повторяющиеся восклицательные и вопросительные знаки, многоточия и другие знаки;</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Заголовок или комментарий к фотографии содержат ссылку на Интернет-ресурсы;</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Фотография не имеет очевидной смысловой связи с текстом объявления или не служит цели адекватно проиллюстрировать текст объявления;</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Фотография содержит элементы пользовательского интерфейса, абстрактные рисунки и т. п.;</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Фотография содержит какую-либо рекламную информацию (ссылка на сайт, </w:t>
      </w:r>
      <w:proofErr w:type="spellStart"/>
      <w:r w:rsidRPr="00DF590B">
        <w:rPr>
          <w:rFonts w:ascii="inherit" w:eastAsia="Times New Roman" w:hAnsi="inherit" w:cs="Times New Roman"/>
          <w:color w:val="626262"/>
          <w:sz w:val="18"/>
          <w:szCs w:val="18"/>
        </w:rPr>
        <w:t>e-mail</w:t>
      </w:r>
      <w:proofErr w:type="spellEnd"/>
      <w:r w:rsidRPr="00DF590B">
        <w:rPr>
          <w:rFonts w:ascii="inherit" w:eastAsia="Times New Roman" w:hAnsi="inherit" w:cs="Times New Roman"/>
          <w:color w:val="626262"/>
          <w:sz w:val="18"/>
          <w:szCs w:val="18"/>
        </w:rPr>
        <w:t xml:space="preserve">, номер телефона, </w:t>
      </w:r>
      <w:proofErr w:type="spellStart"/>
      <w:r w:rsidRPr="00DF590B">
        <w:rPr>
          <w:rFonts w:ascii="inherit" w:eastAsia="Times New Roman" w:hAnsi="inherit" w:cs="Times New Roman"/>
          <w:color w:val="626262"/>
          <w:sz w:val="18"/>
          <w:szCs w:val="18"/>
        </w:rPr>
        <w:t>Skype</w:t>
      </w:r>
      <w:proofErr w:type="spellEnd"/>
      <w:r w:rsidRPr="00DF590B">
        <w:rPr>
          <w:rFonts w:ascii="inherit" w:eastAsia="Times New Roman" w:hAnsi="inherit" w:cs="Times New Roman"/>
          <w:color w:val="626262"/>
          <w:sz w:val="18"/>
          <w:szCs w:val="18"/>
        </w:rPr>
        <w:t xml:space="preserve">, IСQ, ID в </w:t>
      </w:r>
      <w:proofErr w:type="spellStart"/>
      <w:r w:rsidRPr="00DF590B">
        <w:rPr>
          <w:rFonts w:ascii="inherit" w:eastAsia="Times New Roman" w:hAnsi="inherit" w:cs="Times New Roman"/>
          <w:color w:val="626262"/>
          <w:sz w:val="18"/>
          <w:szCs w:val="18"/>
        </w:rPr>
        <w:t>соцсетях</w:t>
      </w:r>
      <w:proofErr w:type="spellEnd"/>
      <w:r w:rsidRPr="00DF590B">
        <w:rPr>
          <w:rFonts w:ascii="inherit" w:eastAsia="Times New Roman" w:hAnsi="inherit" w:cs="Times New Roman"/>
          <w:color w:val="626262"/>
          <w:sz w:val="18"/>
          <w:szCs w:val="18"/>
        </w:rPr>
        <w:t xml:space="preserve">, ID других </w:t>
      </w:r>
      <w:proofErr w:type="spellStart"/>
      <w:r w:rsidRPr="00DF590B">
        <w:rPr>
          <w:rFonts w:ascii="inherit" w:eastAsia="Times New Roman" w:hAnsi="inherit" w:cs="Times New Roman"/>
          <w:color w:val="626262"/>
          <w:sz w:val="18"/>
          <w:szCs w:val="18"/>
        </w:rPr>
        <w:t>мессенджеров</w:t>
      </w:r>
      <w:proofErr w:type="spellEnd"/>
      <w:r w:rsidRPr="00DF590B">
        <w:rPr>
          <w:rFonts w:ascii="inherit" w:eastAsia="Times New Roman" w:hAnsi="inherit" w:cs="Times New Roman"/>
          <w:color w:val="626262"/>
          <w:sz w:val="18"/>
          <w:szCs w:val="18"/>
        </w:rPr>
        <w:t xml:space="preserve"> и подобное);</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Фотография плохого качества, изображаемый предмет неразличим;</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Объявление подано в рубрику, которая не соответствует смыслу поданного объявления.</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Компании предоставлена жалоба от обладателя имущественных прав интеллектуальной собственности, и/или запрос уполномоченного органа государственной власти;</w:t>
      </w:r>
    </w:p>
    <w:p w:rsidR="00DF590B" w:rsidRPr="00DF590B" w:rsidRDefault="00DF590B" w:rsidP="00DF590B">
      <w:pPr>
        <w:numPr>
          <w:ilvl w:val="1"/>
          <w:numId w:val="14"/>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Компании предоставлена обоснованная жалоба другого Пользователя о нарушении его прав в объявлении.</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6. ПРАВА И ОБЯЗАННОСТИ </w:t>
      </w:r>
      <w:proofErr w:type="spellStart"/>
      <w:r w:rsidRPr="00DF590B">
        <w:rPr>
          <w:rFonts w:ascii="inherit" w:eastAsia="Times New Roman" w:hAnsi="inherit" w:cs="Times New Roman"/>
          <w:b/>
          <w:bCs/>
          <w:color w:val="626262"/>
          <w:sz w:val="21"/>
          <w:szCs w:val="21"/>
        </w:rPr>
        <w:t>СТОРОН</w:t>
      </w:r>
      <w:hyperlink r:id="rId28"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15"/>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Все объекты, доступные при помощи сервисов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xml:space="preserve">, в том числе элементы дизайна, текст, графические изображения, иллюстрации, видео, программы для ЭВМ, базы данных, музыка, звуки и другие объекты, а также любой </w:t>
      </w:r>
      <w:proofErr w:type="spellStart"/>
      <w:r w:rsidRPr="00DF590B">
        <w:rPr>
          <w:rFonts w:ascii="inherit" w:eastAsia="Times New Roman" w:hAnsi="inherit" w:cs="Times New Roman"/>
          <w:color w:val="626262"/>
          <w:sz w:val="18"/>
          <w:szCs w:val="18"/>
        </w:rPr>
        <w:t>контент</w:t>
      </w:r>
      <w:proofErr w:type="spellEnd"/>
      <w:r w:rsidRPr="00DF590B">
        <w:rPr>
          <w:rFonts w:ascii="inherit" w:eastAsia="Times New Roman" w:hAnsi="inherit" w:cs="Times New Roman"/>
          <w:color w:val="626262"/>
          <w:sz w:val="18"/>
          <w:szCs w:val="18"/>
        </w:rPr>
        <w:t>, размещенный на сервисах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являются объектами исключительных прав </w:t>
      </w:r>
      <w:r w:rsidRPr="00DF590B">
        <w:rPr>
          <w:rFonts w:ascii="inherit" w:eastAsia="Times New Roman" w:hAnsi="inherit" w:cs="Times New Roman"/>
          <w:b/>
          <w:bCs/>
          <w:color w:val="626262"/>
          <w:sz w:val="18"/>
        </w:rPr>
        <w:t>Компании, Пользователей</w:t>
      </w:r>
      <w:r w:rsidRPr="00DF590B">
        <w:rPr>
          <w:rFonts w:ascii="inherit" w:eastAsia="Times New Roman" w:hAnsi="inherit" w:cs="Times New Roman"/>
          <w:color w:val="626262"/>
          <w:sz w:val="18"/>
          <w:szCs w:val="18"/>
        </w:rPr>
        <w:t> и других правообладателей.</w:t>
      </w:r>
    </w:p>
    <w:p w:rsidR="00DF590B" w:rsidRPr="00DF590B" w:rsidRDefault="00DF590B" w:rsidP="00DF590B">
      <w:pPr>
        <w:numPr>
          <w:ilvl w:val="0"/>
          <w:numId w:val="1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Использование </w:t>
      </w:r>
      <w:proofErr w:type="spellStart"/>
      <w:r w:rsidRPr="00DF590B">
        <w:rPr>
          <w:rFonts w:ascii="inherit" w:eastAsia="Times New Roman" w:hAnsi="inherit" w:cs="Times New Roman"/>
          <w:color w:val="626262"/>
          <w:sz w:val="18"/>
          <w:szCs w:val="18"/>
        </w:rPr>
        <w:t>контента</w:t>
      </w:r>
      <w:proofErr w:type="spellEnd"/>
      <w:r w:rsidRPr="00DF590B">
        <w:rPr>
          <w:rFonts w:ascii="inherit" w:eastAsia="Times New Roman" w:hAnsi="inherit" w:cs="Times New Roman"/>
          <w:color w:val="626262"/>
          <w:sz w:val="18"/>
          <w:szCs w:val="18"/>
        </w:rPr>
        <w:t>, а также каких-либо иных элементов сервисов возможно только в рамках функционала, предлагаемого тем или иным сервисом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Никакие элементы содержания сервисов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xml:space="preserve">, а также любой </w:t>
      </w:r>
      <w:proofErr w:type="spellStart"/>
      <w:r w:rsidRPr="00DF590B">
        <w:rPr>
          <w:rFonts w:ascii="inherit" w:eastAsia="Times New Roman" w:hAnsi="inherit" w:cs="Times New Roman"/>
          <w:color w:val="626262"/>
          <w:sz w:val="18"/>
          <w:szCs w:val="18"/>
        </w:rPr>
        <w:t>контент</w:t>
      </w:r>
      <w:proofErr w:type="spellEnd"/>
      <w:r w:rsidRPr="00DF590B">
        <w:rPr>
          <w:rFonts w:ascii="inherit" w:eastAsia="Times New Roman" w:hAnsi="inherit" w:cs="Times New Roman"/>
          <w:color w:val="626262"/>
          <w:sz w:val="18"/>
          <w:szCs w:val="18"/>
        </w:rPr>
        <w:t>, размещенный на сервисах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не могут быть использованы иным образом без предварительного разрешения правообладателя. Под использованием подразумеваются, в том числе, но неисключительно: воспроизведение, копирование, переработка, распространение на любой основе и т.д.</w:t>
      </w:r>
    </w:p>
    <w:p w:rsidR="00DF590B" w:rsidRPr="00DF590B" w:rsidRDefault="00DF590B" w:rsidP="00DF590B">
      <w:pPr>
        <w:numPr>
          <w:ilvl w:val="0"/>
          <w:numId w:val="1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lastRenderedPageBreak/>
        <w:t>Чтобы предоставить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право публиковать сведения, предоставленные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предоставляет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xml:space="preserve">действующее повсеместно(территориально не ограниченное), бессрочное, безотзывное, неисключительное, </w:t>
      </w:r>
      <w:proofErr w:type="spellStart"/>
      <w:r w:rsidRPr="00DF590B">
        <w:rPr>
          <w:rFonts w:ascii="inherit" w:eastAsia="Times New Roman" w:hAnsi="inherit" w:cs="Times New Roman"/>
          <w:color w:val="626262"/>
          <w:sz w:val="18"/>
          <w:szCs w:val="18"/>
        </w:rPr>
        <w:t>сублицензируемое</w:t>
      </w:r>
      <w:proofErr w:type="spellEnd"/>
      <w:r w:rsidRPr="00DF590B">
        <w:rPr>
          <w:rFonts w:ascii="inherit" w:eastAsia="Times New Roman" w:hAnsi="inherit" w:cs="Times New Roman"/>
          <w:color w:val="626262"/>
          <w:sz w:val="18"/>
          <w:szCs w:val="18"/>
        </w:rPr>
        <w:t xml:space="preserve"> право на использование, публикацию, сбор, демонстрацию, копирование, дублирование, воспроизведение, доведение до всеобщего сведения относительно авторских прав, публикаций и баз данных, которыми владеет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а также относительно предоставленных им сведений, изображений и фотографий на всех известных или не известных информационных носителях. Перечисленные выше права предоставляется Компании безвозмездно (без выплаты вознаграждения). При этом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сохраняет все имущественные права на содержание размещаемой в объявлении информации. Помимо вышеперечисленного,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предоставляет право на доступ к размещенной им информации всем пользователям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Пользователь соглашается с тем, что текст, фотографии, и другие материалы, добавленные к объявлению, могут быть использованы Компанией при подготовке рекламных материалов, статей, отчетов, анализов и т.д., и использоваться Компанией по собственному усмотрению без дополнительного согласия со стороны Пользователя, без выплаты вознаграждения.</w:t>
      </w:r>
    </w:p>
    <w:p w:rsidR="00DF590B" w:rsidRPr="00DF590B" w:rsidRDefault="00DF590B" w:rsidP="00DF590B">
      <w:pPr>
        <w:numPr>
          <w:ilvl w:val="0"/>
          <w:numId w:val="1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Воспользовавшись сервисами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подтверждает, что несет исключительную ответственность за содержание размещенных им объявлений, а также обладает всеми необходимыми правами, лицензиями, разрешениями на размещение информации в объявлении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включая без ограничений все патенты, торговые марки, коммерческие тайны, авторские права, или же имеет соответствующее письменное согласие, лицензию или разрешение всех идентифицируемых в объявлении лиц и компаний для использования их имен или изображений.</w:t>
      </w:r>
    </w:p>
    <w:p w:rsidR="00DF590B" w:rsidRPr="00DF590B" w:rsidRDefault="00DF590B" w:rsidP="00DF590B">
      <w:pPr>
        <w:numPr>
          <w:ilvl w:val="0"/>
          <w:numId w:val="15"/>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Пользователь обязуется:</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Не предпринимать никаких действий, которые могут привести к непропорционально большой нагрузке на инфраструктуру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Не использовать автоматические программы для получения доступа на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 без письменного разрешения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Не копировать, не воспроизводить, не изменять, не распространять и не представлять общественности любую информацию, содержащуюся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(кроме сведений, предоставленных самим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без предварительного письменного разрешения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Не препятствовать и не пытаться препятствовать работе и другой деятельности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а также не препятствовать действию автоматических систем или процессов, а также других мероприятий, с целью воспрепятствовать или ограничить доступ на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Не использовать сведения, предоставленные другими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 в иных целях, кроме как для совершения сделки непосредственно с этим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без письменного разрешения другого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В настоящий пункт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не включены персональные данные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которые последний предоставляет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при регистрации.</w:t>
      </w:r>
    </w:p>
    <w:p w:rsidR="00DF590B" w:rsidRPr="00DF590B" w:rsidRDefault="00DF590B" w:rsidP="00DF590B">
      <w:pPr>
        <w:numPr>
          <w:ilvl w:val="0"/>
          <w:numId w:val="16"/>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запрещается:</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Обсуждение действий модераторов и администрации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иным образом, кроме как посредством электронной переписки с модераторами;</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Использование имен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похожих на имена других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с целью выдать за них себя и писать сообщения от их имени.</w:t>
      </w:r>
    </w:p>
    <w:p w:rsidR="00DF590B" w:rsidRPr="00DF590B" w:rsidRDefault="00DF590B" w:rsidP="00DF590B">
      <w:pPr>
        <w:numPr>
          <w:ilvl w:val="0"/>
          <w:numId w:val="16"/>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Доступ к персональным данным Пользователя со стороны других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возможен только при наличии письменного согласия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на подобный доступ или во исполнение требований соответствующего законодательства.</w:t>
      </w:r>
    </w:p>
    <w:p w:rsidR="00DF590B" w:rsidRPr="00DF590B" w:rsidRDefault="00DF590B" w:rsidP="00DF590B">
      <w:pPr>
        <w:numPr>
          <w:ilvl w:val="0"/>
          <w:numId w:val="1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обязуется прилагать все усилия для должного исполнения своих обязанностей по настоящему </w:t>
      </w:r>
      <w:r w:rsidRPr="00DF590B">
        <w:rPr>
          <w:rFonts w:ascii="inherit" w:eastAsia="Times New Roman" w:hAnsi="inherit" w:cs="Times New Roman"/>
          <w:b/>
          <w:bCs/>
          <w:color w:val="626262"/>
          <w:sz w:val="18"/>
        </w:rPr>
        <w:t>Соглашению</w:t>
      </w:r>
      <w:r w:rsidRPr="00DF590B">
        <w:rPr>
          <w:rFonts w:ascii="inherit" w:eastAsia="Times New Roman" w:hAnsi="inherit" w:cs="Times New Roman"/>
          <w:color w:val="626262"/>
          <w:sz w:val="18"/>
          <w:szCs w:val="18"/>
        </w:rPr>
        <w:t>, включая нормальную работу сервисов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и нераспространение третьим лицам персональных данных, предоставленных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за исключением случаев, предусмотренных законодательством.</w:t>
      </w:r>
    </w:p>
    <w:p w:rsidR="00DF590B" w:rsidRPr="00DF590B" w:rsidRDefault="00DF590B" w:rsidP="00DF590B">
      <w:pPr>
        <w:numPr>
          <w:ilvl w:val="0"/>
          <w:numId w:val="1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может периодически устанавливать ограничения по использованию сервисов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в частности, максимальное количество дней хранения объявлений и их размер.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вправе в любой момент изменить или прекратить работу сервисов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или их части с уведомлением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или без него, не неся при этом ответственности за подобные изменения или прекращения.</w:t>
      </w:r>
    </w:p>
    <w:p w:rsidR="00DF590B" w:rsidRPr="00DF590B" w:rsidRDefault="00DF590B" w:rsidP="00DF590B">
      <w:pPr>
        <w:numPr>
          <w:ilvl w:val="0"/>
          <w:numId w:val="1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Чтобы поддерживать высокое качество своих услуг,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оставляет за собой право ограничить количество активных объявлений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а также ограничить действия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w:t>
      </w:r>
    </w:p>
    <w:p w:rsidR="00DF590B" w:rsidRPr="00DF590B" w:rsidRDefault="00DF590B" w:rsidP="00DF590B">
      <w:pPr>
        <w:numPr>
          <w:ilvl w:val="0"/>
          <w:numId w:val="1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может запретить </w:t>
      </w: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доступ на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 если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нарушает условия настоящего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Факт нарушения считается подтвержденным, если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был оповещен администрацией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о ведении деятельности, нарушающей правила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и прав третьих лиц.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оставляет за собой право в любой момент удалить или отключить учетную запись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а также удалить все размещенные объявления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оставив предварительное уведомление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xml:space="preserve"> о </w:t>
      </w:r>
      <w:r w:rsidRPr="00DF590B">
        <w:rPr>
          <w:rFonts w:ascii="inherit" w:eastAsia="Times New Roman" w:hAnsi="inherit" w:cs="Times New Roman"/>
          <w:color w:val="626262"/>
          <w:sz w:val="18"/>
          <w:szCs w:val="18"/>
        </w:rPr>
        <w:lastRenderedPageBreak/>
        <w:t>таком отключении на свое усмотрение, и не неся при этом ответственность за свои действия перед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и третьими лицами.</w:t>
      </w:r>
    </w:p>
    <w:p w:rsidR="00DF590B" w:rsidRPr="00DF590B" w:rsidRDefault="00DF590B" w:rsidP="00DF590B">
      <w:pPr>
        <w:numPr>
          <w:ilvl w:val="0"/>
          <w:numId w:val="1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вправе по собственному усмотрению отвергать, удалять или перемещать любое размещенное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объявление за нарушение настоящего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w:t>
      </w:r>
    </w:p>
    <w:p w:rsidR="00DF590B" w:rsidRPr="00DF590B" w:rsidRDefault="00DF590B" w:rsidP="00DF590B">
      <w:pPr>
        <w:numPr>
          <w:ilvl w:val="0"/>
          <w:numId w:val="1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вправе передать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 со всеми его сервисами и содержанием, включая личную информацию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своему правопреемнику по договорам или иным основаниям. Передача и уведомление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о такой передаче осуществляется в соответствии с требованиями действующего законодательства Украины.</w:t>
      </w:r>
    </w:p>
    <w:p w:rsidR="00DF590B" w:rsidRPr="00DF590B" w:rsidRDefault="00DF590B" w:rsidP="00DF590B">
      <w:pPr>
        <w:numPr>
          <w:ilvl w:val="0"/>
          <w:numId w:val="16"/>
        </w:numPr>
        <w:spacing w:after="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вправе направлять жалобы по вопросам работы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через форму обратной связи </w:t>
      </w:r>
      <w:hyperlink r:id="rId29" w:tgtFrame="_blank" w:history="1">
        <w:r w:rsidRPr="00DF590B">
          <w:rPr>
            <w:rFonts w:ascii="inherit" w:eastAsia="Times New Roman" w:hAnsi="inherit" w:cs="Times New Roman"/>
            <w:color w:val="0098D0"/>
            <w:sz w:val="18"/>
            <w:u w:val="single"/>
          </w:rPr>
          <w:t>http://help.olx.ua/hc/ru/requests/new</w:t>
        </w:r>
      </w:hyperlink>
      <w:r w:rsidRPr="00DF590B">
        <w:rPr>
          <w:rFonts w:ascii="inherit" w:eastAsia="Times New Roman" w:hAnsi="inherit" w:cs="Times New Roman"/>
          <w:color w:val="626262"/>
          <w:sz w:val="18"/>
          <w:szCs w:val="18"/>
        </w:rPr>
        <w:t>, которые будут рассмотрены в течение двух рабочих дней с момента их поступления или с момента получения полной информации по сути жалобы.</w:t>
      </w:r>
    </w:p>
    <w:p w:rsidR="00DF590B" w:rsidRPr="00DF590B" w:rsidRDefault="00DF590B" w:rsidP="00DF590B">
      <w:pPr>
        <w:numPr>
          <w:ilvl w:val="0"/>
          <w:numId w:val="1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оставляет за собой право в любой момент потребовать от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подтверждения данных, указанных им при регистрации, и запросить в связи с этим подтверждающие документы (в частности – копии/заверенные копии документов, удостоверяющих личность), не предоставление которых, по усмотрению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может быть приравнено к предоставлению недостоверной информации. В случае если данные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указанные в предоставленных им документах, не соответствуют данным, указанным при регистрации, а также в случае когда данные, указанные при регистрации, не позволяют идентифицировать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вправе отказать Пользователю в доступе к </w:t>
      </w:r>
      <w:r w:rsidRPr="00DF590B">
        <w:rPr>
          <w:rFonts w:ascii="inherit" w:eastAsia="Times New Roman" w:hAnsi="inherit" w:cs="Times New Roman"/>
          <w:b/>
          <w:bCs/>
          <w:color w:val="626262"/>
          <w:sz w:val="18"/>
        </w:rPr>
        <w:t>использованию</w:t>
      </w:r>
      <w:r w:rsidRPr="00DF590B">
        <w:rPr>
          <w:rFonts w:ascii="inherit" w:eastAsia="Times New Roman" w:hAnsi="inherit" w:cs="Times New Roman"/>
          <w:color w:val="626262"/>
          <w:sz w:val="18"/>
          <w:szCs w:val="18"/>
        </w:rPr>
        <w:t> сервисов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с предварительным уведомлением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или без такового.</w:t>
      </w:r>
    </w:p>
    <w:p w:rsidR="00DF590B" w:rsidRPr="00DF590B" w:rsidRDefault="00DF590B" w:rsidP="00DF590B">
      <w:pPr>
        <w:numPr>
          <w:ilvl w:val="0"/>
          <w:numId w:val="16"/>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SMS-верификация.</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имеет право в любой момент верифицировать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посредством SMS-верификации. В случае если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не прошел верификацию,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имеет право ограничить возможности пользования </w:t>
      </w:r>
      <w:r w:rsidRPr="00DF590B">
        <w:rPr>
          <w:rFonts w:ascii="inherit" w:eastAsia="Times New Roman" w:hAnsi="inherit" w:cs="Times New Roman"/>
          <w:b/>
          <w:bCs/>
          <w:color w:val="626262"/>
          <w:sz w:val="18"/>
        </w:rPr>
        <w:t>Сайтом</w:t>
      </w:r>
      <w:r w:rsidRPr="00DF590B">
        <w:rPr>
          <w:rFonts w:ascii="inherit" w:eastAsia="Times New Roman" w:hAnsi="inherit" w:cs="Times New Roman"/>
          <w:color w:val="626262"/>
          <w:sz w:val="18"/>
          <w:szCs w:val="18"/>
        </w:rPr>
        <w:t>, а именно размещение, редактирование, продление, обновление объявлений. Выборка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которые подлежат верификации, осуществляется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по своему собственному усмотрению. Все </w:t>
      </w:r>
      <w:r w:rsidRPr="00DF590B">
        <w:rPr>
          <w:rFonts w:ascii="inherit" w:eastAsia="Times New Roman" w:hAnsi="inherit" w:cs="Times New Roman"/>
          <w:b/>
          <w:bCs/>
          <w:color w:val="626262"/>
          <w:sz w:val="18"/>
        </w:rPr>
        <w:t>Пользователи</w:t>
      </w:r>
      <w:r w:rsidRPr="00DF590B">
        <w:rPr>
          <w:rFonts w:ascii="inherit" w:eastAsia="Times New Roman" w:hAnsi="inherit" w:cs="Times New Roman"/>
          <w:color w:val="626262"/>
          <w:sz w:val="18"/>
          <w:szCs w:val="18"/>
        </w:rPr>
        <w:t xml:space="preserve">, которые были верифицированы с помощью SMS-верификации могут использовать номер мобильного телефона для входа в учетную запись / </w:t>
      </w:r>
      <w:proofErr w:type="spellStart"/>
      <w:r w:rsidRPr="00DF590B">
        <w:rPr>
          <w:rFonts w:ascii="inherit" w:eastAsia="Times New Roman" w:hAnsi="inherit" w:cs="Times New Roman"/>
          <w:color w:val="626262"/>
          <w:sz w:val="18"/>
          <w:szCs w:val="18"/>
        </w:rPr>
        <w:t>аккаунт</w:t>
      </w:r>
      <w:proofErr w:type="spellEnd"/>
      <w:r w:rsidRPr="00DF590B">
        <w:rPr>
          <w:rFonts w:ascii="inherit" w:eastAsia="Times New Roman" w:hAnsi="inherit" w:cs="Times New Roman"/>
          <w:color w:val="626262"/>
          <w:sz w:val="18"/>
          <w:szCs w:val="18"/>
        </w:rPr>
        <w:t>, используя пароль, указанный при регистрации.</w:t>
      </w:r>
    </w:p>
    <w:p w:rsidR="00DF590B" w:rsidRPr="00DF590B" w:rsidRDefault="00DF590B" w:rsidP="00DF590B">
      <w:pPr>
        <w:spacing w:before="150" w:after="225" w:line="240" w:lineRule="auto"/>
        <w:ind w:left="150"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Компания имеет право по своему усмотрению не допускать верификацию Пользователей, использующих номера телефонов определенных операторов сотовой связи (в том числе виртуальных), CDMA-операторов.</w:t>
      </w:r>
    </w:p>
    <w:p w:rsidR="00DF590B" w:rsidRPr="00DF590B" w:rsidRDefault="00DF590B" w:rsidP="00DF590B">
      <w:pPr>
        <w:numPr>
          <w:ilvl w:val="0"/>
          <w:numId w:val="16"/>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на основании анализа деятельности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 вправе относить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в категории </w:t>
      </w:r>
      <w:r w:rsidRPr="00DF590B">
        <w:rPr>
          <w:rFonts w:ascii="inherit" w:eastAsia="Times New Roman" w:hAnsi="inherit" w:cs="Times New Roman"/>
          <w:b/>
          <w:bCs/>
          <w:color w:val="626262"/>
          <w:sz w:val="18"/>
        </w:rPr>
        <w:t>«Бизнес-пользователь»</w:t>
      </w:r>
      <w:r w:rsidRPr="00DF590B">
        <w:rPr>
          <w:rFonts w:ascii="inherit" w:eastAsia="Times New Roman" w:hAnsi="inherit" w:cs="Times New Roman"/>
          <w:color w:val="626262"/>
          <w:sz w:val="18"/>
          <w:szCs w:val="18"/>
        </w:rPr>
        <w:t>, независимо от того, отнес ли себя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к данной категории при публикации объявления. Для отнесения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к категории </w:t>
      </w:r>
      <w:r w:rsidRPr="00DF590B">
        <w:rPr>
          <w:rFonts w:ascii="inherit" w:eastAsia="Times New Roman" w:hAnsi="inherit" w:cs="Times New Roman"/>
          <w:b/>
          <w:bCs/>
          <w:color w:val="626262"/>
          <w:sz w:val="18"/>
        </w:rPr>
        <w:t>«Бизнес»</w:t>
      </w:r>
      <w:r w:rsidRPr="00DF590B">
        <w:rPr>
          <w:rFonts w:ascii="inherit" w:eastAsia="Times New Roman" w:hAnsi="inherit" w:cs="Times New Roman"/>
          <w:color w:val="626262"/>
          <w:sz w:val="18"/>
          <w:szCs w:val="18"/>
        </w:rPr>
        <w:t>достаточно наличия в действиях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одного из следующих признаков:</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Использование при размещении объявления профессиональных фотографий (стоковых фотографий);</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Наличие в тексте объявления ссылки на </w:t>
      </w:r>
      <w:proofErr w:type="spellStart"/>
      <w:r w:rsidRPr="00DF590B">
        <w:rPr>
          <w:rFonts w:ascii="inherit" w:eastAsia="Times New Roman" w:hAnsi="inherit" w:cs="Times New Roman"/>
          <w:color w:val="626262"/>
          <w:sz w:val="18"/>
          <w:szCs w:val="18"/>
        </w:rPr>
        <w:t>веб-сайт</w:t>
      </w:r>
      <w:proofErr w:type="spellEnd"/>
      <w:r w:rsidRPr="00DF590B">
        <w:rPr>
          <w:rFonts w:ascii="inherit" w:eastAsia="Times New Roman" w:hAnsi="inherit" w:cs="Times New Roman"/>
          <w:color w:val="626262"/>
          <w:sz w:val="18"/>
          <w:szCs w:val="18"/>
        </w:rPr>
        <w:t xml:space="preserve"> / страницу </w:t>
      </w:r>
      <w:proofErr w:type="spellStart"/>
      <w:r w:rsidRPr="00DF590B">
        <w:rPr>
          <w:rFonts w:ascii="inherit" w:eastAsia="Times New Roman" w:hAnsi="inherit" w:cs="Times New Roman"/>
          <w:color w:val="626262"/>
          <w:sz w:val="18"/>
          <w:szCs w:val="18"/>
        </w:rPr>
        <w:t>веб-сайта</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Наличие в тексте объявления информации о возможности выбора другой модели, наличия товара в ассортименте, разных размеров товара, возможности заказа товара, предоставления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гарантии на товар;</w:t>
      </w:r>
    </w:p>
    <w:p w:rsidR="00DF590B" w:rsidRPr="00DF590B" w:rsidRDefault="00DF590B" w:rsidP="00DF590B">
      <w:pPr>
        <w:numPr>
          <w:ilvl w:val="1"/>
          <w:numId w:val="1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Приобретение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любого пакета размещений.</w:t>
      </w:r>
    </w:p>
    <w:p w:rsidR="00DF590B" w:rsidRPr="00DF590B" w:rsidRDefault="00DF590B" w:rsidP="00DF590B">
      <w:pPr>
        <w:spacing w:before="150" w:after="225" w:line="240" w:lineRule="auto"/>
        <w:ind w:left="150"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Компания относит Пользователя к категории </w:t>
      </w:r>
      <w:r w:rsidRPr="00DF590B">
        <w:rPr>
          <w:rFonts w:ascii="inherit" w:eastAsia="Times New Roman" w:hAnsi="inherit" w:cs="Times New Roman"/>
          <w:b/>
          <w:bCs/>
          <w:color w:val="626262"/>
          <w:sz w:val="18"/>
        </w:rPr>
        <w:t>Бизнес-пользователь</w:t>
      </w:r>
      <w:r w:rsidRPr="00DF590B">
        <w:rPr>
          <w:rFonts w:ascii="inherit" w:eastAsia="Times New Roman" w:hAnsi="inherit" w:cs="Times New Roman"/>
          <w:color w:val="626262"/>
          <w:sz w:val="18"/>
          <w:szCs w:val="18"/>
        </w:rPr>
        <w:t> для тех рубрик/</w:t>
      </w:r>
      <w:proofErr w:type="spellStart"/>
      <w:r w:rsidRPr="00DF590B">
        <w:rPr>
          <w:rFonts w:ascii="inherit" w:eastAsia="Times New Roman" w:hAnsi="inherit" w:cs="Times New Roman"/>
          <w:color w:val="626262"/>
          <w:sz w:val="18"/>
          <w:szCs w:val="18"/>
        </w:rPr>
        <w:t>подрубрик</w:t>
      </w:r>
      <w:proofErr w:type="spellEnd"/>
      <w:r w:rsidRPr="00DF590B">
        <w:rPr>
          <w:rFonts w:ascii="inherit" w:eastAsia="Times New Roman" w:hAnsi="inherit" w:cs="Times New Roman"/>
          <w:color w:val="626262"/>
          <w:sz w:val="18"/>
          <w:szCs w:val="18"/>
        </w:rPr>
        <w:t>, в которых Пользователь осуществил действия, предусмотренные данным пунктом Соглашения, для всех остальных рубрик/</w:t>
      </w:r>
      <w:proofErr w:type="spellStart"/>
      <w:r w:rsidRPr="00DF590B">
        <w:rPr>
          <w:rFonts w:ascii="inherit" w:eastAsia="Times New Roman" w:hAnsi="inherit" w:cs="Times New Roman"/>
          <w:color w:val="626262"/>
          <w:sz w:val="18"/>
          <w:szCs w:val="18"/>
        </w:rPr>
        <w:t>подрубрик</w:t>
      </w:r>
      <w:proofErr w:type="spellEnd"/>
      <w:r w:rsidRPr="00DF590B">
        <w:rPr>
          <w:rFonts w:ascii="inherit" w:eastAsia="Times New Roman" w:hAnsi="inherit" w:cs="Times New Roman"/>
          <w:color w:val="626262"/>
          <w:sz w:val="18"/>
          <w:szCs w:val="18"/>
        </w:rPr>
        <w:t xml:space="preserve"> Пользователь не приобретает статуса </w:t>
      </w:r>
      <w:r w:rsidRPr="00DF590B">
        <w:rPr>
          <w:rFonts w:ascii="inherit" w:eastAsia="Times New Roman" w:hAnsi="inherit" w:cs="Times New Roman"/>
          <w:b/>
          <w:bCs/>
          <w:color w:val="626262"/>
          <w:sz w:val="18"/>
        </w:rPr>
        <w:t>Бизнес-пользователь</w:t>
      </w:r>
      <w:r w:rsidRPr="00DF590B">
        <w:rPr>
          <w:rFonts w:ascii="inherit" w:eastAsia="Times New Roman" w:hAnsi="inherit" w:cs="Times New Roman"/>
          <w:color w:val="626262"/>
          <w:sz w:val="18"/>
          <w:szCs w:val="18"/>
        </w:rPr>
        <w:t>.</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7. ОПЛАТА </w:t>
      </w:r>
      <w:proofErr w:type="spellStart"/>
      <w:r w:rsidRPr="00DF590B">
        <w:rPr>
          <w:rFonts w:ascii="inherit" w:eastAsia="Times New Roman" w:hAnsi="inherit" w:cs="Times New Roman"/>
          <w:b/>
          <w:bCs/>
          <w:color w:val="626262"/>
          <w:sz w:val="21"/>
          <w:szCs w:val="21"/>
        </w:rPr>
        <w:t>УСЛУГ</w:t>
      </w:r>
      <w:hyperlink r:id="rId30"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17"/>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Заказ (акцептирование) платных услуг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осуществляется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на странице заказа услуги, или через соответствующий раздел мобильных приложений, в личной учетной записи.</w:t>
      </w:r>
    </w:p>
    <w:p w:rsidR="00DF590B" w:rsidRPr="00DF590B" w:rsidRDefault="00DF590B" w:rsidP="00DF590B">
      <w:pPr>
        <w:numPr>
          <w:ilvl w:val="0"/>
          <w:numId w:val="17"/>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обязуется ознакомиться с ценами на платные услуги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размещенными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после чего может заказать такие услуги. Стоимость выбранной услуги доступна на странице заказа и зависит от параметров заказа.</w:t>
      </w:r>
    </w:p>
    <w:p w:rsidR="00DF590B" w:rsidRPr="00DF590B" w:rsidRDefault="00DF590B" w:rsidP="00DF590B">
      <w:pPr>
        <w:numPr>
          <w:ilvl w:val="0"/>
          <w:numId w:val="17"/>
        </w:numPr>
        <w:spacing w:after="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Оплата платных услуг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осуществляется в порядке, указанном по адресу </w:t>
      </w:r>
      <w:r w:rsidRPr="00DF590B">
        <w:rPr>
          <w:rFonts w:ascii="inherit" w:eastAsia="Times New Roman" w:hAnsi="inherit" w:cs="Times New Roman"/>
          <w:color w:val="626262"/>
          <w:sz w:val="18"/>
          <w:szCs w:val="18"/>
        </w:rPr>
        <w:br/>
      </w:r>
      <w:hyperlink r:id="rId31" w:tgtFrame="_blank" w:history="1">
        <w:r w:rsidRPr="00DF590B">
          <w:rPr>
            <w:rFonts w:ascii="inherit" w:eastAsia="Times New Roman" w:hAnsi="inherit" w:cs="Times New Roman"/>
            <w:color w:val="0098D0"/>
            <w:sz w:val="18"/>
            <w:u w:val="single"/>
          </w:rPr>
          <w:t>http://help.olx.ua/hc/ru/articles/206715969</w:t>
        </w:r>
      </w:hyperlink>
      <w:r w:rsidRPr="00DF590B">
        <w:rPr>
          <w:rFonts w:ascii="inherit" w:eastAsia="Times New Roman" w:hAnsi="inherit" w:cs="Times New Roman"/>
          <w:color w:val="626262"/>
          <w:sz w:val="18"/>
          <w:szCs w:val="18"/>
        </w:rPr>
        <w:t>.</w:t>
      </w:r>
    </w:p>
    <w:p w:rsidR="00DF590B" w:rsidRPr="00DF590B" w:rsidRDefault="00DF590B" w:rsidP="00DF590B">
      <w:pPr>
        <w:numPr>
          <w:ilvl w:val="0"/>
          <w:numId w:val="17"/>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Возврат оплаченных денежных средств за </w:t>
      </w:r>
      <w:proofErr w:type="spellStart"/>
      <w:r w:rsidRPr="00DF590B">
        <w:rPr>
          <w:rFonts w:ascii="inherit" w:eastAsia="Times New Roman" w:hAnsi="inherit" w:cs="Times New Roman"/>
          <w:color w:val="626262"/>
          <w:sz w:val="18"/>
          <w:szCs w:val="18"/>
        </w:rPr>
        <w:t>неоказанные</w:t>
      </w:r>
      <w:proofErr w:type="spellEnd"/>
      <w:r w:rsidRPr="00DF590B">
        <w:rPr>
          <w:rFonts w:ascii="inherit" w:eastAsia="Times New Roman" w:hAnsi="inherit" w:cs="Times New Roman"/>
          <w:color w:val="626262"/>
          <w:sz w:val="18"/>
          <w:szCs w:val="18"/>
        </w:rPr>
        <w:t xml:space="preserve"> услуги осуществляется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в следующих случаях:</w:t>
      </w:r>
    </w:p>
    <w:p w:rsidR="00DF590B" w:rsidRPr="00DF590B" w:rsidRDefault="00DF590B" w:rsidP="00DF590B">
      <w:pPr>
        <w:numPr>
          <w:ilvl w:val="1"/>
          <w:numId w:val="1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Автоматически функциональной системой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xml:space="preserve"> за каждое удаленное объявление при </w:t>
      </w:r>
      <w:proofErr w:type="spellStart"/>
      <w:r w:rsidRPr="00DF590B">
        <w:rPr>
          <w:rFonts w:ascii="inherit" w:eastAsia="Times New Roman" w:hAnsi="inherit" w:cs="Times New Roman"/>
          <w:color w:val="626262"/>
          <w:sz w:val="18"/>
          <w:szCs w:val="18"/>
        </w:rPr>
        <w:t>модерации</w:t>
      </w:r>
      <w:proofErr w:type="spellEnd"/>
      <w:r w:rsidRPr="00DF590B">
        <w:rPr>
          <w:rFonts w:ascii="inherit" w:eastAsia="Times New Roman" w:hAnsi="inherit" w:cs="Times New Roman"/>
          <w:color w:val="626262"/>
          <w:sz w:val="18"/>
          <w:szCs w:val="18"/>
        </w:rPr>
        <w:t xml:space="preserve"> (кроме объявлений, удаленных как </w:t>
      </w:r>
      <w:proofErr w:type="spellStart"/>
      <w:r w:rsidRPr="00DF590B">
        <w:rPr>
          <w:rFonts w:ascii="inherit" w:eastAsia="Times New Roman" w:hAnsi="inherit" w:cs="Times New Roman"/>
          <w:color w:val="626262"/>
          <w:sz w:val="18"/>
          <w:szCs w:val="18"/>
        </w:rPr>
        <w:t>неактулаьное</w:t>
      </w:r>
      <w:proofErr w:type="spellEnd"/>
      <w:r w:rsidRPr="00DF590B">
        <w:rPr>
          <w:rFonts w:ascii="inherit" w:eastAsia="Times New Roman" w:hAnsi="inherit" w:cs="Times New Roman"/>
          <w:color w:val="626262"/>
          <w:sz w:val="18"/>
          <w:szCs w:val="18"/>
        </w:rPr>
        <w:t>), если объявления оплачено (Топ, Выделение, Срочно). Возврат денежных средств осуществляется за те дни, в которых услуга не предоставлялась (кроме услуг Выделение и Срочно, где производится полный возврат оплаченных средств).</w:t>
      </w:r>
    </w:p>
    <w:p w:rsidR="00DF590B" w:rsidRPr="00DF590B" w:rsidRDefault="00DF590B" w:rsidP="00DF590B">
      <w:pPr>
        <w:numPr>
          <w:ilvl w:val="1"/>
          <w:numId w:val="1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lastRenderedPageBreak/>
        <w:t>Если по причине любой технической неполадки услуга не предоставлялась, возврат оплаченных денежных средств осуществляется уполномоченным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администратором </w:t>
      </w:r>
      <w:r w:rsidRPr="00DF590B">
        <w:rPr>
          <w:rFonts w:ascii="inherit" w:eastAsia="Times New Roman" w:hAnsi="inherit" w:cs="Times New Roman"/>
          <w:b/>
          <w:bCs/>
          <w:color w:val="626262"/>
          <w:sz w:val="18"/>
        </w:rPr>
        <w:t>Сайта/</w:t>
      </w:r>
      <w:proofErr w:type="spellStart"/>
      <w:r w:rsidRPr="00DF590B">
        <w:rPr>
          <w:rFonts w:ascii="inherit" w:eastAsia="Times New Roman" w:hAnsi="inherit" w:cs="Times New Roman"/>
          <w:b/>
          <w:bCs/>
          <w:color w:val="626262"/>
          <w:sz w:val="18"/>
        </w:rPr>
        <w:t>ов</w:t>
      </w:r>
      <w:proofErr w:type="spellEnd"/>
      <w:r w:rsidRPr="00DF590B">
        <w:rPr>
          <w:rFonts w:ascii="inherit" w:eastAsia="Times New Roman" w:hAnsi="inherit" w:cs="Times New Roman"/>
          <w:color w:val="626262"/>
          <w:sz w:val="18"/>
          <w:szCs w:val="18"/>
        </w:rPr>
        <w:t xml:space="preserve"> после предоставления пользователем доказательств оплаты. В таком случае возврат денежных средств отображается в </w:t>
      </w:r>
      <w:proofErr w:type="spellStart"/>
      <w:r w:rsidRPr="00DF590B">
        <w:rPr>
          <w:rFonts w:ascii="inherit" w:eastAsia="Times New Roman" w:hAnsi="inherit" w:cs="Times New Roman"/>
          <w:color w:val="626262"/>
          <w:sz w:val="18"/>
          <w:szCs w:val="18"/>
        </w:rPr>
        <w:t>аккаунте</w:t>
      </w:r>
      <w:proofErr w:type="spellEnd"/>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с возможностью использования оплаченных денежных средств в будущем.</w:t>
      </w:r>
    </w:p>
    <w:p w:rsidR="00DF590B" w:rsidRPr="00DF590B" w:rsidRDefault="00DF590B" w:rsidP="00DF590B">
      <w:pPr>
        <w:numPr>
          <w:ilvl w:val="1"/>
          <w:numId w:val="1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 оплате услуг с удалённых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учетных записей, которые были продублированы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в нарушение условий данного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Такой возврат осуществляется Компанией исключительно по обращению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а денежные средства возвращаются на активную учетную запись такого пользователя с возможностью использования оплаченных денежных средств в будущем.</w:t>
      </w:r>
    </w:p>
    <w:p w:rsidR="00DF590B" w:rsidRPr="00DF590B" w:rsidRDefault="00DF590B" w:rsidP="00DF590B">
      <w:pPr>
        <w:numPr>
          <w:ilvl w:val="1"/>
          <w:numId w:val="18"/>
        </w:numPr>
        <w:spacing w:after="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Денежные средства, оплаченные за размещение объявлений о запрещённых товарах, услугах, предложениях, перечень которых указан по адресу: </w:t>
      </w:r>
      <w:hyperlink r:id="rId32" w:tgtFrame="_blank" w:history="1">
        <w:r w:rsidRPr="00DF590B">
          <w:rPr>
            <w:rFonts w:ascii="inherit" w:eastAsia="Times New Roman" w:hAnsi="inherit" w:cs="Times New Roman"/>
            <w:color w:val="0098D0"/>
            <w:sz w:val="18"/>
            <w:u w:val="single"/>
          </w:rPr>
          <w:t>http://help.olx.ua/hc/ru/articles/206715609</w:t>
        </w:r>
      </w:hyperlink>
      <w:r w:rsidRPr="00DF590B">
        <w:rPr>
          <w:rFonts w:ascii="inherit" w:eastAsia="Times New Roman" w:hAnsi="inherit" w:cs="Times New Roman"/>
          <w:color w:val="626262"/>
          <w:sz w:val="18"/>
          <w:szCs w:val="18"/>
        </w:rPr>
        <w:t>, при блокировании учетной записи не возвращаются.</w:t>
      </w:r>
    </w:p>
    <w:p w:rsidR="00DF590B" w:rsidRPr="00DF590B" w:rsidRDefault="00DF590B" w:rsidP="00DF590B">
      <w:pPr>
        <w:numPr>
          <w:ilvl w:val="0"/>
          <w:numId w:val="18"/>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 систематических (два и более раза) нарушениях условий этого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возврат оплаченных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денежных средств совершается на основании решения администрации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после соответствующего обращения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Администрация вправе отказать в возврате денежных средств </w:t>
      </w: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который систематически нарушает условия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w:t>
      </w:r>
    </w:p>
    <w:p w:rsidR="00DF590B" w:rsidRPr="00DF590B" w:rsidRDefault="00DF590B" w:rsidP="00DF590B">
      <w:pPr>
        <w:numPr>
          <w:ilvl w:val="0"/>
          <w:numId w:val="18"/>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соглашается, что подтверждением оказания услуг со стороны </w:t>
      </w:r>
      <w:r w:rsidRPr="00DF590B">
        <w:rPr>
          <w:rFonts w:ascii="inherit" w:eastAsia="Times New Roman" w:hAnsi="inherit" w:cs="Times New Roman"/>
          <w:b/>
          <w:bCs/>
          <w:color w:val="626262"/>
          <w:sz w:val="18"/>
        </w:rPr>
        <w:t>ООО "ЕМАРКЕТ УКРАИНА"</w:t>
      </w:r>
      <w:r w:rsidRPr="00DF590B">
        <w:rPr>
          <w:rFonts w:ascii="inherit" w:eastAsia="Times New Roman" w:hAnsi="inherit" w:cs="Times New Roman"/>
          <w:color w:val="626262"/>
          <w:sz w:val="18"/>
          <w:szCs w:val="18"/>
        </w:rPr>
        <w:t> является </w:t>
      </w:r>
      <w:r w:rsidRPr="00DF590B">
        <w:rPr>
          <w:rFonts w:ascii="inherit" w:eastAsia="Times New Roman" w:hAnsi="inherit" w:cs="Times New Roman"/>
          <w:b/>
          <w:bCs/>
          <w:color w:val="626262"/>
          <w:sz w:val="18"/>
        </w:rPr>
        <w:t>Выписка</w:t>
      </w:r>
      <w:r w:rsidRPr="00DF590B">
        <w:rPr>
          <w:rFonts w:ascii="inherit" w:eastAsia="Times New Roman" w:hAnsi="inherit" w:cs="Times New Roman"/>
          <w:color w:val="626262"/>
          <w:sz w:val="18"/>
          <w:szCs w:val="18"/>
        </w:rPr>
        <w:t> из личного счета, которая формируется </w:t>
      </w:r>
      <w:r w:rsidRPr="00DF590B">
        <w:rPr>
          <w:rFonts w:ascii="inherit" w:eastAsia="Times New Roman" w:hAnsi="inherit" w:cs="Times New Roman"/>
          <w:b/>
          <w:bCs/>
          <w:color w:val="626262"/>
          <w:sz w:val="18"/>
        </w:rPr>
        <w:t>Исполнителем</w:t>
      </w:r>
      <w:r w:rsidRPr="00DF590B">
        <w:rPr>
          <w:rFonts w:ascii="inherit" w:eastAsia="Times New Roman" w:hAnsi="inherit" w:cs="Times New Roman"/>
          <w:color w:val="626262"/>
          <w:sz w:val="18"/>
          <w:szCs w:val="18"/>
        </w:rPr>
        <w:t xml:space="preserve"> на основании данных, доступных на </w:t>
      </w:r>
      <w:proofErr w:type="spellStart"/>
      <w:r w:rsidRPr="00DF590B">
        <w:rPr>
          <w:rFonts w:ascii="inherit" w:eastAsia="Times New Roman" w:hAnsi="inherit" w:cs="Times New Roman"/>
          <w:color w:val="626262"/>
          <w:sz w:val="18"/>
          <w:szCs w:val="18"/>
        </w:rPr>
        <w:t>аккаунте</w:t>
      </w:r>
      <w:proofErr w:type="spellEnd"/>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Исполнитель</w:t>
      </w:r>
      <w:r w:rsidRPr="00DF590B">
        <w:rPr>
          <w:rFonts w:ascii="inherit" w:eastAsia="Times New Roman" w:hAnsi="inherit" w:cs="Times New Roman"/>
          <w:color w:val="626262"/>
          <w:sz w:val="18"/>
          <w:szCs w:val="18"/>
        </w:rPr>
        <w:t> предоставляет </w:t>
      </w:r>
      <w:r w:rsidRPr="00DF590B">
        <w:rPr>
          <w:rFonts w:ascii="inherit" w:eastAsia="Times New Roman" w:hAnsi="inherit" w:cs="Times New Roman"/>
          <w:b/>
          <w:bCs/>
          <w:color w:val="626262"/>
          <w:sz w:val="18"/>
        </w:rPr>
        <w:t>Выписку</w:t>
      </w:r>
      <w:r w:rsidRPr="00DF590B">
        <w:rPr>
          <w:rFonts w:ascii="inherit" w:eastAsia="Times New Roman" w:hAnsi="inherit" w:cs="Times New Roman"/>
          <w:color w:val="626262"/>
          <w:sz w:val="18"/>
          <w:szCs w:val="18"/>
        </w:rPr>
        <w:t> из личного счета только по запросам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w:t>
      </w:r>
    </w:p>
    <w:p w:rsidR="00DF590B" w:rsidRPr="00DF590B" w:rsidRDefault="00DF590B" w:rsidP="00DF590B">
      <w:pPr>
        <w:numPr>
          <w:ilvl w:val="0"/>
          <w:numId w:val="18"/>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предоставляет Акты приема-передачи оказанных услуг </w:t>
      </w:r>
      <w:r w:rsidRPr="00DF590B">
        <w:rPr>
          <w:rFonts w:ascii="inherit" w:eastAsia="Times New Roman" w:hAnsi="inherit" w:cs="Times New Roman"/>
          <w:b/>
          <w:bCs/>
          <w:color w:val="626262"/>
          <w:sz w:val="18"/>
        </w:rPr>
        <w:t>Бизнес Пользователям</w:t>
      </w:r>
      <w:r w:rsidRPr="00DF590B">
        <w:rPr>
          <w:rFonts w:ascii="inherit" w:eastAsia="Times New Roman" w:hAnsi="inherit" w:cs="Times New Roman"/>
          <w:color w:val="626262"/>
          <w:sz w:val="18"/>
          <w:szCs w:val="18"/>
        </w:rPr>
        <w:t>, которые являются субъектами предпринимательской деятельности, зарегистрированными в порядке, установленном законодательством Украины, в электронной форме с использованием электронной цифровой подписи, исключительно через сервис электронного документооборота «</w:t>
      </w:r>
      <w:proofErr w:type="spellStart"/>
      <w:r w:rsidRPr="00DF590B">
        <w:rPr>
          <w:rFonts w:ascii="inherit" w:eastAsia="Times New Roman" w:hAnsi="inherit" w:cs="Times New Roman"/>
          <w:color w:val="626262"/>
          <w:sz w:val="18"/>
          <w:szCs w:val="18"/>
        </w:rPr>
        <w:t>Вчасно</w:t>
      </w:r>
      <w:proofErr w:type="spellEnd"/>
      <w:r w:rsidRPr="00DF590B">
        <w:rPr>
          <w:rFonts w:ascii="inherit" w:eastAsia="Times New Roman" w:hAnsi="inherit" w:cs="Times New Roman"/>
          <w:color w:val="626262"/>
          <w:sz w:val="18"/>
          <w:szCs w:val="18"/>
        </w:rPr>
        <w:t>», который доступен в сети Интернет по адресу </w:t>
      </w:r>
      <w:hyperlink r:id="rId33" w:tgtFrame="_blank" w:history="1">
        <w:r w:rsidRPr="00DF590B">
          <w:rPr>
            <w:rFonts w:ascii="inherit" w:eastAsia="Times New Roman" w:hAnsi="inherit" w:cs="Times New Roman"/>
            <w:color w:val="0098D0"/>
            <w:sz w:val="18"/>
            <w:u w:val="single"/>
          </w:rPr>
          <w:t>https://vchasno.com.ua</w:t>
        </w:r>
      </w:hyperlink>
    </w:p>
    <w:p w:rsidR="00DF590B" w:rsidRPr="00DF590B" w:rsidRDefault="00DF590B" w:rsidP="00DF590B">
      <w:pPr>
        <w:numPr>
          <w:ilvl w:val="0"/>
          <w:numId w:val="18"/>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Такой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обязуется в течение 5 (пяти) календарных дней после получения </w:t>
      </w:r>
      <w:r w:rsidRPr="00DF590B">
        <w:rPr>
          <w:rFonts w:ascii="inherit" w:eastAsia="Times New Roman" w:hAnsi="inherit" w:cs="Times New Roman"/>
          <w:b/>
          <w:bCs/>
          <w:color w:val="626262"/>
          <w:sz w:val="18"/>
        </w:rPr>
        <w:t>Акта</w:t>
      </w:r>
      <w:r w:rsidRPr="00DF590B">
        <w:rPr>
          <w:rFonts w:ascii="inherit" w:eastAsia="Times New Roman" w:hAnsi="inherit" w:cs="Times New Roman"/>
          <w:color w:val="626262"/>
          <w:sz w:val="18"/>
          <w:szCs w:val="18"/>
        </w:rPr>
        <w:t> в электронной форме подписать </w:t>
      </w:r>
      <w:r w:rsidRPr="00DF590B">
        <w:rPr>
          <w:rFonts w:ascii="inherit" w:eastAsia="Times New Roman" w:hAnsi="inherit" w:cs="Times New Roman"/>
          <w:b/>
          <w:bCs/>
          <w:color w:val="626262"/>
          <w:sz w:val="18"/>
        </w:rPr>
        <w:t>Акт</w:t>
      </w:r>
      <w:r w:rsidRPr="00DF590B">
        <w:rPr>
          <w:rFonts w:ascii="inherit" w:eastAsia="Times New Roman" w:hAnsi="inherit" w:cs="Times New Roman"/>
          <w:color w:val="626262"/>
          <w:sz w:val="18"/>
          <w:szCs w:val="18"/>
        </w:rPr>
        <w:t> с использованием электронной цифровой подписи и направить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подписанный экземпляр </w:t>
      </w:r>
      <w:r w:rsidRPr="00DF590B">
        <w:rPr>
          <w:rFonts w:ascii="inherit" w:eastAsia="Times New Roman" w:hAnsi="inherit" w:cs="Times New Roman"/>
          <w:b/>
          <w:bCs/>
          <w:color w:val="626262"/>
          <w:sz w:val="18"/>
        </w:rPr>
        <w:t>Акта</w:t>
      </w:r>
      <w:r w:rsidRPr="00DF590B">
        <w:rPr>
          <w:rFonts w:ascii="inherit" w:eastAsia="Times New Roman" w:hAnsi="inherit" w:cs="Times New Roman"/>
          <w:color w:val="626262"/>
          <w:sz w:val="18"/>
          <w:szCs w:val="18"/>
        </w:rPr>
        <w:t>, или в тот же срок направить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мотивированный отказ от подписания </w:t>
      </w:r>
      <w:r w:rsidRPr="00DF590B">
        <w:rPr>
          <w:rFonts w:ascii="inherit" w:eastAsia="Times New Roman" w:hAnsi="inherit" w:cs="Times New Roman"/>
          <w:b/>
          <w:bCs/>
          <w:color w:val="626262"/>
          <w:sz w:val="18"/>
        </w:rPr>
        <w:t>Акта</w:t>
      </w:r>
      <w:r w:rsidRPr="00DF590B">
        <w:rPr>
          <w:rFonts w:ascii="inherit" w:eastAsia="Times New Roman" w:hAnsi="inherit" w:cs="Times New Roman"/>
          <w:color w:val="626262"/>
          <w:sz w:val="18"/>
          <w:szCs w:val="18"/>
        </w:rPr>
        <w:t> с указанием причин отказа от подписания. В случае если в указанный срок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не будет отправлен подписанный </w:t>
      </w:r>
      <w:r w:rsidRPr="00DF590B">
        <w:rPr>
          <w:rFonts w:ascii="inherit" w:eastAsia="Times New Roman" w:hAnsi="inherit" w:cs="Times New Roman"/>
          <w:b/>
          <w:bCs/>
          <w:color w:val="626262"/>
          <w:sz w:val="18"/>
        </w:rPr>
        <w:t>Акт</w:t>
      </w:r>
      <w:r w:rsidRPr="00DF590B">
        <w:rPr>
          <w:rFonts w:ascii="inherit" w:eastAsia="Times New Roman" w:hAnsi="inherit" w:cs="Times New Roman"/>
          <w:color w:val="626262"/>
          <w:sz w:val="18"/>
          <w:szCs w:val="18"/>
        </w:rPr>
        <w:t>, или мотивированный отказ от его подписания, платные услуги, предоставляемые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считаются принятыми без замечаний по качеству и сроку предоставления.</w:t>
      </w:r>
    </w:p>
    <w:p w:rsidR="00DF590B" w:rsidRPr="00DF590B" w:rsidRDefault="00DF590B" w:rsidP="00DF590B">
      <w:pPr>
        <w:numPr>
          <w:ilvl w:val="0"/>
          <w:numId w:val="18"/>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Акты приема-передачи оказанных услуг предоставляются </w:t>
      </w:r>
      <w:r w:rsidRPr="00DF590B">
        <w:rPr>
          <w:rFonts w:ascii="inherit" w:eastAsia="Times New Roman" w:hAnsi="inherit" w:cs="Times New Roman"/>
          <w:b/>
          <w:bCs/>
          <w:color w:val="626262"/>
          <w:sz w:val="18"/>
        </w:rPr>
        <w:t>Бизнес Пользователям</w:t>
      </w:r>
      <w:r w:rsidRPr="00DF590B">
        <w:rPr>
          <w:rFonts w:ascii="inherit" w:eastAsia="Times New Roman" w:hAnsi="inherit" w:cs="Times New Roman"/>
          <w:color w:val="626262"/>
          <w:sz w:val="18"/>
          <w:szCs w:val="18"/>
        </w:rPr>
        <w:t>, которые являются субъектами предпринимательской деятельности только в случае оплаты услуг непосредственно </w:t>
      </w:r>
      <w:r w:rsidRPr="00DF590B">
        <w:rPr>
          <w:rFonts w:ascii="inherit" w:eastAsia="Times New Roman" w:hAnsi="inherit" w:cs="Times New Roman"/>
          <w:b/>
          <w:bCs/>
          <w:color w:val="626262"/>
          <w:sz w:val="18"/>
        </w:rPr>
        <w:t>Исполнителю</w:t>
      </w:r>
      <w:r w:rsidRPr="00DF590B">
        <w:rPr>
          <w:rFonts w:ascii="inherit" w:eastAsia="Times New Roman" w:hAnsi="inherit" w:cs="Times New Roman"/>
          <w:color w:val="626262"/>
          <w:sz w:val="18"/>
          <w:szCs w:val="18"/>
        </w:rPr>
        <w:t>, без использования услуг платежных провайдеров.</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8. ОГРАНИЧЕНИЕ ОТВЕТСТВЕННОСТИ </w:t>
      </w:r>
      <w:proofErr w:type="spellStart"/>
      <w:r w:rsidRPr="00DF590B">
        <w:rPr>
          <w:rFonts w:ascii="inherit" w:eastAsia="Times New Roman" w:hAnsi="inherit" w:cs="Times New Roman"/>
          <w:b/>
          <w:bCs/>
          <w:color w:val="626262"/>
          <w:sz w:val="21"/>
          <w:szCs w:val="21"/>
        </w:rPr>
        <w:t>КОМПАНИИ</w:t>
      </w:r>
      <w:hyperlink r:id="rId34"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19"/>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Воспользовавшись сервисами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подтверждает свое согласие с тем, что он использует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 и его сервисы на свой страх и риск «как есть», оценивает и несет все риски, связанные с использованием размещенных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объявлений, а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в том числе ее руководство, сотрудники и агенты, не несут никакой ответственности за содержание размещенных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 объявлений, за любые убытки и потери, ставшие результатом использования размещенных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объявлений.</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является организатором/инициатором сделки между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 или ее стороной. </w:t>
      </w:r>
      <w:r w:rsidRPr="00DF590B">
        <w:rPr>
          <w:rFonts w:ascii="inherit" w:eastAsia="Times New Roman" w:hAnsi="inherit" w:cs="Times New Roman"/>
          <w:b/>
          <w:bCs/>
          <w:color w:val="626262"/>
          <w:sz w:val="18"/>
        </w:rPr>
        <w:t>Сайт</w:t>
      </w:r>
      <w:r w:rsidRPr="00DF590B">
        <w:rPr>
          <w:rFonts w:ascii="inherit" w:eastAsia="Times New Roman" w:hAnsi="inherit" w:cs="Times New Roman"/>
          <w:color w:val="626262"/>
          <w:sz w:val="18"/>
          <w:szCs w:val="18"/>
        </w:rPr>
        <w:t> является торговой коммуникационной платформой, которая предоставляет возможность </w:t>
      </w:r>
      <w:r w:rsidRPr="00DF590B">
        <w:rPr>
          <w:rFonts w:ascii="inherit" w:eastAsia="Times New Roman" w:hAnsi="inherit" w:cs="Times New Roman"/>
          <w:b/>
          <w:bCs/>
          <w:color w:val="626262"/>
          <w:sz w:val="18"/>
        </w:rPr>
        <w:t>Пользователям</w:t>
      </w:r>
      <w:r w:rsidRPr="00DF590B">
        <w:rPr>
          <w:rFonts w:ascii="inherit" w:eastAsia="Times New Roman" w:hAnsi="inherit" w:cs="Times New Roman"/>
          <w:color w:val="626262"/>
          <w:sz w:val="18"/>
          <w:szCs w:val="18"/>
        </w:rPr>
        <w:t> размещать для реализации, продавать и приобретать разрешенные законом товары и услуги в любое время, откуда угодно и по любой цене.</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может контролировать достоверность размещаемой пользователями в объявлениях информации.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несет ответственности за какой-либо ущерб, причиненный в результате совершения сделки или ненадлежащего поведения какой-либо из сторон сделки.</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несет ответственности за поведение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или за предлагаемые ими товары/услуги, указанные в размещаемых объявлениях. Все споры и конфликты между </w:t>
      </w:r>
      <w:r w:rsidRPr="00DF590B">
        <w:rPr>
          <w:rFonts w:ascii="inherit" w:eastAsia="Times New Roman" w:hAnsi="inherit" w:cs="Times New Roman"/>
          <w:b/>
          <w:bCs/>
          <w:color w:val="626262"/>
          <w:sz w:val="18"/>
        </w:rPr>
        <w:t>Пользователями</w:t>
      </w:r>
      <w:r w:rsidRPr="00DF590B">
        <w:rPr>
          <w:rFonts w:ascii="inherit" w:eastAsia="Times New Roman" w:hAnsi="inherit" w:cs="Times New Roman"/>
          <w:color w:val="626262"/>
          <w:sz w:val="18"/>
          <w:szCs w:val="18"/>
        </w:rPr>
        <w:t> решаются ими самостоятельно без привлечения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несет ответственности за любой несанкционированный доступ или использование серверов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и/или любой хранящейся на них информации о пользователях, а также за любые ошибки, вирусы, «троянские кони» и т.д., которые могут быть переданы на </w:t>
      </w:r>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 или через </w:t>
      </w:r>
      <w:proofErr w:type="spellStart"/>
      <w:r w:rsidRPr="00DF590B">
        <w:rPr>
          <w:rFonts w:ascii="inherit" w:eastAsia="Times New Roman" w:hAnsi="inherit" w:cs="Times New Roman"/>
          <w:b/>
          <w:bCs/>
          <w:color w:val="626262"/>
          <w:sz w:val="18"/>
        </w:rPr>
        <w:t>Сайты</w:t>
      </w:r>
      <w:r w:rsidRPr="00DF590B">
        <w:rPr>
          <w:rFonts w:ascii="inherit" w:eastAsia="Times New Roman" w:hAnsi="inherit" w:cs="Times New Roman"/>
          <w:color w:val="626262"/>
          <w:sz w:val="18"/>
          <w:szCs w:val="18"/>
        </w:rPr>
        <w:t>третьими</w:t>
      </w:r>
      <w:proofErr w:type="spellEnd"/>
      <w:r w:rsidRPr="00DF590B">
        <w:rPr>
          <w:rFonts w:ascii="inherit" w:eastAsia="Times New Roman" w:hAnsi="inherit" w:cs="Times New Roman"/>
          <w:color w:val="626262"/>
          <w:sz w:val="18"/>
          <w:szCs w:val="18"/>
        </w:rPr>
        <w:t xml:space="preserve"> лицами.</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Качество, безопасность, законность и соответствие товара или услуги их описанию, а также возможность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продать или приобрести товар/услугу находятся вне контроля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призывает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соблюдать осторожность и сохранять здравый смысл при пользовании услугами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xml:space="preserve"> должен принять во внимание, что его контрагент может не иметь соответствующей дееспособности или выдавать себя за другое лицо. Использование </w:t>
      </w:r>
      <w:r w:rsidRPr="00DF590B">
        <w:rPr>
          <w:rFonts w:ascii="inherit" w:eastAsia="Times New Roman" w:hAnsi="inherit" w:cs="Times New Roman"/>
          <w:color w:val="626262"/>
          <w:sz w:val="18"/>
          <w:szCs w:val="18"/>
        </w:rPr>
        <w:lastRenderedPageBreak/>
        <w:t>услуг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подразумевает, что Пользователь осознает и принимает эти риски, а также соглашается, что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несет ответственности за действия или бездействие со стороны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не может делать вывод, что предложение, продажа и приобретение какого-либо товара или услуги является действительным и легальным исходя из факта размещения, продажи и приобретения товара или услуги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несет ответственность за завершение сделки </w:t>
      </w:r>
      <w:r w:rsidRPr="00DF590B">
        <w:rPr>
          <w:rFonts w:ascii="inherit" w:eastAsia="Times New Roman" w:hAnsi="inherit" w:cs="Times New Roman"/>
          <w:b/>
          <w:bCs/>
          <w:color w:val="626262"/>
          <w:sz w:val="18"/>
        </w:rPr>
        <w:t>Пользователем Сайтов</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принимает на себя полную ответственность за свои действия.</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Если у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возникают претензии к другому </w:t>
      </w:r>
      <w:r w:rsidRPr="00DF590B">
        <w:rPr>
          <w:rFonts w:ascii="inherit" w:eastAsia="Times New Roman" w:hAnsi="inherit" w:cs="Times New Roman"/>
          <w:b/>
          <w:bCs/>
          <w:color w:val="626262"/>
          <w:sz w:val="18"/>
        </w:rPr>
        <w:t>Пользователю</w:t>
      </w:r>
      <w:r w:rsidRPr="00DF590B">
        <w:rPr>
          <w:rFonts w:ascii="inherit" w:eastAsia="Times New Roman" w:hAnsi="inherit" w:cs="Times New Roman"/>
          <w:color w:val="626262"/>
          <w:sz w:val="18"/>
          <w:szCs w:val="18"/>
        </w:rPr>
        <w:t> в результате использования последним услуг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соглашается предъявлять эти требования самостоятельно и без вмешательства со стороны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а также освобождает </w:t>
      </w:r>
      <w:r w:rsidRPr="00DF590B">
        <w:rPr>
          <w:rFonts w:ascii="inherit" w:eastAsia="Times New Roman" w:hAnsi="inherit" w:cs="Times New Roman"/>
          <w:b/>
          <w:bCs/>
          <w:color w:val="626262"/>
          <w:sz w:val="18"/>
        </w:rPr>
        <w:t>Компанию</w:t>
      </w:r>
      <w:r w:rsidRPr="00DF590B">
        <w:rPr>
          <w:rFonts w:ascii="inherit" w:eastAsia="Times New Roman" w:hAnsi="inherit" w:cs="Times New Roman"/>
          <w:color w:val="626262"/>
          <w:sz w:val="18"/>
          <w:szCs w:val="18"/>
        </w:rPr>
        <w:t xml:space="preserve"> (наряду с ее дочерними компаниями, </w:t>
      </w:r>
      <w:proofErr w:type="spellStart"/>
      <w:r w:rsidRPr="00DF590B">
        <w:rPr>
          <w:rFonts w:ascii="inherit" w:eastAsia="Times New Roman" w:hAnsi="inherit" w:cs="Times New Roman"/>
          <w:color w:val="626262"/>
          <w:sz w:val="18"/>
          <w:szCs w:val="18"/>
        </w:rPr>
        <w:t>аффилированными</w:t>
      </w:r>
      <w:proofErr w:type="spellEnd"/>
      <w:r w:rsidRPr="00DF590B">
        <w:rPr>
          <w:rFonts w:ascii="inherit" w:eastAsia="Times New Roman" w:hAnsi="inherit" w:cs="Times New Roman"/>
          <w:color w:val="626262"/>
          <w:sz w:val="18"/>
          <w:szCs w:val="18"/>
        </w:rPr>
        <w:t xml:space="preserve"> лицами, служащими, директорами, уполномоченными и сотрудниками) от всех требований, обязательств, компенсаций по возмещению ущерба, убытков, затрат и издержек, включая адвокатские гонорары, известных или неизвестных, возникших в результате или в связи с такими требованиями.</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Бездействие со стороны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в случае нарушения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либо иными пользователями положений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не лишает </w:t>
      </w:r>
      <w:proofErr w:type="spellStart"/>
      <w:r w:rsidRPr="00DF590B">
        <w:rPr>
          <w:rFonts w:ascii="inherit" w:eastAsia="Times New Roman" w:hAnsi="inherit" w:cs="Times New Roman"/>
          <w:b/>
          <w:bCs/>
          <w:color w:val="626262"/>
          <w:sz w:val="18"/>
        </w:rPr>
        <w:t>Компанию</w:t>
      </w:r>
      <w:r w:rsidRPr="00DF590B">
        <w:rPr>
          <w:rFonts w:ascii="inherit" w:eastAsia="Times New Roman" w:hAnsi="inherit" w:cs="Times New Roman"/>
          <w:color w:val="626262"/>
          <w:sz w:val="18"/>
          <w:szCs w:val="18"/>
        </w:rPr>
        <w:t>права</w:t>
      </w:r>
      <w:proofErr w:type="spellEnd"/>
      <w:r w:rsidRPr="00DF590B">
        <w:rPr>
          <w:rFonts w:ascii="inherit" w:eastAsia="Times New Roman" w:hAnsi="inherit" w:cs="Times New Roman"/>
          <w:color w:val="626262"/>
          <w:sz w:val="18"/>
          <w:szCs w:val="18"/>
        </w:rPr>
        <w:t xml:space="preserve"> предпринять соответствующие действия в защиту своих интересов позднее, а также не означает отказа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от своих прав в случае совершения в последующем подобных нарушений.</w:t>
      </w:r>
    </w:p>
    <w:p w:rsidR="00DF590B" w:rsidRPr="00DF590B" w:rsidRDefault="00DF590B" w:rsidP="00DF590B">
      <w:pPr>
        <w:numPr>
          <w:ilvl w:val="0"/>
          <w:numId w:val="19"/>
        </w:numPr>
        <w:spacing w:after="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вправе сообщить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о факте нарушения его прав другим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воспользовавшись ссылкой </w:t>
      </w:r>
      <w:hyperlink r:id="rId35" w:tgtFrame="_blank" w:history="1">
        <w:r w:rsidRPr="00DF590B">
          <w:rPr>
            <w:rFonts w:ascii="inherit" w:eastAsia="Times New Roman" w:hAnsi="inherit" w:cs="Times New Roman"/>
            <w:color w:val="0098D0"/>
            <w:sz w:val="18"/>
            <w:u w:val="single"/>
          </w:rPr>
          <w:t>http://help.olx.ua/hc/ru/requests/new</w:t>
        </w:r>
      </w:hyperlink>
      <w:r w:rsidRPr="00DF590B">
        <w:rPr>
          <w:rFonts w:ascii="inherit" w:eastAsia="Times New Roman" w:hAnsi="inherit" w:cs="Times New Roman"/>
          <w:color w:val="626262"/>
          <w:sz w:val="18"/>
          <w:szCs w:val="18"/>
        </w:rPr>
        <w:t> . В случае обоснованности жалоб </w:t>
      </w:r>
      <w:r w:rsidRPr="00DF590B">
        <w:rPr>
          <w:rFonts w:ascii="inherit" w:eastAsia="Times New Roman" w:hAnsi="inherit" w:cs="Times New Roman"/>
          <w:b/>
          <w:bCs/>
          <w:color w:val="626262"/>
          <w:sz w:val="18"/>
        </w:rPr>
        <w:t>Пользователя Компания</w:t>
      </w:r>
      <w:r w:rsidRPr="00DF590B">
        <w:rPr>
          <w:rFonts w:ascii="inherit" w:eastAsia="Times New Roman" w:hAnsi="inherit" w:cs="Times New Roman"/>
          <w:color w:val="626262"/>
          <w:sz w:val="18"/>
          <w:szCs w:val="18"/>
        </w:rPr>
        <w:t> по своему усмотрению удаляет объявление, которое нарушает права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несет ответственности за неисполнение или затруднения в исполнении обязательств по предоставления доступа к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из-за непредвиденных обстоятельств непреодолимой силы, последствий которых невозможно избежать или преодолеть (таких как решения властей, трудовые споры, несчастные случаи, обрывы в общей системе коммуникаций и т.д.).</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 несет ответственности за неполадки в работе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вызванные техническими перебоями в работе оборудования и программного обеспечения.</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Ни при каких условиях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ее руководство, сотрудники и агенты, не несут ответственности за прямой, косвенный, случайный, специальный ущерб, убытки и выплаченные штрафные санкции любого характера (даже если </w:t>
      </w: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была предупреждена о возможности такого ущерба) в результате использования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и его сервисов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включая без ограничения случаи, в которых ущерб стал результатом использования или неправильного использования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и его сервисов.</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Ничто в </w:t>
      </w:r>
      <w:r w:rsidRPr="00DF590B">
        <w:rPr>
          <w:rFonts w:ascii="inherit" w:eastAsia="Times New Roman" w:hAnsi="inherit" w:cs="Times New Roman"/>
          <w:b/>
          <w:bCs/>
          <w:color w:val="626262"/>
          <w:sz w:val="18"/>
        </w:rPr>
        <w:t>Соглашении</w:t>
      </w:r>
      <w:r w:rsidRPr="00DF590B">
        <w:rPr>
          <w:rFonts w:ascii="inherit" w:eastAsia="Times New Roman" w:hAnsi="inherit" w:cs="Times New Roman"/>
          <w:color w:val="626262"/>
          <w:sz w:val="18"/>
          <w:szCs w:val="18"/>
        </w:rPr>
        <w:t> не может пониматься как установление между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и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агентских отношений, отношений товарищества, отношений по совместной деятельности, трудовых отношений, либо каких-то иных отношений, прямо не предусмотренных </w:t>
      </w:r>
      <w:r w:rsidRPr="00DF590B">
        <w:rPr>
          <w:rFonts w:ascii="inherit" w:eastAsia="Times New Roman" w:hAnsi="inherit" w:cs="Times New Roman"/>
          <w:b/>
          <w:bCs/>
          <w:color w:val="626262"/>
          <w:sz w:val="18"/>
        </w:rPr>
        <w:t>Соглашением</w:t>
      </w:r>
      <w:r w:rsidRPr="00DF590B">
        <w:rPr>
          <w:rFonts w:ascii="inherit" w:eastAsia="Times New Roman" w:hAnsi="inherit" w:cs="Times New Roman"/>
          <w:color w:val="626262"/>
          <w:sz w:val="18"/>
          <w:szCs w:val="18"/>
        </w:rPr>
        <w:t>.</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несет ответственность за рекламу, размещенную на сервисах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в пределах, установленных применимым законодательством.</w:t>
      </w:r>
    </w:p>
    <w:p w:rsidR="00DF590B" w:rsidRPr="00DF590B" w:rsidRDefault="00DF590B" w:rsidP="00DF590B">
      <w:pPr>
        <w:numPr>
          <w:ilvl w:val="0"/>
          <w:numId w:val="19"/>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Компания</w:t>
      </w:r>
      <w:r w:rsidRPr="00DF590B">
        <w:rPr>
          <w:rFonts w:ascii="inherit" w:eastAsia="Times New Roman" w:hAnsi="inherit" w:cs="Times New Roman"/>
          <w:color w:val="626262"/>
          <w:sz w:val="18"/>
          <w:szCs w:val="18"/>
        </w:rPr>
        <w:t xml:space="preserve"> не несет ответственности за сохранность информации с </w:t>
      </w:r>
      <w:proofErr w:type="spellStart"/>
      <w:r w:rsidRPr="00DF590B">
        <w:rPr>
          <w:rFonts w:ascii="inherit" w:eastAsia="Times New Roman" w:hAnsi="inherit" w:cs="Times New Roman"/>
          <w:color w:val="626262"/>
          <w:sz w:val="18"/>
          <w:szCs w:val="18"/>
        </w:rPr>
        <w:t>аккаунта</w:t>
      </w:r>
      <w:proofErr w:type="spellEnd"/>
      <w:r w:rsidRPr="00DF590B">
        <w:rPr>
          <w:rFonts w:ascii="inherit" w:eastAsia="Times New Roman" w:hAnsi="inherit" w:cs="Times New Roman"/>
          <w:color w:val="626262"/>
          <w:sz w:val="18"/>
          <w:szCs w:val="18"/>
        </w:rPr>
        <w:t>, возможность использования сервисов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сохранность и возможность использования средств на личном счете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в случае блокировки / запрета использования сторонних сервисов, с помощью которых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осуществляет регистрацию и / или вход на </w:t>
      </w:r>
      <w:r w:rsidRPr="00DF590B">
        <w:rPr>
          <w:rFonts w:ascii="inherit" w:eastAsia="Times New Roman" w:hAnsi="inherit" w:cs="Times New Roman"/>
          <w:b/>
          <w:bCs/>
          <w:color w:val="626262"/>
          <w:sz w:val="18"/>
        </w:rPr>
        <w:t>Сайт</w:t>
      </w:r>
      <w:r w:rsidRPr="00DF590B">
        <w:rPr>
          <w:rFonts w:ascii="inherit" w:eastAsia="Times New Roman" w:hAnsi="inherit" w:cs="Times New Roman"/>
          <w:color w:val="626262"/>
          <w:sz w:val="18"/>
          <w:szCs w:val="18"/>
        </w:rPr>
        <w:t>, находящихся вне контроля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9. СРОК ДЕЙСТВИЯ СОГЛАШЕНИЯ И ПРЕКРАЩЕНИЕ ОКАЗАНИЯ УСЛУГ </w:t>
      </w:r>
      <w:proofErr w:type="spellStart"/>
      <w:r w:rsidRPr="00DF590B">
        <w:rPr>
          <w:rFonts w:ascii="inherit" w:eastAsia="Times New Roman" w:hAnsi="inherit" w:cs="Times New Roman"/>
          <w:b/>
          <w:bCs/>
          <w:color w:val="626262"/>
          <w:sz w:val="21"/>
          <w:szCs w:val="21"/>
        </w:rPr>
        <w:t>САЙТА</w:t>
      </w:r>
      <w:hyperlink r:id="rId36"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20"/>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Настоящее </w:t>
      </w:r>
      <w:r w:rsidRPr="00DF590B">
        <w:rPr>
          <w:rFonts w:ascii="inherit" w:eastAsia="Times New Roman" w:hAnsi="inherit" w:cs="Times New Roman"/>
          <w:b/>
          <w:bCs/>
          <w:color w:val="626262"/>
          <w:sz w:val="18"/>
        </w:rPr>
        <w:t>Соглашение</w:t>
      </w:r>
      <w:r w:rsidRPr="00DF590B">
        <w:rPr>
          <w:rFonts w:ascii="inherit" w:eastAsia="Times New Roman" w:hAnsi="inherit" w:cs="Times New Roman"/>
          <w:color w:val="626262"/>
          <w:sz w:val="18"/>
          <w:szCs w:val="18"/>
        </w:rPr>
        <w:t> вступает в силу с момента начала использования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какого-либо сервиса </w:t>
      </w:r>
      <w:r w:rsidRPr="00DF590B">
        <w:rPr>
          <w:rFonts w:ascii="inherit" w:eastAsia="Times New Roman" w:hAnsi="inherit" w:cs="Times New Roman"/>
          <w:b/>
          <w:bCs/>
          <w:color w:val="626262"/>
          <w:sz w:val="18"/>
        </w:rPr>
        <w:t>Сайта</w:t>
      </w:r>
      <w:r w:rsidRPr="00DF590B">
        <w:rPr>
          <w:rFonts w:ascii="inherit" w:eastAsia="Times New Roman" w:hAnsi="inherit" w:cs="Times New Roman"/>
          <w:color w:val="626262"/>
          <w:sz w:val="18"/>
          <w:szCs w:val="18"/>
        </w:rPr>
        <w:t>, установки приложения либо с момента регистрации Пользователя на Сайте и действует бессрочно.</w:t>
      </w:r>
    </w:p>
    <w:p w:rsidR="00DF590B" w:rsidRPr="00DF590B" w:rsidRDefault="00DF590B" w:rsidP="00DF590B">
      <w:pPr>
        <w:numPr>
          <w:ilvl w:val="0"/>
          <w:numId w:val="20"/>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имеет право прекратить свою регистрацию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 в одностороннем порядке, без предварительного уведомления об этом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и объяснения причин.</w:t>
      </w:r>
    </w:p>
    <w:p w:rsidR="00DF590B" w:rsidRPr="00DF590B" w:rsidRDefault="00DF590B" w:rsidP="00DF590B">
      <w:pPr>
        <w:numPr>
          <w:ilvl w:val="0"/>
          <w:numId w:val="20"/>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 случае если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были внесены какие-либо изменения в </w:t>
      </w:r>
      <w:r w:rsidRPr="00DF590B">
        <w:rPr>
          <w:rFonts w:ascii="inherit" w:eastAsia="Times New Roman" w:hAnsi="inherit" w:cs="Times New Roman"/>
          <w:b/>
          <w:bCs/>
          <w:color w:val="626262"/>
          <w:sz w:val="18"/>
        </w:rPr>
        <w:t>Соглашение</w:t>
      </w:r>
      <w:r w:rsidRPr="00DF590B">
        <w:rPr>
          <w:rFonts w:ascii="inherit" w:eastAsia="Times New Roman" w:hAnsi="inherit" w:cs="Times New Roman"/>
          <w:color w:val="626262"/>
          <w:sz w:val="18"/>
          <w:szCs w:val="18"/>
        </w:rPr>
        <w:t> в порядке, предусмотренном пунктом 10.1. Соглашения, с которыми </w:t>
      </w:r>
      <w:r w:rsidRPr="00DF590B">
        <w:rPr>
          <w:rFonts w:ascii="inherit" w:eastAsia="Times New Roman" w:hAnsi="inherit" w:cs="Times New Roman"/>
          <w:b/>
          <w:bCs/>
          <w:color w:val="626262"/>
          <w:sz w:val="18"/>
        </w:rPr>
        <w:t>Пользователь</w:t>
      </w:r>
      <w:r w:rsidRPr="00DF590B">
        <w:rPr>
          <w:rFonts w:ascii="inherit" w:eastAsia="Times New Roman" w:hAnsi="inherit" w:cs="Times New Roman"/>
          <w:color w:val="626262"/>
          <w:sz w:val="18"/>
          <w:szCs w:val="18"/>
        </w:rPr>
        <w:t> не согласен, он обязан прекратить использование сервисов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Факт не прекращения использования Сайтов является подтверждением согласия Пользователя с соответствующей редакцией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w:t>
      </w:r>
    </w:p>
    <w:p w:rsidR="00DF590B" w:rsidRPr="00DF590B" w:rsidRDefault="00DF590B" w:rsidP="00DF590B">
      <w:pPr>
        <w:numPr>
          <w:ilvl w:val="0"/>
          <w:numId w:val="20"/>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Расторжение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со стороны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может произойти в случаях:</w:t>
      </w:r>
    </w:p>
    <w:p w:rsidR="00DF590B" w:rsidRPr="00DF590B" w:rsidRDefault="00DF590B" w:rsidP="00DF590B">
      <w:pPr>
        <w:numPr>
          <w:ilvl w:val="1"/>
          <w:numId w:val="21"/>
        </w:numPr>
        <w:spacing w:before="150" w:after="150" w:line="240" w:lineRule="auto"/>
        <w:ind w:left="450" w:right="30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Нарушения положений данного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нанесения любого вреда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xml:space="preserve">, в том числе её репутации, или пользователям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1"/>
          <w:numId w:val="21"/>
        </w:numPr>
        <w:spacing w:before="150" w:after="150" w:line="240" w:lineRule="auto"/>
        <w:ind w:left="450" w:right="300" w:hanging="360"/>
        <w:rPr>
          <w:rFonts w:ascii="inherit" w:eastAsia="Times New Roman" w:hAnsi="inherit" w:cs="Times New Roman"/>
          <w:color w:val="626262"/>
          <w:sz w:val="18"/>
          <w:szCs w:val="18"/>
        </w:rPr>
      </w:pPr>
      <w:proofErr w:type="spellStart"/>
      <w:r w:rsidRPr="00DF590B">
        <w:rPr>
          <w:rFonts w:ascii="inherit" w:eastAsia="Times New Roman" w:hAnsi="inherit" w:cs="Times New Roman"/>
          <w:color w:val="626262"/>
          <w:sz w:val="18"/>
          <w:szCs w:val="18"/>
        </w:rPr>
        <w:t>Cовершения</w:t>
      </w:r>
      <w:proofErr w:type="spellEnd"/>
      <w:r w:rsidRPr="00DF590B">
        <w:rPr>
          <w:rFonts w:ascii="inherit" w:eastAsia="Times New Roman" w:hAnsi="inherit" w:cs="Times New Roman"/>
          <w:color w:val="626262"/>
          <w:sz w:val="18"/>
          <w:szCs w:val="18"/>
        </w:rPr>
        <w:t xml:space="preserve"> других действий, которые противоречат политике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w:t>
      </w:r>
    </w:p>
    <w:p w:rsidR="00DF590B" w:rsidRPr="00DF590B" w:rsidRDefault="00DF590B" w:rsidP="00DF590B">
      <w:pPr>
        <w:numPr>
          <w:ilvl w:val="0"/>
          <w:numId w:val="21"/>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Правоотношения могут быть возобновлены только после принятия администрацией </w:t>
      </w:r>
      <w:r w:rsidRPr="00DF590B">
        <w:rPr>
          <w:rFonts w:ascii="inherit" w:eastAsia="Times New Roman" w:hAnsi="inherit" w:cs="Times New Roman"/>
          <w:b/>
          <w:bCs/>
          <w:color w:val="626262"/>
          <w:sz w:val="18"/>
        </w:rPr>
        <w:t>Компании</w:t>
      </w:r>
      <w:r w:rsidRPr="00DF590B">
        <w:rPr>
          <w:rFonts w:ascii="inherit" w:eastAsia="Times New Roman" w:hAnsi="inherit" w:cs="Times New Roman"/>
          <w:color w:val="626262"/>
          <w:sz w:val="18"/>
          <w:szCs w:val="18"/>
        </w:rPr>
        <w:t> соответствующего решения.</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lastRenderedPageBreak/>
        <w:t xml:space="preserve">10. ВНЕСЕНИЕ ИЗМЕНЕНИЙ В </w:t>
      </w:r>
      <w:proofErr w:type="spellStart"/>
      <w:r w:rsidRPr="00DF590B">
        <w:rPr>
          <w:rFonts w:ascii="inherit" w:eastAsia="Times New Roman" w:hAnsi="inherit" w:cs="Times New Roman"/>
          <w:b/>
          <w:bCs/>
          <w:color w:val="626262"/>
          <w:sz w:val="21"/>
          <w:szCs w:val="21"/>
        </w:rPr>
        <w:t>СОГЛАШЕНИЕ</w:t>
      </w:r>
      <w:hyperlink r:id="rId37"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22"/>
        </w:numPr>
        <w:spacing w:after="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 целью улучшения качества предоставляемых на Сайтах услуг, для соблюдения требований законодательства и реагирования на изменение рыночных условий, это </w:t>
      </w:r>
      <w:r w:rsidRPr="00DF590B">
        <w:rPr>
          <w:rFonts w:ascii="inherit" w:eastAsia="Times New Roman" w:hAnsi="inherit" w:cs="Times New Roman"/>
          <w:b/>
          <w:bCs/>
          <w:color w:val="626262"/>
          <w:sz w:val="18"/>
        </w:rPr>
        <w:t>Соглашение</w:t>
      </w:r>
      <w:r w:rsidRPr="00DF590B">
        <w:rPr>
          <w:rFonts w:ascii="inherit" w:eastAsia="Times New Roman" w:hAnsi="inherit" w:cs="Times New Roman"/>
          <w:color w:val="626262"/>
          <w:sz w:val="18"/>
          <w:szCs w:val="18"/>
        </w:rPr>
        <w:t> может быть изменено </w:t>
      </w:r>
      <w:r w:rsidRPr="00DF590B">
        <w:rPr>
          <w:rFonts w:ascii="inherit" w:eastAsia="Times New Roman" w:hAnsi="inherit" w:cs="Times New Roman"/>
          <w:b/>
          <w:bCs/>
          <w:color w:val="626262"/>
          <w:sz w:val="18"/>
        </w:rPr>
        <w:t>Компанией</w:t>
      </w:r>
      <w:r w:rsidRPr="00DF590B">
        <w:rPr>
          <w:rFonts w:ascii="inherit" w:eastAsia="Times New Roman" w:hAnsi="inherit" w:cs="Times New Roman"/>
          <w:color w:val="626262"/>
          <w:sz w:val="18"/>
          <w:szCs w:val="18"/>
        </w:rPr>
        <w:t> в одностороннем порядке. Новая редакция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вступает в силу с момента ее размещения в сети Интернет по указанному в настоящем абзаце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адресу, если иное не предусмотрено новой редакцией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Действующая редакция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всегда находится на странице по адресу </w:t>
      </w:r>
      <w:hyperlink r:id="rId38" w:history="1">
        <w:r w:rsidRPr="00DF590B">
          <w:rPr>
            <w:rFonts w:ascii="inherit" w:eastAsia="Times New Roman" w:hAnsi="inherit" w:cs="Times New Roman"/>
            <w:color w:val="0098D0"/>
            <w:sz w:val="18"/>
            <w:u w:val="single"/>
          </w:rPr>
          <w:t>https://www.olx.ua/terms/</w:t>
        </w:r>
      </w:hyperlink>
      <w:r w:rsidRPr="00DF590B">
        <w:rPr>
          <w:rFonts w:ascii="inherit" w:eastAsia="Times New Roman" w:hAnsi="inherit" w:cs="Times New Roman"/>
          <w:color w:val="626262"/>
          <w:sz w:val="18"/>
          <w:szCs w:val="18"/>
        </w:rPr>
        <w:t>.</w:t>
      </w:r>
    </w:p>
    <w:p w:rsidR="00DF590B" w:rsidRPr="00DF590B" w:rsidRDefault="00DF590B" w:rsidP="00DF590B">
      <w:pPr>
        <w:shd w:val="clear" w:color="auto" w:fill="EFEFEF"/>
        <w:spacing w:before="100" w:beforeAutospacing="1" w:after="100" w:afterAutospacing="1" w:line="270" w:lineRule="atLeast"/>
        <w:outlineLvl w:val="1"/>
        <w:rPr>
          <w:rFonts w:ascii="inherit" w:eastAsia="Times New Roman" w:hAnsi="inherit" w:cs="Times New Roman"/>
          <w:b/>
          <w:bCs/>
          <w:color w:val="626262"/>
          <w:sz w:val="21"/>
          <w:szCs w:val="21"/>
        </w:rPr>
      </w:pPr>
      <w:r w:rsidRPr="00DF590B">
        <w:rPr>
          <w:rFonts w:ascii="inherit" w:eastAsia="Times New Roman" w:hAnsi="inherit" w:cs="Times New Roman"/>
          <w:b/>
          <w:bCs/>
          <w:color w:val="626262"/>
          <w:sz w:val="21"/>
          <w:szCs w:val="21"/>
        </w:rPr>
        <w:t xml:space="preserve">11. ПРОЧИЕ </w:t>
      </w:r>
      <w:proofErr w:type="spellStart"/>
      <w:r w:rsidRPr="00DF590B">
        <w:rPr>
          <w:rFonts w:ascii="inherit" w:eastAsia="Times New Roman" w:hAnsi="inherit" w:cs="Times New Roman"/>
          <w:b/>
          <w:bCs/>
          <w:color w:val="626262"/>
          <w:sz w:val="21"/>
          <w:szCs w:val="21"/>
        </w:rPr>
        <w:t>УСЛОВИЯ</w:t>
      </w:r>
      <w:hyperlink r:id="rId39"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23"/>
        </w:numPr>
        <w:spacing w:before="150" w:after="150" w:line="240" w:lineRule="auto"/>
        <w:ind w:left="150"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Системные сообщения </w:t>
      </w:r>
      <w:r w:rsidRPr="00DF590B">
        <w:rPr>
          <w:rFonts w:ascii="inherit" w:eastAsia="Times New Roman" w:hAnsi="inherit" w:cs="Times New Roman"/>
          <w:b/>
          <w:bCs/>
          <w:color w:val="626262"/>
          <w:sz w:val="18"/>
        </w:rPr>
        <w:t>Сайтов</w:t>
      </w:r>
      <w:r w:rsidRPr="00DF590B">
        <w:rPr>
          <w:rFonts w:ascii="inherit" w:eastAsia="Times New Roman" w:hAnsi="inherit" w:cs="Times New Roman"/>
          <w:color w:val="626262"/>
          <w:sz w:val="18"/>
          <w:szCs w:val="18"/>
        </w:rPr>
        <w:t>, относящиеся к объявлениям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доставляются по электронному адресу, предоставленному </w:t>
      </w:r>
      <w:r w:rsidRPr="00DF590B">
        <w:rPr>
          <w:rFonts w:ascii="inherit" w:eastAsia="Times New Roman" w:hAnsi="inherit" w:cs="Times New Roman"/>
          <w:b/>
          <w:bCs/>
          <w:color w:val="626262"/>
          <w:sz w:val="18"/>
        </w:rPr>
        <w:t>Пользователем</w:t>
      </w:r>
      <w:r w:rsidRPr="00DF590B">
        <w:rPr>
          <w:rFonts w:ascii="inherit" w:eastAsia="Times New Roman" w:hAnsi="inherit" w:cs="Times New Roman"/>
          <w:color w:val="626262"/>
          <w:sz w:val="18"/>
          <w:szCs w:val="18"/>
        </w:rPr>
        <w:t> при размещении объявления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В случае нежелания </w:t>
      </w:r>
      <w:r w:rsidRPr="00DF590B">
        <w:rPr>
          <w:rFonts w:ascii="inherit" w:eastAsia="Times New Roman" w:hAnsi="inherit" w:cs="Times New Roman"/>
          <w:b/>
          <w:bCs/>
          <w:color w:val="626262"/>
          <w:sz w:val="18"/>
        </w:rPr>
        <w:t>Пользователя</w:t>
      </w:r>
      <w:r w:rsidRPr="00DF590B">
        <w:rPr>
          <w:rFonts w:ascii="inherit" w:eastAsia="Times New Roman" w:hAnsi="inherit" w:cs="Times New Roman"/>
          <w:color w:val="626262"/>
          <w:sz w:val="18"/>
          <w:szCs w:val="18"/>
        </w:rPr>
        <w:t> получать такие сообщения Пользователь вправе удалить соответствующие объявления с Сайтов.</w:t>
      </w:r>
    </w:p>
    <w:p w:rsidR="00DF590B" w:rsidRPr="00DF590B" w:rsidRDefault="00DF590B" w:rsidP="00DF590B">
      <w:pPr>
        <w:numPr>
          <w:ilvl w:val="0"/>
          <w:numId w:val="23"/>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Информационные сообщения, предназначенные для широкого круга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публикуются на </w:t>
      </w:r>
      <w:r w:rsidRPr="00DF590B">
        <w:rPr>
          <w:rFonts w:ascii="inherit" w:eastAsia="Times New Roman" w:hAnsi="inherit" w:cs="Times New Roman"/>
          <w:b/>
          <w:bCs/>
          <w:color w:val="626262"/>
          <w:sz w:val="18"/>
        </w:rPr>
        <w:t>Сайтах</w:t>
      </w:r>
      <w:r w:rsidRPr="00DF590B">
        <w:rPr>
          <w:rFonts w:ascii="inherit" w:eastAsia="Times New Roman" w:hAnsi="inherit" w:cs="Times New Roman"/>
          <w:color w:val="626262"/>
          <w:sz w:val="18"/>
          <w:szCs w:val="18"/>
        </w:rPr>
        <w:t> и/или рассылаются по электронным адресам </w:t>
      </w:r>
      <w:r w:rsidRPr="00DF590B">
        <w:rPr>
          <w:rFonts w:ascii="inherit" w:eastAsia="Times New Roman" w:hAnsi="inherit" w:cs="Times New Roman"/>
          <w:b/>
          <w:bCs/>
          <w:color w:val="626262"/>
          <w:sz w:val="18"/>
        </w:rPr>
        <w:t>Пользователей</w:t>
      </w:r>
      <w:r w:rsidRPr="00DF590B">
        <w:rPr>
          <w:rFonts w:ascii="inherit" w:eastAsia="Times New Roman" w:hAnsi="inherit" w:cs="Times New Roman"/>
          <w:color w:val="626262"/>
          <w:sz w:val="18"/>
          <w:szCs w:val="18"/>
        </w:rPr>
        <w:t>, подтвердивших свое согласие на получение таких сообщений в процессе публикации объявлений/регистрации на </w:t>
      </w:r>
      <w:r w:rsidRPr="00DF590B">
        <w:rPr>
          <w:rFonts w:ascii="inherit" w:eastAsia="Times New Roman" w:hAnsi="inherit" w:cs="Times New Roman"/>
          <w:b/>
          <w:bCs/>
          <w:color w:val="626262"/>
          <w:sz w:val="18"/>
        </w:rPr>
        <w:t>Сайте</w:t>
      </w:r>
      <w:r w:rsidRPr="00DF590B">
        <w:rPr>
          <w:rFonts w:ascii="inherit" w:eastAsia="Times New Roman" w:hAnsi="inherit" w:cs="Times New Roman"/>
          <w:color w:val="626262"/>
          <w:sz w:val="18"/>
          <w:szCs w:val="18"/>
        </w:rPr>
        <w:t>.</w:t>
      </w:r>
    </w:p>
    <w:p w:rsidR="00DF590B" w:rsidRPr="00DF590B" w:rsidRDefault="00DF590B" w:rsidP="00DF590B">
      <w:pPr>
        <w:numPr>
          <w:ilvl w:val="0"/>
          <w:numId w:val="23"/>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b/>
          <w:bCs/>
          <w:color w:val="626262"/>
          <w:sz w:val="18"/>
        </w:rPr>
        <w:t>Пользователи</w:t>
      </w:r>
      <w:r w:rsidRPr="00DF590B">
        <w:rPr>
          <w:rFonts w:ascii="inherit" w:eastAsia="Times New Roman" w:hAnsi="inherit" w:cs="Times New Roman"/>
          <w:color w:val="626262"/>
          <w:sz w:val="18"/>
          <w:szCs w:val="18"/>
        </w:rPr>
        <w:t> вправе отказаться от получения информационных сообщений на свой электронный адрес в любой момент через функцию «Отписаться от рассылки», содержащуюся в учетной записи Пользователя.</w:t>
      </w:r>
    </w:p>
    <w:p w:rsidR="00DF590B" w:rsidRPr="00DF590B" w:rsidRDefault="00DF590B" w:rsidP="00DF590B">
      <w:pPr>
        <w:numPr>
          <w:ilvl w:val="0"/>
          <w:numId w:val="23"/>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 возникновении между </w:t>
      </w:r>
      <w:r w:rsidRPr="00DF590B">
        <w:rPr>
          <w:rFonts w:ascii="inherit" w:eastAsia="Times New Roman" w:hAnsi="inherit" w:cs="Times New Roman"/>
          <w:b/>
          <w:bCs/>
          <w:color w:val="626262"/>
          <w:sz w:val="18"/>
        </w:rPr>
        <w:t>Сторонами</w:t>
      </w:r>
      <w:r w:rsidRPr="00DF590B">
        <w:rPr>
          <w:rFonts w:ascii="inherit" w:eastAsia="Times New Roman" w:hAnsi="inherit" w:cs="Times New Roman"/>
          <w:color w:val="626262"/>
          <w:sz w:val="18"/>
          <w:szCs w:val="18"/>
        </w:rPr>
        <w:t> споров и разногласий по настоящему </w:t>
      </w:r>
      <w:r w:rsidRPr="00DF590B">
        <w:rPr>
          <w:rFonts w:ascii="inherit" w:eastAsia="Times New Roman" w:hAnsi="inherit" w:cs="Times New Roman"/>
          <w:b/>
          <w:bCs/>
          <w:color w:val="626262"/>
          <w:sz w:val="18"/>
        </w:rPr>
        <w:t>Соглашению</w:t>
      </w:r>
      <w:r w:rsidRPr="00DF590B">
        <w:rPr>
          <w:rFonts w:ascii="inherit" w:eastAsia="Times New Roman" w:hAnsi="inherit" w:cs="Times New Roman"/>
          <w:color w:val="626262"/>
          <w:sz w:val="18"/>
          <w:szCs w:val="18"/>
        </w:rPr>
        <w:t> или в связи с ним Стороны обязуются разрешать их путем переговоров. Если какие-либо споры, разногласия или требования, возникающие из настоящего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или в связи с ним, в том числе, касающиеся его исполнения, нарушения, прекращения или недействительности, не могут быть разрешены путем переговоров, то эти споры рассматривается в соответствии с действующим законодательством в судебном порядке.</w:t>
      </w:r>
    </w:p>
    <w:p w:rsidR="00DF590B" w:rsidRPr="00DF590B" w:rsidRDefault="00DF590B" w:rsidP="00DF590B">
      <w:pPr>
        <w:numPr>
          <w:ilvl w:val="0"/>
          <w:numId w:val="23"/>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Настоящее </w:t>
      </w:r>
      <w:r w:rsidRPr="00DF590B">
        <w:rPr>
          <w:rFonts w:ascii="inherit" w:eastAsia="Times New Roman" w:hAnsi="inherit" w:cs="Times New Roman"/>
          <w:b/>
          <w:bCs/>
          <w:color w:val="626262"/>
          <w:sz w:val="18"/>
        </w:rPr>
        <w:t>Соглашение</w:t>
      </w:r>
      <w:r w:rsidRPr="00DF590B">
        <w:rPr>
          <w:rFonts w:ascii="inherit" w:eastAsia="Times New Roman" w:hAnsi="inherit" w:cs="Times New Roman"/>
          <w:color w:val="626262"/>
          <w:sz w:val="18"/>
          <w:szCs w:val="18"/>
        </w:rPr>
        <w:t> регулируется и толкуется в соответствии с законодательством Украины. Вопросы, не урегулированные настоящим </w:t>
      </w:r>
      <w:r w:rsidRPr="00DF590B">
        <w:rPr>
          <w:rFonts w:ascii="inherit" w:eastAsia="Times New Roman" w:hAnsi="inherit" w:cs="Times New Roman"/>
          <w:b/>
          <w:bCs/>
          <w:color w:val="626262"/>
          <w:sz w:val="18"/>
        </w:rPr>
        <w:t>Соглашением</w:t>
      </w:r>
      <w:r w:rsidRPr="00DF590B">
        <w:rPr>
          <w:rFonts w:ascii="inherit" w:eastAsia="Times New Roman" w:hAnsi="inherit" w:cs="Times New Roman"/>
          <w:color w:val="626262"/>
          <w:sz w:val="18"/>
          <w:szCs w:val="18"/>
        </w:rPr>
        <w:t>, подлежат разрешению в соответствии с действующим законодательством Украины. Все возможные споры, вытекающие из отношений, регулируемых настоящим </w:t>
      </w:r>
      <w:r w:rsidRPr="00DF590B">
        <w:rPr>
          <w:rFonts w:ascii="inherit" w:eastAsia="Times New Roman" w:hAnsi="inherit" w:cs="Times New Roman"/>
          <w:b/>
          <w:bCs/>
          <w:color w:val="626262"/>
          <w:sz w:val="18"/>
        </w:rPr>
        <w:t>Соглашением</w:t>
      </w:r>
      <w:r w:rsidRPr="00DF590B">
        <w:rPr>
          <w:rFonts w:ascii="inherit" w:eastAsia="Times New Roman" w:hAnsi="inherit" w:cs="Times New Roman"/>
          <w:color w:val="626262"/>
          <w:sz w:val="18"/>
          <w:szCs w:val="18"/>
        </w:rPr>
        <w:t>, разрешаются в порядке, установленном законодательством Украины, по нормам украинского права.</w:t>
      </w:r>
    </w:p>
    <w:p w:rsidR="00DF590B" w:rsidRPr="00DF590B" w:rsidRDefault="00DF590B" w:rsidP="00DF590B">
      <w:pPr>
        <w:numPr>
          <w:ilvl w:val="0"/>
          <w:numId w:val="23"/>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Везде по тексту настоящего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если явно не указано иное, под термином применимое законодательство» понимается как законодательство Украины, так и законодательство места пребывания </w:t>
      </w:r>
      <w:r w:rsidRPr="00DF590B">
        <w:rPr>
          <w:rFonts w:ascii="inherit" w:eastAsia="Times New Roman" w:hAnsi="inherit" w:cs="Times New Roman"/>
          <w:b/>
          <w:bCs/>
          <w:color w:val="626262"/>
          <w:sz w:val="18"/>
        </w:rPr>
        <w:t>Пользователя/Пользователей</w:t>
      </w:r>
      <w:r w:rsidRPr="00DF590B">
        <w:rPr>
          <w:rFonts w:ascii="inherit" w:eastAsia="Times New Roman" w:hAnsi="inherit" w:cs="Times New Roman"/>
          <w:color w:val="626262"/>
          <w:sz w:val="18"/>
          <w:szCs w:val="18"/>
        </w:rPr>
        <w:t>.</w:t>
      </w:r>
    </w:p>
    <w:p w:rsidR="00DF590B" w:rsidRPr="00DF590B" w:rsidRDefault="00DF590B" w:rsidP="00DF590B">
      <w:pPr>
        <w:numPr>
          <w:ilvl w:val="0"/>
          <w:numId w:val="23"/>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Признание судом какого-либо положения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 недействительным или не подлежащим принудительному исполнению не влечет недействительности или неисполнимости иных положений данного </w:t>
      </w:r>
      <w:r w:rsidRPr="00DF590B">
        <w:rPr>
          <w:rFonts w:ascii="inherit" w:eastAsia="Times New Roman" w:hAnsi="inherit" w:cs="Times New Roman"/>
          <w:b/>
          <w:bCs/>
          <w:color w:val="626262"/>
          <w:sz w:val="18"/>
        </w:rPr>
        <w:t>Соглашения</w:t>
      </w:r>
      <w:r w:rsidRPr="00DF590B">
        <w:rPr>
          <w:rFonts w:ascii="inherit" w:eastAsia="Times New Roman" w:hAnsi="inherit" w:cs="Times New Roman"/>
          <w:color w:val="626262"/>
          <w:sz w:val="18"/>
          <w:szCs w:val="18"/>
        </w:rPr>
        <w:t>.</w:t>
      </w:r>
    </w:p>
    <w:p w:rsidR="00DF590B" w:rsidRPr="00DF590B" w:rsidRDefault="00DF590B" w:rsidP="00DF590B">
      <w:pPr>
        <w:spacing w:before="150" w:after="375" w:line="240" w:lineRule="atLeast"/>
        <w:outlineLvl w:val="3"/>
        <w:rPr>
          <w:rFonts w:ascii="inherit" w:eastAsia="Times New Roman" w:hAnsi="inherit" w:cs="Times New Roman"/>
          <w:b/>
          <w:bCs/>
          <w:color w:val="626262"/>
          <w:sz w:val="27"/>
          <w:szCs w:val="27"/>
        </w:rPr>
      </w:pPr>
      <w:r w:rsidRPr="00DF590B">
        <w:rPr>
          <w:rFonts w:ascii="inherit" w:eastAsia="Times New Roman" w:hAnsi="inherit" w:cs="Times New Roman"/>
          <w:b/>
          <w:bCs/>
          <w:color w:val="626262"/>
          <w:sz w:val="27"/>
          <w:szCs w:val="27"/>
        </w:rPr>
        <w:t xml:space="preserve">Приложение №1 - ПОЛИТИКА </w:t>
      </w:r>
      <w:proofErr w:type="spellStart"/>
      <w:r w:rsidRPr="00DF590B">
        <w:rPr>
          <w:rFonts w:ascii="inherit" w:eastAsia="Times New Roman" w:hAnsi="inherit" w:cs="Times New Roman"/>
          <w:b/>
          <w:bCs/>
          <w:color w:val="626262"/>
          <w:sz w:val="27"/>
          <w:szCs w:val="27"/>
        </w:rPr>
        <w:t>КОНФИДЕНЦИАЛЬНОСТИ</w:t>
      </w:r>
      <w:hyperlink r:id="rId40" w:anchor="top" w:history="1">
        <w:r w:rsidRPr="00DF590B">
          <w:rPr>
            <w:rFonts w:ascii="inherit" w:eastAsia="Times New Roman" w:hAnsi="inherit" w:cs="Times New Roman"/>
            <w:b/>
            <w:bCs/>
            <w:color w:val="0098D0"/>
            <w:sz w:val="14"/>
            <w:u w:val="single"/>
          </w:rPr>
          <w:t>Вернуться</w:t>
        </w:r>
        <w:proofErr w:type="spellEnd"/>
        <w:r w:rsidRPr="00DF590B">
          <w:rPr>
            <w:rFonts w:ascii="inherit" w:eastAsia="Times New Roman" w:hAnsi="inherit" w:cs="Times New Roman"/>
            <w:b/>
            <w:bCs/>
            <w:color w:val="0098D0"/>
            <w:sz w:val="14"/>
            <w:u w:val="single"/>
          </w:rPr>
          <w:t xml:space="preserve"> к началу</w:t>
        </w:r>
      </w:hyperlink>
    </w:p>
    <w:p w:rsidR="00DF590B" w:rsidRPr="00DF590B" w:rsidRDefault="00DF590B" w:rsidP="00DF590B">
      <w:pPr>
        <w:numPr>
          <w:ilvl w:val="0"/>
          <w:numId w:val="24"/>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ОБЛАСТЬ ПРИМЕНЕНИЯ и СОГЛАСИЕ</w:t>
      </w:r>
    </w:p>
    <w:p w:rsidR="00DF590B" w:rsidRPr="00DF590B" w:rsidRDefault="00DF590B" w:rsidP="00DF590B">
      <w:pPr>
        <w:numPr>
          <w:ilvl w:val="1"/>
          <w:numId w:val="25"/>
        </w:numPr>
        <w:spacing w:before="150" w:after="150" w:line="240" w:lineRule="auto"/>
        <w:ind w:left="150" w:right="30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Персональные данные физических лиц-пользователей сервиса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обрабатываются ООО «ЕМАРКЕТ УКРАИНА», лицом, зарегистрированным по законодательству Украины, с местонахождением по адресу ул. </w:t>
      </w:r>
      <w:proofErr w:type="spellStart"/>
      <w:r w:rsidRPr="00DF590B">
        <w:rPr>
          <w:rFonts w:ascii="inherit" w:eastAsia="Times New Roman" w:hAnsi="inherit" w:cs="Times New Roman"/>
          <w:color w:val="626262"/>
          <w:sz w:val="18"/>
          <w:szCs w:val="18"/>
        </w:rPr>
        <w:t>Болсуновская</w:t>
      </w:r>
      <w:proofErr w:type="spellEnd"/>
      <w:r w:rsidRPr="00DF590B">
        <w:rPr>
          <w:rFonts w:ascii="inherit" w:eastAsia="Times New Roman" w:hAnsi="inherit" w:cs="Times New Roman"/>
          <w:color w:val="626262"/>
          <w:sz w:val="18"/>
          <w:szCs w:val="18"/>
        </w:rPr>
        <w:t xml:space="preserve">, 13-15, г. Киев, Украина, 01014 (далее - Компания). Компания является владельцем Базы персональных данных пользователей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1"/>
          <w:numId w:val="25"/>
        </w:numPr>
        <w:spacing w:before="150" w:after="150" w:line="240" w:lineRule="auto"/>
        <w:ind w:left="450" w:right="30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Распорядителем Базы персональных данных пользователей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является компания OLX </w:t>
      </w:r>
      <w:proofErr w:type="spellStart"/>
      <w:r w:rsidRPr="00DF590B">
        <w:rPr>
          <w:rFonts w:ascii="inherit" w:eastAsia="Times New Roman" w:hAnsi="inherit" w:cs="Times New Roman"/>
          <w:color w:val="626262"/>
          <w:sz w:val="18"/>
          <w:szCs w:val="18"/>
        </w:rPr>
        <w:t>Global</w:t>
      </w:r>
      <w:proofErr w:type="spellEnd"/>
      <w:r w:rsidRPr="00DF590B">
        <w:rPr>
          <w:rFonts w:ascii="inherit" w:eastAsia="Times New Roman" w:hAnsi="inherit" w:cs="Times New Roman"/>
          <w:color w:val="626262"/>
          <w:sz w:val="18"/>
          <w:szCs w:val="18"/>
        </w:rPr>
        <w:t xml:space="preserve"> B.V., которая создана и действует по законодательству Королевства Нидерландов (данная страна является участником Конвенции о защите лиц в связи с автоматизированной обработкой персональных данных и членом Европейского экономического пространства) и находится по адресу: г. </w:t>
      </w:r>
      <w:proofErr w:type="spellStart"/>
      <w:r w:rsidRPr="00DF590B">
        <w:rPr>
          <w:rFonts w:ascii="inherit" w:eastAsia="Times New Roman" w:hAnsi="inherit" w:cs="Times New Roman"/>
          <w:color w:val="626262"/>
          <w:sz w:val="18"/>
          <w:szCs w:val="18"/>
        </w:rPr>
        <w:t>Хуфдоорп</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Таурусавеню</w:t>
      </w:r>
      <w:proofErr w:type="spellEnd"/>
      <w:r w:rsidRPr="00DF590B">
        <w:rPr>
          <w:rFonts w:ascii="inherit" w:eastAsia="Times New Roman" w:hAnsi="inherit" w:cs="Times New Roman"/>
          <w:color w:val="626262"/>
          <w:sz w:val="18"/>
          <w:szCs w:val="18"/>
        </w:rPr>
        <w:t xml:space="preserve"> 105, 2132 LS.</w:t>
      </w:r>
    </w:p>
    <w:p w:rsidR="00DF590B" w:rsidRPr="00DF590B" w:rsidRDefault="00DF590B" w:rsidP="00DF590B">
      <w:pPr>
        <w:numPr>
          <w:ilvl w:val="1"/>
          <w:numId w:val="25"/>
        </w:numPr>
        <w:spacing w:before="150" w:after="150" w:line="240" w:lineRule="auto"/>
        <w:ind w:left="450" w:right="30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База персональных данных пользователей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находится по адресу: Королевство Нидерландов, г. </w:t>
      </w:r>
      <w:proofErr w:type="spellStart"/>
      <w:r w:rsidRPr="00DF590B">
        <w:rPr>
          <w:rFonts w:ascii="inherit" w:eastAsia="Times New Roman" w:hAnsi="inherit" w:cs="Times New Roman"/>
          <w:color w:val="626262"/>
          <w:sz w:val="18"/>
          <w:szCs w:val="18"/>
        </w:rPr>
        <w:t>Хуфдоорп</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Таурусавеню</w:t>
      </w:r>
      <w:proofErr w:type="spellEnd"/>
      <w:r w:rsidRPr="00DF590B">
        <w:rPr>
          <w:rFonts w:ascii="inherit" w:eastAsia="Times New Roman" w:hAnsi="inherit" w:cs="Times New Roman"/>
          <w:color w:val="626262"/>
          <w:sz w:val="18"/>
          <w:szCs w:val="18"/>
        </w:rPr>
        <w:t xml:space="preserve"> 105, 2132 LS. База данных обрабатывается компанией OLX </w:t>
      </w:r>
      <w:proofErr w:type="spellStart"/>
      <w:r w:rsidRPr="00DF590B">
        <w:rPr>
          <w:rFonts w:ascii="inherit" w:eastAsia="Times New Roman" w:hAnsi="inherit" w:cs="Times New Roman"/>
          <w:color w:val="626262"/>
          <w:sz w:val="18"/>
          <w:szCs w:val="18"/>
        </w:rPr>
        <w:t>Global</w:t>
      </w:r>
      <w:proofErr w:type="spellEnd"/>
      <w:r w:rsidRPr="00DF590B">
        <w:rPr>
          <w:rFonts w:ascii="inherit" w:eastAsia="Times New Roman" w:hAnsi="inherit" w:cs="Times New Roman"/>
          <w:color w:val="626262"/>
          <w:sz w:val="18"/>
          <w:szCs w:val="18"/>
        </w:rPr>
        <w:t xml:space="preserve"> B.V на основании договора с ООО «ЕМАРКЕТ УКРАИНА».</w:t>
      </w:r>
    </w:p>
    <w:p w:rsidR="00DF590B" w:rsidRPr="00DF590B" w:rsidRDefault="00DF590B" w:rsidP="00DF590B">
      <w:pPr>
        <w:numPr>
          <w:ilvl w:val="1"/>
          <w:numId w:val="25"/>
        </w:numPr>
        <w:spacing w:before="150" w:after="150" w:line="240" w:lineRule="auto"/>
        <w:ind w:left="450" w:right="30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Данная Политика конфиденциальности описывает установленный Компанией порядок обработки персональных данных, собранных с помощью сайта </w:t>
      </w:r>
      <w:proofErr w:type="spellStart"/>
      <w:r w:rsidRPr="00DF590B">
        <w:rPr>
          <w:rFonts w:ascii="inherit" w:eastAsia="Times New Roman" w:hAnsi="inherit" w:cs="Times New Roman"/>
          <w:color w:val="626262"/>
          <w:sz w:val="18"/>
          <w:szCs w:val="18"/>
        </w:rPr>
        <w:t>www.olx.ua</w:t>
      </w:r>
      <w:proofErr w:type="spellEnd"/>
      <w:r w:rsidRPr="00DF590B">
        <w:rPr>
          <w:rFonts w:ascii="inherit" w:eastAsia="Times New Roman" w:hAnsi="inherit" w:cs="Times New Roman"/>
          <w:color w:val="626262"/>
          <w:sz w:val="18"/>
          <w:szCs w:val="18"/>
        </w:rPr>
        <w:t xml:space="preserve"> (далее - Сайт), мобильного приложения OLX (далее – мобильное приложение) и связанных с ними услуг и инструментов, позволяющих пользователям регистрироваться на Сайте, публиковать или просматривать в режиме реального времени уже опубликованные объявления, использовать другой, связанный с вышеперечисленным сервис OLX. Во всех указанных случаях Компания обрабатывает персональные данные пользователей исключительно в рамках требований Закона Украины «О защите персональных данных» и Конвенции о защите лиц в связи с автоматизированной обработкой персональных данных. Данная Политика конфиденциальности разработана в соответствии с положениями этих документов.</w:t>
      </w:r>
    </w:p>
    <w:p w:rsidR="00DF590B" w:rsidRPr="00DF590B" w:rsidRDefault="00DF590B" w:rsidP="00DF590B">
      <w:pPr>
        <w:numPr>
          <w:ilvl w:val="1"/>
          <w:numId w:val="25"/>
        </w:numPr>
        <w:spacing w:before="150" w:after="150" w:line="240" w:lineRule="auto"/>
        <w:ind w:left="450" w:right="30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lastRenderedPageBreak/>
        <w:t xml:space="preserve">Используя Сайт, и/или мобильное приложение, и/или иные связанные сервисы и инструменты OLX, Пользователь предоставляет своё согласие Компании на обработку своих персональных данных, таких как имя пользователя; регион проживания, адрес электронной почты, контактный телефон, другая контактная информация и по желанию пользователя; ip-адреса, другие коммуникационные данные пользователей; сообщения, письма, заявления, передаваемые пользователю другими пользователями и наоборот, а также даёт своё согласие на передачу своих персональных данных третьим лицам, в том числе на передачу персональных данных за границу, в любую третью страну, в соответствии с данной Политикой конфиденциальности и с Пользовательским соглашением сервисов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1"/>
          <w:numId w:val="25"/>
        </w:numPr>
        <w:spacing w:before="150" w:after="150" w:line="240" w:lineRule="auto"/>
        <w:ind w:left="450" w:right="30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Пользователи должны знать, что при переходе на некоторые ссылки, размещённые на Сайте или в мобильном приложении, они могут быть перенаправлены к сайтам (приложениям и т.д.) других компаний за пределы </w:t>
      </w:r>
      <w:proofErr w:type="spellStart"/>
      <w:r w:rsidRPr="00DF590B">
        <w:rPr>
          <w:rFonts w:ascii="inherit" w:eastAsia="Times New Roman" w:hAnsi="inherit" w:cs="Times New Roman"/>
          <w:color w:val="626262"/>
          <w:sz w:val="18"/>
          <w:szCs w:val="18"/>
        </w:rPr>
        <w:t>хостингового</w:t>
      </w:r>
      <w:proofErr w:type="spellEnd"/>
      <w:r w:rsidRPr="00DF590B">
        <w:rPr>
          <w:rFonts w:ascii="inherit" w:eastAsia="Times New Roman" w:hAnsi="inherit" w:cs="Times New Roman"/>
          <w:color w:val="626262"/>
          <w:sz w:val="18"/>
          <w:szCs w:val="18"/>
        </w:rPr>
        <w:t xml:space="preserve"> пространства Компании, где информация о Пользователях собирается вне прямого контроля Компании. В таком случае Политики конфиденциальности сайтов и/или приложений третьих лиц будут регулировать порядок обработки информации, полученной от пользователей этими третьими лицами.</w:t>
      </w:r>
    </w:p>
    <w:p w:rsidR="00DF590B" w:rsidRPr="00DF590B" w:rsidRDefault="00DF590B" w:rsidP="00DF590B">
      <w:pPr>
        <w:numPr>
          <w:ilvl w:val="0"/>
          <w:numId w:val="25"/>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ИНФОРМАЦИЯ, КОТОРУЮ СОБИРАЕТ, ПОЛУЧАЕТ И РАЗМЕЩАЕТ КОМПАНИЯ</w:t>
      </w:r>
    </w:p>
    <w:p w:rsidR="00DF590B" w:rsidRPr="00DF590B" w:rsidRDefault="00DF590B" w:rsidP="00DF590B">
      <w:pPr>
        <w:numPr>
          <w:ilvl w:val="1"/>
          <w:numId w:val="2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Информация об учетной записи: При создании Пользователем учетной записи на Сайте, Компания может потребовать определенную информацию, такую как действительный адрес электронной почты и пароль. Учетная запись включает в себя такую информацию о них, как географическое расположение, имя и фамилию, номер телефона и сопутствующую информацию, в том числе фотографии, которые они могут загружать в свою учетную запись. {Учетная запись позволяет пользователям связываться друг с другом, чтобы выразить заинтересованность в своих предложениях}. Пользователи несут ответственность за всю информацию, размещаемую ими в общедоступных учетных записях. Пользователь должен внимательно рассмотреть все риски, связанные с тем, что он делает определённую информацию – в частности, адрес или информацию о месте своего точного расположения - общедоступной. Если пользователь решил войти на сайт, используя службу аутентификации стороннего оператора, например информацию </w:t>
      </w:r>
      <w:proofErr w:type="spellStart"/>
      <w:r w:rsidRPr="00DF590B">
        <w:rPr>
          <w:rFonts w:ascii="inherit" w:eastAsia="Times New Roman" w:hAnsi="inherit" w:cs="Times New Roman"/>
          <w:color w:val="626262"/>
          <w:sz w:val="18"/>
          <w:szCs w:val="18"/>
        </w:rPr>
        <w:t>Facebook</w:t>
      </w:r>
      <w:proofErr w:type="spellEnd"/>
      <w:r w:rsidRPr="00DF590B">
        <w:rPr>
          <w:rFonts w:ascii="inherit" w:eastAsia="Times New Roman" w:hAnsi="inherit" w:cs="Times New Roman"/>
          <w:color w:val="626262"/>
          <w:sz w:val="18"/>
          <w:szCs w:val="18"/>
        </w:rPr>
        <w:t>, Компания может получить дополнительный профиль, или другую информацию, доступ к которой предоставлен таким третьим лицом.</w:t>
      </w:r>
    </w:p>
    <w:p w:rsidR="00DF590B" w:rsidRPr="00DF590B" w:rsidRDefault="00DF590B" w:rsidP="00DF590B">
      <w:pPr>
        <w:numPr>
          <w:ilvl w:val="1"/>
          <w:numId w:val="2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Объявления и Сделки: В рамках деятельности своего сайта, Компания может размещать информацию, в том числе личного и контактного характера, необходимую для совершения сделок между покупателем и продавцом, для отправки сообщений и общения пользователями между собой, и совершения платежей. Вся информация, необходимая для публикации объявлений, требуется при создании учетной записи. Пользователи несут ответственность за всю информацию, размещаемую ими на сайте. Пользователь должен внимательно рассмотреть все риски, связанные с тем, что он делает определённую информацию – в частности, адрес или другую информацию личного характера - общедоступной.</w:t>
      </w:r>
    </w:p>
    <w:p w:rsidR="00DF590B" w:rsidRPr="00DF590B" w:rsidRDefault="00DF590B" w:rsidP="00DF590B">
      <w:pPr>
        <w:numPr>
          <w:ilvl w:val="1"/>
          <w:numId w:val="2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Игры, Реклама и Продвижение: В рамках операций своего сайта Компания может собирать личную информацию, такую как имя и контактная информация, когда пользователи участвуют в играх, викторинах и других маркетинговых акциях, организуемых на Сайте или на сторонних сайтах Компанией. В рамках деятельности своего сайта, Компания может также обрабатывать информацию, связанную с эффективностью рекламных кампаний, в том числе, какие объявления были просмотрены на Сайте, так и на сайтах третьих лиц.</w:t>
      </w:r>
    </w:p>
    <w:p w:rsidR="00DF590B" w:rsidRPr="00DF590B" w:rsidRDefault="00DF590B" w:rsidP="00DF590B">
      <w:pPr>
        <w:numPr>
          <w:ilvl w:val="1"/>
          <w:numId w:val="2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Обслуживание клиентов: При обращении Пользователей в отдел обслуживания клиентов, Компания может - в рамках операций своего сайта - собирать личную информацию, необходимую для выполнения запроса Пользователя и получения обратной связи при необходимости. Компания может также связаться с Пользователем, используя существующую контактную информацию учётной записи, предоставленную для этой цели. </w:t>
      </w:r>
      <w:proofErr w:type="spellStart"/>
      <w:r w:rsidRPr="00DF590B">
        <w:rPr>
          <w:rFonts w:ascii="inherit" w:eastAsia="Times New Roman" w:hAnsi="inherit" w:cs="Times New Roman"/>
          <w:color w:val="626262"/>
          <w:sz w:val="18"/>
          <w:szCs w:val="18"/>
        </w:rPr>
        <w:t>Комнапия</w:t>
      </w:r>
      <w:proofErr w:type="spellEnd"/>
      <w:r w:rsidRPr="00DF590B">
        <w:rPr>
          <w:rFonts w:ascii="inherit" w:eastAsia="Times New Roman" w:hAnsi="inherit" w:cs="Times New Roman"/>
          <w:color w:val="626262"/>
          <w:sz w:val="18"/>
          <w:szCs w:val="18"/>
        </w:rPr>
        <w:t xml:space="preserve"> может также собирать другую информацию об общении с Пользователями, например, любые запросы в службу поддержки, подаваемые Пользователями, или любую обратную связь, предоставляемую ими.</w:t>
      </w:r>
    </w:p>
    <w:p w:rsidR="00DF590B" w:rsidRPr="00DF590B" w:rsidRDefault="00DF590B" w:rsidP="00DF590B">
      <w:pPr>
        <w:numPr>
          <w:ilvl w:val="1"/>
          <w:numId w:val="26"/>
        </w:numPr>
        <w:spacing w:before="150" w:after="150" w:line="240" w:lineRule="auto"/>
        <w:ind w:left="450" w:right="300"/>
        <w:rPr>
          <w:rFonts w:ascii="inherit" w:eastAsia="Times New Roman" w:hAnsi="inherit" w:cs="Times New Roman"/>
          <w:color w:val="626262"/>
          <w:sz w:val="18"/>
          <w:szCs w:val="18"/>
        </w:rPr>
      </w:pPr>
      <w:proofErr w:type="spellStart"/>
      <w:r w:rsidRPr="00DF590B">
        <w:rPr>
          <w:rFonts w:ascii="inherit" w:eastAsia="Times New Roman" w:hAnsi="inherit" w:cs="Times New Roman"/>
          <w:color w:val="626262"/>
          <w:sz w:val="18"/>
          <w:szCs w:val="18"/>
        </w:rPr>
        <w:t>Веб-сайт</w:t>
      </w:r>
      <w:proofErr w:type="spellEnd"/>
      <w:r w:rsidRPr="00DF590B">
        <w:rPr>
          <w:rFonts w:ascii="inherit" w:eastAsia="Times New Roman" w:hAnsi="inherit" w:cs="Times New Roman"/>
          <w:color w:val="626262"/>
          <w:sz w:val="18"/>
          <w:szCs w:val="18"/>
        </w:rPr>
        <w:t xml:space="preserve"> и мобильные данные: Компания может автоматически получать и регистрировать на своих серверах информацию из браузера пользователя или любого устройства, включая IP-адрес, программного обеспечения и аппаратные атрибуты, страницы, которые запрашивает Пользователь, мобильные идентификаторы, информацию об использовании приложения, и/или информацию о других используемых устройствах или информацию системного уровня. Это может происходить на Сайте или на мобильном приложении, или на сервисах третьих лиц. Дополнительная информация о том, как пользователи могут контролировать и/или блокировать такой сбор </w:t>
      </w:r>
      <w:proofErr w:type="spellStart"/>
      <w:r w:rsidRPr="00DF590B">
        <w:rPr>
          <w:rFonts w:ascii="inherit" w:eastAsia="Times New Roman" w:hAnsi="inherit" w:cs="Times New Roman"/>
          <w:color w:val="626262"/>
          <w:sz w:val="18"/>
          <w:szCs w:val="18"/>
        </w:rPr>
        <w:t>информациинаходится</w:t>
      </w:r>
      <w:proofErr w:type="spellEnd"/>
      <w:r w:rsidRPr="00DF590B">
        <w:rPr>
          <w:rFonts w:ascii="inherit" w:eastAsia="Times New Roman" w:hAnsi="inherit" w:cs="Times New Roman"/>
          <w:color w:val="626262"/>
          <w:sz w:val="18"/>
          <w:szCs w:val="18"/>
        </w:rPr>
        <w:t xml:space="preserve"> ниже находится в разделе 6 данной политики.</w:t>
      </w:r>
    </w:p>
    <w:p w:rsidR="00DF590B" w:rsidRPr="00DF590B" w:rsidRDefault="00DF590B" w:rsidP="00DF590B">
      <w:pPr>
        <w:numPr>
          <w:ilvl w:val="1"/>
          <w:numId w:val="2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Информация, полученная в результате опросов: Компания может собирать и хранить информацию, которая получена в результате опросов, которые могут проводиться Компанией, или привлеченными Компанией подрядчиками - третьими лицами, а именно информацию относительно пола, возраста, семейного положения, личных предпочтений и др.</w:t>
      </w:r>
    </w:p>
    <w:p w:rsidR="00DF590B" w:rsidRPr="00DF590B" w:rsidRDefault="00DF590B" w:rsidP="00DF590B">
      <w:pPr>
        <w:numPr>
          <w:ilvl w:val="1"/>
          <w:numId w:val="2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Прилагаемая информация: Компания может также добавить информацию, законно полученную от деловых партнеров или третьих сторон, к существующим данным Компании о своих пользователях.</w:t>
      </w:r>
    </w:p>
    <w:p w:rsidR="00DF590B" w:rsidRPr="00DF590B" w:rsidRDefault="00DF590B" w:rsidP="00DF590B">
      <w:pPr>
        <w:numPr>
          <w:ilvl w:val="1"/>
          <w:numId w:val="26"/>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Информация, доступная из </w:t>
      </w:r>
      <w:proofErr w:type="spellStart"/>
      <w:r w:rsidRPr="00DF590B">
        <w:rPr>
          <w:rFonts w:ascii="inherit" w:eastAsia="Times New Roman" w:hAnsi="inherit" w:cs="Times New Roman"/>
          <w:color w:val="626262"/>
          <w:sz w:val="18"/>
          <w:szCs w:val="18"/>
        </w:rPr>
        <w:t>профайлов</w:t>
      </w:r>
      <w:proofErr w:type="spellEnd"/>
      <w:r w:rsidRPr="00DF590B">
        <w:rPr>
          <w:rFonts w:ascii="inherit" w:eastAsia="Times New Roman" w:hAnsi="inherit" w:cs="Times New Roman"/>
          <w:color w:val="626262"/>
          <w:sz w:val="18"/>
          <w:szCs w:val="18"/>
        </w:rPr>
        <w:t xml:space="preserve"> пользователя в многопользовательских </w:t>
      </w:r>
      <w:proofErr w:type="spellStart"/>
      <w:r w:rsidRPr="00DF590B">
        <w:rPr>
          <w:rFonts w:ascii="inherit" w:eastAsia="Times New Roman" w:hAnsi="inherit" w:cs="Times New Roman"/>
          <w:color w:val="626262"/>
          <w:sz w:val="18"/>
          <w:szCs w:val="18"/>
        </w:rPr>
        <w:t>Интернет-платформах</w:t>
      </w:r>
      <w:proofErr w:type="spellEnd"/>
      <w:r w:rsidRPr="00DF590B">
        <w:rPr>
          <w:rFonts w:ascii="inherit" w:eastAsia="Times New Roman" w:hAnsi="inherit" w:cs="Times New Roman"/>
          <w:color w:val="626262"/>
          <w:sz w:val="18"/>
          <w:szCs w:val="18"/>
        </w:rPr>
        <w:t xml:space="preserve"> (социальных сетях): Регистрируясь на Сайте, или осуществляя вход на сайт с помощью служб аутентификации социальных сетей, Пользователь предоставляет Компании согласие на сбор и обработку информации, доступной из соответствующих </w:t>
      </w:r>
      <w:proofErr w:type="spellStart"/>
      <w:r w:rsidRPr="00DF590B">
        <w:rPr>
          <w:rFonts w:ascii="inherit" w:eastAsia="Times New Roman" w:hAnsi="inherit" w:cs="Times New Roman"/>
          <w:color w:val="626262"/>
          <w:sz w:val="18"/>
          <w:szCs w:val="18"/>
        </w:rPr>
        <w:t>профайлов</w:t>
      </w:r>
      <w:proofErr w:type="spellEnd"/>
      <w:r w:rsidRPr="00DF590B">
        <w:rPr>
          <w:rFonts w:ascii="inherit" w:eastAsia="Times New Roman" w:hAnsi="inherit" w:cs="Times New Roman"/>
          <w:color w:val="626262"/>
          <w:sz w:val="18"/>
          <w:szCs w:val="18"/>
        </w:rPr>
        <w:t xml:space="preserve"> в социальных сетях, а также на публикацию в соответствующих социальных сетях сведений о действиях Пользователя на Сайте и/или в мобильном </w:t>
      </w:r>
      <w:proofErr w:type="spellStart"/>
      <w:r w:rsidRPr="00DF590B">
        <w:rPr>
          <w:rFonts w:ascii="inherit" w:eastAsia="Times New Roman" w:hAnsi="inherit" w:cs="Times New Roman"/>
          <w:color w:val="626262"/>
          <w:sz w:val="18"/>
          <w:szCs w:val="18"/>
        </w:rPr>
        <w:t>приложении.</w:t>
      </w:r>
      <w:r w:rsidRPr="00DF590B">
        <w:rPr>
          <w:rFonts w:ascii="inherit" w:eastAsia="Times New Roman" w:hAnsi="inherit" w:cs="Times New Roman"/>
          <w:b/>
          <w:bCs/>
          <w:color w:val="626262"/>
          <w:sz w:val="18"/>
        </w:rPr>
        <w:t>Информация</w:t>
      </w:r>
      <w:proofErr w:type="spellEnd"/>
      <w:r w:rsidRPr="00DF590B">
        <w:rPr>
          <w:rFonts w:ascii="inherit" w:eastAsia="Times New Roman" w:hAnsi="inherit" w:cs="Times New Roman"/>
          <w:b/>
          <w:bCs/>
          <w:color w:val="626262"/>
          <w:sz w:val="18"/>
        </w:rPr>
        <w:t xml:space="preserve">, которую Компания не собирает и не </w:t>
      </w:r>
      <w:proofErr w:type="spellStart"/>
      <w:r w:rsidRPr="00DF590B">
        <w:rPr>
          <w:rFonts w:ascii="inherit" w:eastAsia="Times New Roman" w:hAnsi="inherit" w:cs="Times New Roman"/>
          <w:b/>
          <w:bCs/>
          <w:color w:val="626262"/>
          <w:sz w:val="18"/>
        </w:rPr>
        <w:t>обрабатывает:</w:t>
      </w:r>
      <w:r w:rsidRPr="00DF590B">
        <w:rPr>
          <w:rFonts w:ascii="inherit" w:eastAsia="Times New Roman" w:hAnsi="inherit" w:cs="Times New Roman"/>
          <w:color w:val="626262"/>
          <w:sz w:val="18"/>
          <w:szCs w:val="18"/>
        </w:rPr>
        <w:t>Компания</w:t>
      </w:r>
      <w:proofErr w:type="spellEnd"/>
      <w:r w:rsidRPr="00DF590B">
        <w:rPr>
          <w:rFonts w:ascii="inherit" w:eastAsia="Times New Roman" w:hAnsi="inherit" w:cs="Times New Roman"/>
          <w:color w:val="626262"/>
          <w:sz w:val="18"/>
          <w:szCs w:val="18"/>
        </w:rPr>
        <w:t xml:space="preserve"> не собирает и не обрабатывает персональные </w:t>
      </w:r>
      <w:r w:rsidRPr="00DF590B">
        <w:rPr>
          <w:rFonts w:ascii="inherit" w:eastAsia="Times New Roman" w:hAnsi="inherit" w:cs="Times New Roman"/>
          <w:color w:val="626262"/>
          <w:sz w:val="18"/>
          <w:szCs w:val="18"/>
        </w:rPr>
        <w:lastRenderedPageBreak/>
        <w:t>данные о расовом или этническом происхождении, политических, религиозных или мировоззренческих убеждениях, членстве в политических партиях и профессиональных союзах, и подобную информацию.</w:t>
      </w:r>
    </w:p>
    <w:p w:rsidR="00DF590B" w:rsidRPr="00DF590B" w:rsidRDefault="00DF590B" w:rsidP="00DF590B">
      <w:pPr>
        <w:numPr>
          <w:ilvl w:val="0"/>
          <w:numId w:val="26"/>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IP-АДРЕС, КУКИСЫ (COOKIES) и МОБИЛЬНЫЕ ИДЕНТИФИКАТОРЫ</w:t>
      </w:r>
    </w:p>
    <w:p w:rsidR="00DF590B" w:rsidRPr="00DF590B" w:rsidRDefault="00DF590B" w:rsidP="00DF590B">
      <w:pPr>
        <w:numPr>
          <w:ilvl w:val="1"/>
          <w:numId w:val="2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В рамках деятельности своего сайта, Компания может собирать определенную информацию с помощью таких технологий как </w:t>
      </w:r>
      <w:proofErr w:type="spellStart"/>
      <w:r w:rsidRPr="00DF590B">
        <w:rPr>
          <w:rFonts w:ascii="inherit" w:eastAsia="Times New Roman" w:hAnsi="inherit" w:cs="Times New Roman"/>
          <w:color w:val="626262"/>
          <w:sz w:val="18"/>
          <w:szCs w:val="18"/>
        </w:rPr>
        <w:t>Кукисы</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куки</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cookies</w:t>
      </w:r>
      <w:proofErr w:type="spellEnd"/>
      <w:r w:rsidRPr="00DF590B">
        <w:rPr>
          <w:rFonts w:ascii="inherit" w:eastAsia="Times New Roman" w:hAnsi="inherit" w:cs="Times New Roman"/>
          <w:color w:val="626262"/>
          <w:sz w:val="18"/>
          <w:szCs w:val="18"/>
        </w:rPr>
        <w:t>), пиксели (</w:t>
      </w:r>
      <w:proofErr w:type="spellStart"/>
      <w:r w:rsidRPr="00DF590B">
        <w:rPr>
          <w:rFonts w:ascii="inherit" w:eastAsia="Times New Roman" w:hAnsi="inherit" w:cs="Times New Roman"/>
          <w:color w:val="626262"/>
          <w:sz w:val="18"/>
          <w:szCs w:val="18"/>
        </w:rPr>
        <w:t>pixels</w:t>
      </w:r>
      <w:proofErr w:type="spellEnd"/>
      <w:r w:rsidRPr="00DF590B">
        <w:rPr>
          <w:rFonts w:ascii="inherit" w:eastAsia="Times New Roman" w:hAnsi="inherit" w:cs="Times New Roman"/>
          <w:color w:val="626262"/>
          <w:sz w:val="18"/>
          <w:szCs w:val="18"/>
        </w:rPr>
        <w:t>), и локального хранилища (как в Вашем браузере, или мобильном устройстве).</w:t>
      </w:r>
    </w:p>
    <w:p w:rsidR="00DF590B" w:rsidRPr="00DF590B" w:rsidRDefault="00DF590B" w:rsidP="00DF590B">
      <w:pPr>
        <w:numPr>
          <w:ilvl w:val="1"/>
          <w:numId w:val="2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КУКИСЫ (COOKIES) - это небольшие текстовые файлы, которые хранят информацию непосредственно на компьютере пользователя, его мобильном телефоне или другом устройстве.</w:t>
      </w:r>
    </w:p>
    <w:p w:rsidR="00DF590B" w:rsidRPr="00DF590B" w:rsidRDefault="00DF590B" w:rsidP="00DF590B">
      <w:pPr>
        <w:numPr>
          <w:ilvl w:val="1"/>
          <w:numId w:val="2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Пиксели (</w:t>
      </w:r>
      <w:proofErr w:type="spellStart"/>
      <w:r w:rsidRPr="00DF590B">
        <w:rPr>
          <w:rFonts w:ascii="inherit" w:eastAsia="Times New Roman" w:hAnsi="inherit" w:cs="Times New Roman"/>
          <w:color w:val="626262"/>
          <w:sz w:val="18"/>
          <w:szCs w:val="18"/>
        </w:rPr>
        <w:t>pixels</w:t>
      </w:r>
      <w:proofErr w:type="spellEnd"/>
      <w:r w:rsidRPr="00DF590B">
        <w:rPr>
          <w:rFonts w:ascii="inherit" w:eastAsia="Times New Roman" w:hAnsi="inherit" w:cs="Times New Roman"/>
          <w:color w:val="626262"/>
          <w:sz w:val="18"/>
          <w:szCs w:val="18"/>
        </w:rPr>
        <w:t xml:space="preserve">) – небольшие цифровые изображения, которые являются частью кодов на </w:t>
      </w:r>
      <w:proofErr w:type="spellStart"/>
      <w:r w:rsidRPr="00DF590B">
        <w:rPr>
          <w:rFonts w:ascii="inherit" w:eastAsia="Times New Roman" w:hAnsi="inherit" w:cs="Times New Roman"/>
          <w:color w:val="626262"/>
          <w:sz w:val="18"/>
          <w:szCs w:val="18"/>
        </w:rPr>
        <w:t>веб-страницах</w:t>
      </w:r>
      <w:proofErr w:type="spellEnd"/>
      <w:r w:rsidRPr="00DF590B">
        <w:rPr>
          <w:rFonts w:ascii="inherit" w:eastAsia="Times New Roman" w:hAnsi="inherit" w:cs="Times New Roman"/>
          <w:color w:val="626262"/>
          <w:sz w:val="18"/>
          <w:szCs w:val="18"/>
        </w:rPr>
        <w:t xml:space="preserve">, которые позволяют другому серверу измерить </w:t>
      </w:r>
      <w:proofErr w:type="spellStart"/>
      <w:r w:rsidRPr="00DF590B">
        <w:rPr>
          <w:rFonts w:ascii="inherit" w:eastAsia="Times New Roman" w:hAnsi="inherit" w:cs="Times New Roman"/>
          <w:color w:val="626262"/>
          <w:sz w:val="18"/>
          <w:szCs w:val="18"/>
        </w:rPr>
        <w:t>просматриваемость</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веб-страницы</w:t>
      </w:r>
      <w:proofErr w:type="spellEnd"/>
      <w:r w:rsidRPr="00DF590B">
        <w:rPr>
          <w:rFonts w:ascii="inherit" w:eastAsia="Times New Roman" w:hAnsi="inherit" w:cs="Times New Roman"/>
          <w:color w:val="626262"/>
          <w:sz w:val="18"/>
          <w:szCs w:val="18"/>
        </w:rPr>
        <w:t xml:space="preserve">, и часто используются в сочетании с </w:t>
      </w:r>
      <w:proofErr w:type="spellStart"/>
      <w:r w:rsidRPr="00DF590B">
        <w:rPr>
          <w:rFonts w:ascii="inherit" w:eastAsia="Times New Roman" w:hAnsi="inherit" w:cs="Times New Roman"/>
          <w:color w:val="626262"/>
          <w:sz w:val="18"/>
          <w:szCs w:val="18"/>
        </w:rPr>
        <w:t>кукис</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cookies</w:t>
      </w:r>
      <w:proofErr w:type="spellEnd"/>
      <w:r w:rsidRPr="00DF590B">
        <w:rPr>
          <w:rFonts w:ascii="inherit" w:eastAsia="Times New Roman" w:hAnsi="inherit" w:cs="Times New Roman"/>
          <w:color w:val="626262"/>
          <w:sz w:val="18"/>
          <w:szCs w:val="18"/>
        </w:rPr>
        <w:t>). Код отслеживает если и когда (и на какой странице) пиксель загружен, чтобы указать, что пользователь взаимодействует со страницей или частью страницы Сайта.</w:t>
      </w:r>
    </w:p>
    <w:p w:rsidR="00DF590B" w:rsidRPr="00DF590B" w:rsidRDefault="00DF590B" w:rsidP="00DF590B">
      <w:pPr>
        <w:numPr>
          <w:ilvl w:val="1"/>
          <w:numId w:val="2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С помощью </w:t>
      </w:r>
      <w:proofErr w:type="spellStart"/>
      <w:r w:rsidRPr="00DF590B">
        <w:rPr>
          <w:rFonts w:ascii="inherit" w:eastAsia="Times New Roman" w:hAnsi="inherit" w:cs="Times New Roman"/>
          <w:color w:val="626262"/>
          <w:sz w:val="18"/>
          <w:szCs w:val="18"/>
        </w:rPr>
        <w:t>кукис</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cookies</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веб-сервер</w:t>
      </w:r>
      <w:proofErr w:type="spellEnd"/>
      <w:r w:rsidRPr="00DF590B">
        <w:rPr>
          <w:rFonts w:ascii="inherit" w:eastAsia="Times New Roman" w:hAnsi="inherit" w:cs="Times New Roman"/>
          <w:color w:val="626262"/>
          <w:sz w:val="18"/>
          <w:szCs w:val="18"/>
        </w:rPr>
        <w:t xml:space="preserve"> может сохранить, например предпочтения и настройки на компьютере Пользователя, его мобильном телефоне или другом устройстве(ах), которое затем автоматически восстанавливается при следующем посещении. Или, говоря иначе, файлы </w:t>
      </w:r>
      <w:proofErr w:type="spellStart"/>
      <w:r w:rsidRPr="00DF590B">
        <w:rPr>
          <w:rFonts w:ascii="inherit" w:eastAsia="Times New Roman" w:hAnsi="inherit" w:cs="Times New Roman"/>
          <w:color w:val="626262"/>
          <w:sz w:val="18"/>
          <w:szCs w:val="18"/>
        </w:rPr>
        <w:t>кукис</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cookies</w:t>
      </w:r>
      <w:proofErr w:type="spellEnd"/>
      <w:r w:rsidRPr="00DF590B">
        <w:rPr>
          <w:rFonts w:ascii="inherit" w:eastAsia="Times New Roman" w:hAnsi="inherit" w:cs="Times New Roman"/>
          <w:color w:val="626262"/>
          <w:sz w:val="18"/>
          <w:szCs w:val="18"/>
        </w:rPr>
        <w:t xml:space="preserve">) служат, помимо прочего, чтобы сделать использование Сайта более удобным, таким образом, например, чтобы Пользователь не должен был повторять процесс входа в систему при следующем визите. Компания использует как постоянные, так и сессионные </w:t>
      </w:r>
      <w:proofErr w:type="spellStart"/>
      <w:r w:rsidRPr="00DF590B">
        <w:rPr>
          <w:rFonts w:ascii="inherit" w:eastAsia="Times New Roman" w:hAnsi="inherit" w:cs="Times New Roman"/>
          <w:color w:val="626262"/>
          <w:sz w:val="18"/>
          <w:szCs w:val="18"/>
        </w:rPr>
        <w:t>куки</w:t>
      </w:r>
      <w:proofErr w:type="spellEnd"/>
      <w:r w:rsidRPr="00DF590B">
        <w:rPr>
          <w:rFonts w:ascii="inherit" w:eastAsia="Times New Roman" w:hAnsi="inherit" w:cs="Times New Roman"/>
          <w:color w:val="626262"/>
          <w:sz w:val="18"/>
          <w:szCs w:val="18"/>
        </w:rPr>
        <w:t xml:space="preserve">. Постоянные </w:t>
      </w:r>
      <w:proofErr w:type="spellStart"/>
      <w:r w:rsidRPr="00DF590B">
        <w:rPr>
          <w:rFonts w:ascii="inherit" w:eastAsia="Times New Roman" w:hAnsi="inherit" w:cs="Times New Roman"/>
          <w:color w:val="626262"/>
          <w:sz w:val="18"/>
          <w:szCs w:val="18"/>
        </w:rPr>
        <w:t>куки</w:t>
      </w:r>
      <w:proofErr w:type="spellEnd"/>
      <w:r w:rsidRPr="00DF590B">
        <w:rPr>
          <w:rFonts w:ascii="inherit" w:eastAsia="Times New Roman" w:hAnsi="inherit" w:cs="Times New Roman"/>
          <w:color w:val="626262"/>
          <w:sz w:val="18"/>
          <w:szCs w:val="18"/>
        </w:rPr>
        <w:t xml:space="preserve"> остаются на компьютере Пользователя в течение более длительного периода времени, а сессионные </w:t>
      </w:r>
      <w:proofErr w:type="spellStart"/>
      <w:r w:rsidRPr="00DF590B">
        <w:rPr>
          <w:rFonts w:ascii="inherit" w:eastAsia="Times New Roman" w:hAnsi="inherit" w:cs="Times New Roman"/>
          <w:color w:val="626262"/>
          <w:sz w:val="18"/>
          <w:szCs w:val="18"/>
        </w:rPr>
        <w:t>куки</w:t>
      </w:r>
      <w:proofErr w:type="spellEnd"/>
      <w:r w:rsidRPr="00DF590B">
        <w:rPr>
          <w:rFonts w:ascii="inherit" w:eastAsia="Times New Roman" w:hAnsi="inherit" w:cs="Times New Roman"/>
          <w:color w:val="626262"/>
          <w:sz w:val="18"/>
          <w:szCs w:val="18"/>
        </w:rPr>
        <w:t xml:space="preserve"> автоматически удаляются при закрытии окна браузера.</w:t>
      </w:r>
    </w:p>
    <w:p w:rsidR="00DF590B" w:rsidRPr="00DF590B" w:rsidRDefault="00DF590B" w:rsidP="00DF590B">
      <w:pPr>
        <w:numPr>
          <w:ilvl w:val="1"/>
          <w:numId w:val="27"/>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Компания может позволять третьим сторонам, таким как поставщики рекламных и/или аналитических услуг, собирать информацию, используя эти типы технологий непосредственно на </w:t>
      </w:r>
      <w:proofErr w:type="spellStart"/>
      <w:r w:rsidRPr="00DF590B">
        <w:rPr>
          <w:rFonts w:ascii="inherit" w:eastAsia="Times New Roman" w:hAnsi="inherit" w:cs="Times New Roman"/>
          <w:color w:val="626262"/>
          <w:sz w:val="18"/>
          <w:szCs w:val="18"/>
        </w:rPr>
        <w:t>веб-странице</w:t>
      </w:r>
      <w:proofErr w:type="spellEnd"/>
      <w:r w:rsidRPr="00DF590B">
        <w:rPr>
          <w:rFonts w:ascii="inherit" w:eastAsia="Times New Roman" w:hAnsi="inherit" w:cs="Times New Roman"/>
          <w:color w:val="626262"/>
          <w:sz w:val="18"/>
          <w:szCs w:val="18"/>
        </w:rPr>
        <w:t xml:space="preserve"> Сайта или мобильного приложения. Данные, которые они собирают подлежат охране согласно действующим политикам конфиденциальности этих третьих сторон.</w:t>
      </w:r>
    </w:p>
    <w:p w:rsidR="00DF590B" w:rsidRPr="00DF590B" w:rsidRDefault="00DF590B" w:rsidP="00DF590B">
      <w:pPr>
        <w:numPr>
          <w:ilvl w:val="0"/>
          <w:numId w:val="27"/>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ИСПОЛЬЗОВАНИЕ ПЕРСОНАЛЬНЫХ ДАННЫХ</w:t>
      </w:r>
    </w:p>
    <w:p w:rsidR="00DF590B" w:rsidRPr="00DF590B" w:rsidRDefault="00DF590B" w:rsidP="00DF590B">
      <w:pPr>
        <w:spacing w:before="150" w:after="225" w:line="240" w:lineRule="auto"/>
        <w:ind w:left="150"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Для оказания своих услуг Компания может использовать информацию, которую Компания собирает и размещает для следующих целей:</w:t>
      </w:r>
    </w:p>
    <w:p w:rsidR="00DF590B" w:rsidRPr="00DF590B" w:rsidRDefault="00DF590B" w:rsidP="00DF590B">
      <w:pPr>
        <w:numPr>
          <w:ilvl w:val="1"/>
          <w:numId w:val="2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обеспечение обслуживания клиентов, в том числе для создания и управления учетными записями пользователей, решения технических трудностей и доступа к различным функциям;</w:t>
      </w:r>
    </w:p>
    <w:p w:rsidR="00DF590B" w:rsidRPr="00DF590B" w:rsidRDefault="00DF590B" w:rsidP="00DF590B">
      <w:pPr>
        <w:numPr>
          <w:ilvl w:val="1"/>
          <w:numId w:val="2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адаптация предложений и опыта, в том числе рекламы на своих сервисах или сервисах третьих лиц;</w:t>
      </w:r>
    </w:p>
    <w:p w:rsidR="00DF590B" w:rsidRPr="00DF590B" w:rsidRDefault="00DF590B" w:rsidP="00DF590B">
      <w:pPr>
        <w:numPr>
          <w:ilvl w:val="1"/>
          <w:numId w:val="2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контроль общей и индивидуальной активности Пользователей, такой как поиск по ключевым словам, активности по публикациям объявлений и заключений сделок, а также для управления трафиком на Сайте;</w:t>
      </w:r>
    </w:p>
    <w:p w:rsidR="00DF590B" w:rsidRPr="00DF590B" w:rsidRDefault="00DF590B" w:rsidP="00DF590B">
      <w:pPr>
        <w:numPr>
          <w:ilvl w:val="1"/>
          <w:numId w:val="2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связь с нашими пользователями, в том числе по вопросам сервиса, обслуживания клиентов или разрешенных маркетинговых коммуникаций через любые доступные каналы связи;</w:t>
      </w:r>
    </w:p>
    <w:p w:rsidR="00DF590B" w:rsidRPr="00DF590B" w:rsidRDefault="00DF590B" w:rsidP="00DF590B">
      <w:pPr>
        <w:numPr>
          <w:ilvl w:val="1"/>
          <w:numId w:val="2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проведение научно-исследовательской и аналитической активности с целью улучшения нашего сервиса; и</w:t>
      </w:r>
    </w:p>
    <w:p w:rsidR="00DF590B" w:rsidRPr="00DF590B" w:rsidRDefault="00DF590B" w:rsidP="00DF590B">
      <w:pPr>
        <w:numPr>
          <w:ilvl w:val="1"/>
          <w:numId w:val="2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обеспечение соблюдения Пользовательского соглашения сервисов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включая борьбу с мошенничеством и оскорблениями;</w:t>
      </w:r>
    </w:p>
    <w:p w:rsidR="00DF590B" w:rsidRPr="00DF590B" w:rsidRDefault="00DF590B" w:rsidP="00DF590B">
      <w:pPr>
        <w:numPr>
          <w:ilvl w:val="1"/>
          <w:numId w:val="28"/>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оценка некоторых факторов личной информации, в частности, для анализа и прогнозирования личных предпочтений, интересов, поведения или местонахождения.</w:t>
      </w:r>
    </w:p>
    <w:p w:rsidR="00DF590B" w:rsidRPr="00DF590B" w:rsidRDefault="00DF590B" w:rsidP="00DF590B">
      <w:pPr>
        <w:spacing w:before="150" w:after="225" w:line="240" w:lineRule="auto"/>
        <w:ind w:left="150"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Компания может сохранять информацию, которую она собирает и получает на своем Сайте так долго, как то требуется для выполнения вышеуказанных деловых целей.</w:t>
      </w:r>
    </w:p>
    <w:p w:rsidR="00DF590B" w:rsidRPr="00DF590B" w:rsidRDefault="00DF590B" w:rsidP="00DF590B">
      <w:pPr>
        <w:numPr>
          <w:ilvl w:val="0"/>
          <w:numId w:val="28"/>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ОБМЕН ИНФОРМАЦИЕЙ</w:t>
      </w:r>
    </w:p>
    <w:p w:rsidR="00DF590B" w:rsidRPr="00DF590B" w:rsidRDefault="00DF590B" w:rsidP="00DF590B">
      <w:pPr>
        <w:numPr>
          <w:ilvl w:val="1"/>
          <w:numId w:val="2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Компания может делиться информацией, которую она собирает, с </w:t>
      </w:r>
      <w:proofErr w:type="spellStart"/>
      <w:r w:rsidRPr="00DF590B">
        <w:rPr>
          <w:rFonts w:ascii="inherit" w:eastAsia="Times New Roman" w:hAnsi="inherit" w:cs="Times New Roman"/>
          <w:color w:val="626262"/>
          <w:sz w:val="18"/>
          <w:szCs w:val="18"/>
        </w:rPr>
        <w:t>аффилированными</w:t>
      </w:r>
      <w:proofErr w:type="spellEnd"/>
      <w:r w:rsidRPr="00DF590B">
        <w:rPr>
          <w:rFonts w:ascii="inherit" w:eastAsia="Times New Roman" w:hAnsi="inherit" w:cs="Times New Roman"/>
          <w:color w:val="626262"/>
          <w:sz w:val="18"/>
          <w:szCs w:val="18"/>
        </w:rPr>
        <w:t xml:space="preserve"> лицами (компании, действующие на основе общей собственности или под общим контролем </w:t>
      </w:r>
      <w:proofErr w:type="spellStart"/>
      <w:r w:rsidRPr="00DF590B">
        <w:rPr>
          <w:rFonts w:ascii="inherit" w:eastAsia="Times New Roman" w:hAnsi="inherit" w:cs="Times New Roman"/>
          <w:color w:val="626262"/>
          <w:sz w:val="18"/>
          <w:szCs w:val="18"/>
        </w:rPr>
        <w:t>Naspers</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Group</w:t>
      </w:r>
      <w:proofErr w:type="spellEnd"/>
      <w:r w:rsidRPr="00DF590B">
        <w:rPr>
          <w:rFonts w:ascii="inherit" w:eastAsia="Times New Roman" w:hAnsi="inherit" w:cs="Times New Roman"/>
          <w:color w:val="626262"/>
          <w:sz w:val="18"/>
          <w:szCs w:val="18"/>
        </w:rPr>
        <w:t>), расположенной в какой-либо третьей стране. Эти компании могут только обрабатывать и использовать полученные персональные данные в целях, указанных в п.4 этой Политики Конфиденциальности. При этом переданные данные остаются предметом этой Политики Конфиденциальности.</w:t>
      </w:r>
    </w:p>
    <w:p w:rsidR="00DF590B" w:rsidRPr="00DF590B" w:rsidRDefault="00DF590B" w:rsidP="00DF590B">
      <w:pPr>
        <w:numPr>
          <w:ilvl w:val="1"/>
          <w:numId w:val="2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Компания не предоставляет личную информацию пользователей не </w:t>
      </w:r>
      <w:proofErr w:type="spellStart"/>
      <w:r w:rsidRPr="00DF590B">
        <w:rPr>
          <w:rFonts w:ascii="inherit" w:eastAsia="Times New Roman" w:hAnsi="inherit" w:cs="Times New Roman"/>
          <w:color w:val="626262"/>
          <w:sz w:val="18"/>
          <w:szCs w:val="18"/>
        </w:rPr>
        <w:t>аффилированным</w:t>
      </w:r>
      <w:proofErr w:type="spellEnd"/>
      <w:r w:rsidRPr="00DF590B">
        <w:rPr>
          <w:rFonts w:ascii="inherit" w:eastAsia="Times New Roman" w:hAnsi="inherit" w:cs="Times New Roman"/>
          <w:color w:val="626262"/>
          <w:sz w:val="18"/>
          <w:szCs w:val="18"/>
        </w:rPr>
        <w:t xml:space="preserve"> лицам, за исключением случаев, когда на то есть соответствующее разрешение Пользователей, или при следующих обстоятельствах:</w:t>
      </w:r>
    </w:p>
    <w:p w:rsidR="00DF590B" w:rsidRPr="00DF590B" w:rsidRDefault="00DF590B" w:rsidP="00DF590B">
      <w:pPr>
        <w:numPr>
          <w:ilvl w:val="1"/>
          <w:numId w:val="2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Компания может использовать сторонних поставщиков услуг для предоставления некоторых составляющих своих услуг, в таких случаях поставщики не имеют полномочий использовать полученные при помощи Сайта Компании персональные данные, иначе, нежели для предоставления услуг Компании, а сами персональные данные являются предметом этой Политики Конфиденциальности.</w:t>
      </w:r>
    </w:p>
    <w:p w:rsidR="00DF590B" w:rsidRPr="00DF590B" w:rsidRDefault="00DF590B" w:rsidP="00DF590B">
      <w:pPr>
        <w:numPr>
          <w:ilvl w:val="1"/>
          <w:numId w:val="29"/>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Компания оставляет за собой право в соответствии с требованиями законодательства обмениваться информацией с частными лицами и государственными органами в следующих целях:</w:t>
      </w:r>
    </w:p>
    <w:p w:rsidR="00DF590B" w:rsidRPr="00DF590B" w:rsidRDefault="00DF590B" w:rsidP="00DF590B">
      <w:pPr>
        <w:numPr>
          <w:ilvl w:val="2"/>
          <w:numId w:val="30"/>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lastRenderedPageBreak/>
        <w:t>борьбы с мошенничеством и злоупотреблениями на Сайте;</w:t>
      </w:r>
    </w:p>
    <w:p w:rsidR="00DF590B" w:rsidRPr="00DF590B" w:rsidRDefault="00DF590B" w:rsidP="00DF590B">
      <w:pPr>
        <w:numPr>
          <w:ilvl w:val="2"/>
          <w:numId w:val="30"/>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расследования предполагаемых нарушений закона или борьбы с любыми другими предполагаемыми нарушениями Пользовательского соглашения сервисов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xml:space="preserve"> Пользователями.</w:t>
      </w:r>
    </w:p>
    <w:p w:rsidR="00DF590B" w:rsidRPr="00DF590B" w:rsidRDefault="00DF590B" w:rsidP="00DF590B">
      <w:pPr>
        <w:numPr>
          <w:ilvl w:val="1"/>
          <w:numId w:val="30"/>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Компания может предоставлять персональные данные пользователей на запросы компетентных органов, оформленных в соответствии с требованиями законодательства, в том числе согласно ст. 93 Уголовного процессуального кодекса Украины.</w:t>
      </w:r>
    </w:p>
    <w:p w:rsidR="00DF590B" w:rsidRPr="00DF590B" w:rsidRDefault="00DF590B" w:rsidP="00DF590B">
      <w:pPr>
        <w:numPr>
          <w:ilvl w:val="1"/>
          <w:numId w:val="30"/>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 соответствии с Политикой конфиденциальности, Компания обязуется не передавать в аренду или продавать любые персональные данные Пользователя. В случае если бизнес Компании или часть этого бизнеса будут проданы или реорганизованы, и Компания передает все, или практически все свои активы новому владельцу, то персональные данные пользователей могут быть переданы покупателю, чтобы обеспечить непрерывность обслуживания Сайта,</w:t>
      </w:r>
    </w:p>
    <w:p w:rsidR="00DF590B" w:rsidRPr="00DF590B" w:rsidRDefault="00DF590B" w:rsidP="00DF590B">
      <w:pPr>
        <w:numPr>
          <w:ilvl w:val="1"/>
          <w:numId w:val="30"/>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Компания может передавать определенную обезличенную информацию (данные, которые не позволяют идентифицировать Пользователей по отдельности) сторонним поставщикам услуг, доверенным партнерам или авторизованным исследователям в целях лучшего понимания, какая реклама или услуги могут заинтересовать Пользователей, улучшения общего качества и эффективности услуг на Сайте или сервиса, или для обеспечения своего вклада в научные исследования, которые, по мнению Компании, могут приносить большие социальные блага.</w:t>
      </w:r>
    </w:p>
    <w:p w:rsidR="00DF590B" w:rsidRPr="00DF590B" w:rsidRDefault="00DF590B" w:rsidP="00DF590B">
      <w:pPr>
        <w:numPr>
          <w:ilvl w:val="1"/>
          <w:numId w:val="30"/>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Компания может передавать информацию, которую она собирает, третьим лицам, которые предоставляют услуги Компании, с целью проведения исследований, или предоставления сервисов Пользователям, при этом данные, которые передаются, является предметом этой Политики конфиденциальности, а привлеченные третьи лица не имеют права использовать полученную информацию иначе, нежели для предоставления услуг Компании.</w:t>
      </w:r>
    </w:p>
    <w:p w:rsidR="00DF590B" w:rsidRPr="00DF590B" w:rsidRDefault="00DF590B" w:rsidP="00DF590B">
      <w:pPr>
        <w:numPr>
          <w:ilvl w:val="1"/>
          <w:numId w:val="30"/>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 случаях передачи персональных данных, предусмотренных данным разделом 5 Политики конфиденциальности, информирование Пользователя о передаче его персональных данных остается на усмотрение Компании.</w:t>
      </w:r>
    </w:p>
    <w:p w:rsidR="00DF590B" w:rsidRPr="00DF590B" w:rsidRDefault="00DF590B" w:rsidP="00DF590B">
      <w:pPr>
        <w:numPr>
          <w:ilvl w:val="0"/>
          <w:numId w:val="30"/>
        </w:numPr>
        <w:spacing w:before="150" w:after="150" w:line="240" w:lineRule="auto"/>
        <w:ind w:left="4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ПОЛЬЗОВАТЕЛЬСКИЙ КОНТРОЛЬ</w:t>
      </w:r>
    </w:p>
    <w:p w:rsidR="00DF590B" w:rsidRPr="00DF590B" w:rsidRDefault="00DF590B" w:rsidP="00DF590B">
      <w:pPr>
        <w:numPr>
          <w:ilvl w:val="1"/>
          <w:numId w:val="31"/>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Доступ, Исправление и Удаление: Пользователи, которые создали учётную запись, или разместили объявления на Сайте, могут получать доступ, исправлять или удалять информацию, которую они предоставляют. Пользователь несет ответственность за точность предоставляемых данных, или сообщений на Сайте. Если учетная запись Пользователя была создана через провайдера идентификации (например, </w:t>
      </w:r>
      <w:proofErr w:type="spellStart"/>
      <w:r w:rsidRPr="00DF590B">
        <w:rPr>
          <w:rFonts w:ascii="inherit" w:eastAsia="Times New Roman" w:hAnsi="inherit" w:cs="Times New Roman"/>
          <w:color w:val="626262"/>
          <w:sz w:val="18"/>
          <w:szCs w:val="18"/>
        </w:rPr>
        <w:t>Facebook</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Connect</w:t>
      </w:r>
      <w:proofErr w:type="spellEnd"/>
      <w:r w:rsidRPr="00DF590B">
        <w:rPr>
          <w:rFonts w:ascii="inherit" w:eastAsia="Times New Roman" w:hAnsi="inherit" w:cs="Times New Roman"/>
          <w:color w:val="626262"/>
          <w:sz w:val="18"/>
          <w:szCs w:val="18"/>
        </w:rPr>
        <w:t xml:space="preserve">), Пользователь может также отключить, или изменить данные учетной записи через настройки провайдера идентификации (например, на facebook.com). Размещенная информация может быть изменена или удалена в личном кабинете пользователя "Мой профиль" на </w:t>
      </w:r>
      <w:proofErr w:type="spellStart"/>
      <w:r w:rsidRPr="00DF590B">
        <w:rPr>
          <w:rFonts w:ascii="inherit" w:eastAsia="Times New Roman" w:hAnsi="inherit" w:cs="Times New Roman"/>
          <w:color w:val="626262"/>
          <w:sz w:val="18"/>
          <w:szCs w:val="18"/>
        </w:rPr>
        <w:t>веб-странице</w:t>
      </w:r>
      <w:proofErr w:type="spellEnd"/>
      <w:r w:rsidRPr="00DF590B">
        <w:rPr>
          <w:rFonts w:ascii="inherit" w:eastAsia="Times New Roman" w:hAnsi="inherit" w:cs="Times New Roman"/>
          <w:color w:val="626262"/>
          <w:sz w:val="18"/>
          <w:szCs w:val="18"/>
        </w:rPr>
        <w:t xml:space="preserve"> Сайта, или в приложении. Компания может прекратить обработку персональных данных Пользователя в случае получения письменного уведомления Пользователя об отзыве согласия на обработку персональных данных.</w:t>
      </w:r>
    </w:p>
    <w:p w:rsidR="00DF590B" w:rsidRPr="00DF590B" w:rsidRDefault="00DF590B" w:rsidP="00DF590B">
      <w:pPr>
        <w:numPr>
          <w:ilvl w:val="1"/>
          <w:numId w:val="31"/>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Выбор внешних лиц: некоторые внешние субъекты, действующие на сайте, например, </w:t>
      </w:r>
      <w:proofErr w:type="spellStart"/>
      <w:r w:rsidRPr="00DF590B">
        <w:rPr>
          <w:rFonts w:ascii="inherit" w:eastAsia="Times New Roman" w:hAnsi="inherit" w:cs="Times New Roman"/>
          <w:color w:val="626262"/>
          <w:sz w:val="18"/>
          <w:szCs w:val="18"/>
        </w:rPr>
        <w:t>Google</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Adwords</w:t>
      </w:r>
      <w:proofErr w:type="spellEnd"/>
      <w:r w:rsidRPr="00DF590B">
        <w:rPr>
          <w:rFonts w:ascii="inherit" w:eastAsia="Times New Roman" w:hAnsi="inherit" w:cs="Times New Roman"/>
          <w:color w:val="626262"/>
          <w:sz w:val="18"/>
          <w:szCs w:val="18"/>
        </w:rPr>
        <w:t xml:space="preserve"> позволяют пользователям отозвать свое согласие на сбор и использование своих данных для рекламы на основе активности пользователей. Для получения более подробной информации и возможности выбора, пожалуйста, посетите http://www.networkadvertising.org.</w:t>
      </w:r>
    </w:p>
    <w:p w:rsidR="00DF590B" w:rsidRPr="00DF590B" w:rsidRDefault="00DF590B" w:rsidP="00DF590B">
      <w:pPr>
        <w:numPr>
          <w:ilvl w:val="1"/>
          <w:numId w:val="31"/>
        </w:numPr>
        <w:spacing w:before="150" w:after="150" w:line="240" w:lineRule="auto"/>
        <w:ind w:left="450" w:right="300"/>
        <w:rPr>
          <w:rFonts w:ascii="inherit" w:eastAsia="Times New Roman" w:hAnsi="inherit" w:cs="Times New Roman"/>
          <w:color w:val="626262"/>
          <w:sz w:val="18"/>
          <w:szCs w:val="18"/>
        </w:rPr>
      </w:pPr>
      <w:proofErr w:type="spellStart"/>
      <w:r w:rsidRPr="00DF590B">
        <w:rPr>
          <w:rFonts w:ascii="inherit" w:eastAsia="Times New Roman" w:hAnsi="inherit" w:cs="Times New Roman"/>
          <w:color w:val="626262"/>
          <w:sz w:val="18"/>
          <w:szCs w:val="18"/>
        </w:rPr>
        <w:t>Кукис</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Cookies</w:t>
      </w:r>
      <w:proofErr w:type="spellEnd"/>
      <w:r w:rsidRPr="00DF590B">
        <w:rPr>
          <w:rFonts w:ascii="inherit" w:eastAsia="Times New Roman" w:hAnsi="inherit" w:cs="Times New Roman"/>
          <w:color w:val="626262"/>
          <w:sz w:val="18"/>
          <w:szCs w:val="18"/>
        </w:rPr>
        <w:t>): Большинство основных компьютерных (</w:t>
      </w:r>
      <w:proofErr w:type="spellStart"/>
      <w:r w:rsidRPr="00DF590B">
        <w:rPr>
          <w:rFonts w:ascii="inherit" w:eastAsia="Times New Roman" w:hAnsi="inherit" w:cs="Times New Roman"/>
          <w:color w:val="626262"/>
          <w:sz w:val="18"/>
          <w:szCs w:val="18"/>
        </w:rPr>
        <w:t>десктопных</w:t>
      </w:r>
      <w:proofErr w:type="spellEnd"/>
      <w:r w:rsidRPr="00DF590B">
        <w:rPr>
          <w:rFonts w:ascii="inherit" w:eastAsia="Times New Roman" w:hAnsi="inherit" w:cs="Times New Roman"/>
          <w:color w:val="626262"/>
          <w:sz w:val="18"/>
          <w:szCs w:val="18"/>
        </w:rPr>
        <w:t xml:space="preserve">) и мобильных </w:t>
      </w:r>
      <w:proofErr w:type="spellStart"/>
      <w:r w:rsidRPr="00DF590B">
        <w:rPr>
          <w:rFonts w:ascii="inherit" w:eastAsia="Times New Roman" w:hAnsi="inherit" w:cs="Times New Roman"/>
          <w:color w:val="626262"/>
          <w:sz w:val="18"/>
          <w:szCs w:val="18"/>
        </w:rPr>
        <w:t>веб-браузеров</w:t>
      </w:r>
      <w:proofErr w:type="spellEnd"/>
      <w:r w:rsidRPr="00DF590B">
        <w:rPr>
          <w:rFonts w:ascii="inherit" w:eastAsia="Times New Roman" w:hAnsi="inherit" w:cs="Times New Roman"/>
          <w:color w:val="626262"/>
          <w:sz w:val="18"/>
          <w:szCs w:val="18"/>
        </w:rPr>
        <w:t xml:space="preserve"> (например, </w:t>
      </w:r>
      <w:proofErr w:type="spellStart"/>
      <w:r w:rsidRPr="00DF590B">
        <w:rPr>
          <w:rFonts w:ascii="inherit" w:eastAsia="Times New Roman" w:hAnsi="inherit" w:cs="Times New Roman"/>
          <w:color w:val="626262"/>
          <w:sz w:val="18"/>
          <w:szCs w:val="18"/>
        </w:rPr>
        <w:t>Safari</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Firefox</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Internet</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Explorer</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Chrome</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Opera</w:t>
      </w:r>
      <w:proofErr w:type="spellEnd"/>
      <w:r w:rsidRPr="00DF590B">
        <w:rPr>
          <w:rFonts w:ascii="inherit" w:eastAsia="Times New Roman" w:hAnsi="inherit" w:cs="Times New Roman"/>
          <w:color w:val="626262"/>
          <w:sz w:val="18"/>
          <w:szCs w:val="18"/>
        </w:rPr>
        <w:t xml:space="preserve">) обеспечивают элементы управления, которые позволяют пользователю ограничить или заблокировать установку </w:t>
      </w:r>
      <w:proofErr w:type="spellStart"/>
      <w:r w:rsidRPr="00DF590B">
        <w:rPr>
          <w:rFonts w:ascii="inherit" w:eastAsia="Times New Roman" w:hAnsi="inherit" w:cs="Times New Roman"/>
          <w:color w:val="626262"/>
          <w:sz w:val="18"/>
          <w:szCs w:val="18"/>
        </w:rPr>
        <w:t>Кукис</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Cookies</w:t>
      </w:r>
      <w:proofErr w:type="spellEnd"/>
      <w:r w:rsidRPr="00DF590B">
        <w:rPr>
          <w:rFonts w:ascii="inherit" w:eastAsia="Times New Roman" w:hAnsi="inherit" w:cs="Times New Roman"/>
          <w:color w:val="626262"/>
          <w:sz w:val="18"/>
          <w:szCs w:val="18"/>
        </w:rPr>
        <w:t xml:space="preserve">) на ваших системах. Обратите внимание, что отключение </w:t>
      </w:r>
      <w:proofErr w:type="spellStart"/>
      <w:r w:rsidRPr="00DF590B">
        <w:rPr>
          <w:rFonts w:ascii="inherit" w:eastAsia="Times New Roman" w:hAnsi="inherit" w:cs="Times New Roman"/>
          <w:color w:val="626262"/>
          <w:sz w:val="18"/>
          <w:szCs w:val="18"/>
        </w:rPr>
        <w:t>Кукис</w:t>
      </w:r>
      <w:proofErr w:type="spellEnd"/>
      <w:r w:rsidRPr="00DF590B">
        <w:rPr>
          <w:rFonts w:ascii="inherit" w:eastAsia="Times New Roman" w:hAnsi="inherit" w:cs="Times New Roman"/>
          <w:color w:val="626262"/>
          <w:sz w:val="18"/>
          <w:szCs w:val="18"/>
        </w:rPr>
        <w:t xml:space="preserve"> (</w:t>
      </w:r>
      <w:proofErr w:type="spellStart"/>
      <w:r w:rsidRPr="00DF590B">
        <w:rPr>
          <w:rFonts w:ascii="inherit" w:eastAsia="Times New Roman" w:hAnsi="inherit" w:cs="Times New Roman"/>
          <w:color w:val="626262"/>
          <w:sz w:val="18"/>
          <w:szCs w:val="18"/>
        </w:rPr>
        <w:t>Cookies</w:t>
      </w:r>
      <w:proofErr w:type="spellEnd"/>
      <w:r w:rsidRPr="00DF590B">
        <w:rPr>
          <w:rFonts w:ascii="inherit" w:eastAsia="Times New Roman" w:hAnsi="inherit" w:cs="Times New Roman"/>
          <w:color w:val="626262"/>
          <w:sz w:val="18"/>
          <w:szCs w:val="18"/>
        </w:rPr>
        <w:t xml:space="preserve">) в отношении доменов первой категории (посещаемых сайтов) и других доменов (сайтов, связанных с посещаемыми) может привести в некоторых случаях к ограниченной функциональности этих </w:t>
      </w:r>
      <w:proofErr w:type="spellStart"/>
      <w:r w:rsidRPr="00DF590B">
        <w:rPr>
          <w:rFonts w:ascii="inherit" w:eastAsia="Times New Roman" w:hAnsi="inherit" w:cs="Times New Roman"/>
          <w:color w:val="626262"/>
          <w:sz w:val="18"/>
          <w:szCs w:val="18"/>
        </w:rPr>
        <w:t>веб-сайтов</w:t>
      </w:r>
      <w:proofErr w:type="spellEnd"/>
      <w:r w:rsidRPr="00DF590B">
        <w:rPr>
          <w:rFonts w:ascii="inherit" w:eastAsia="Times New Roman" w:hAnsi="inherit" w:cs="Times New Roman"/>
          <w:color w:val="626262"/>
          <w:sz w:val="18"/>
          <w:szCs w:val="18"/>
        </w:rPr>
        <w:t>.</w:t>
      </w:r>
    </w:p>
    <w:p w:rsidR="00DF590B" w:rsidRPr="00DF590B" w:rsidRDefault="00DF590B" w:rsidP="00DF590B">
      <w:pPr>
        <w:numPr>
          <w:ilvl w:val="1"/>
          <w:numId w:val="31"/>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Другие права Пользователей в связи с обработкой их персональных данных Компанией:</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знать о местонахождении базы персональных данных, содержащей персональные данные пользователей </w:t>
      </w:r>
      <w:proofErr w:type="spellStart"/>
      <w:r w:rsidRPr="00DF590B">
        <w:rPr>
          <w:rFonts w:ascii="inherit" w:eastAsia="Times New Roman" w:hAnsi="inherit" w:cs="Times New Roman"/>
          <w:color w:val="626262"/>
          <w:sz w:val="18"/>
          <w:szCs w:val="18"/>
        </w:rPr>
        <w:t>OLX.ua</w:t>
      </w:r>
      <w:proofErr w:type="spellEnd"/>
      <w:r w:rsidRPr="00DF590B">
        <w:rPr>
          <w:rFonts w:ascii="inherit" w:eastAsia="Times New Roman" w:hAnsi="inherit" w:cs="Times New Roman"/>
          <w:color w:val="626262"/>
          <w:sz w:val="18"/>
          <w:szCs w:val="18"/>
        </w:rPr>
        <w:t>, ее назначении и наименовании, местонахождении владельца и распорядителей персональных данных или дать соответствующее поручение о получении этой информации уполномоченным пользователями Сайта лицам, кроме случаев, установленных законом;</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получать информацию об условиях предоставления доступа к персональным данным, включая информацию о третьих лицах, которым передаются персональные данные пользователей Сайта;</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на доступ к своим персональным данным;</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получать не позднее чем за тридцать календарных дней со дня поступления запроса, кроме случаев, предусмотренных законом, ответ о том, обрабатываются ли его персональные данные, а также получать содержание таких персональных данных;</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предъявлять мотивированное требование владельцу персональных данных с возражением против обработки персональных данных;</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lastRenderedPageBreak/>
        <w:t>предъявлять мотивированное требование об изменении или уничтожение персональных данных владельцем и / или распорядителем персональных данных, если эти данные обрабатываются незаконно или являются недостоверными;</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на защиту персональных данных от незаконной обработки и случайной потери, уничтожения, повреждения в связи с умышленным сокрытием, не предоставлением или несвоевременным их предоставлением, а также на защиту от предоставления сведений, которые являются недостоверными или порочащих честь, достоинство и деловую репутацию;</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обращаться с жалобами на обработку персональных данных в органы государственной власти и должностных лиц, в полномочия которых входит обеспечение защиты персональных данных, или в суд;</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применять средства правовой защиты в случае нарушения законодательства о защите персональных данных;</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отзывать согласие на обработку персональных данных;</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знать механизм автоматической обработки персональных данных;</w:t>
      </w:r>
    </w:p>
    <w:p w:rsidR="00DF590B" w:rsidRPr="00DF590B" w:rsidRDefault="00DF590B" w:rsidP="00DF590B">
      <w:pPr>
        <w:numPr>
          <w:ilvl w:val="2"/>
          <w:numId w:val="32"/>
        </w:numPr>
        <w:spacing w:before="150" w:after="150" w:line="240" w:lineRule="auto"/>
        <w:ind w:left="750" w:right="4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на защиту от автоматизированного решения имеющее для пользователей Сайта правовые последствия.</w:t>
      </w:r>
    </w:p>
    <w:p w:rsidR="00DF590B" w:rsidRPr="00DF590B" w:rsidRDefault="00DF590B" w:rsidP="00DF590B">
      <w:pPr>
        <w:numPr>
          <w:ilvl w:val="0"/>
          <w:numId w:val="32"/>
        </w:numPr>
        <w:spacing w:before="150" w:after="150" w:line="240" w:lineRule="auto"/>
        <w:ind w:left="7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БЕЗОПАСНОСТЬ</w:t>
      </w:r>
    </w:p>
    <w:p w:rsidR="00DF590B" w:rsidRPr="00DF590B" w:rsidRDefault="00DF590B" w:rsidP="00DF590B">
      <w:pPr>
        <w:spacing w:before="150" w:after="225" w:line="240" w:lineRule="auto"/>
        <w:ind w:left="150"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 xml:space="preserve">Вся информация, которую мы собираем в разумных пределах защищена техническими средствами и процедурами обеспечения безопасности в целях предотвращения несанкционированного доступа или использование данных. </w:t>
      </w:r>
      <w:proofErr w:type="spellStart"/>
      <w:r w:rsidRPr="00DF590B">
        <w:rPr>
          <w:rFonts w:ascii="inherit" w:eastAsia="Times New Roman" w:hAnsi="inherit" w:cs="Times New Roman"/>
          <w:color w:val="626262"/>
          <w:sz w:val="18"/>
          <w:szCs w:val="18"/>
        </w:rPr>
        <w:t>Аффилированные</w:t>
      </w:r>
      <w:proofErr w:type="spellEnd"/>
      <w:r w:rsidRPr="00DF590B">
        <w:rPr>
          <w:rFonts w:ascii="inherit" w:eastAsia="Times New Roman" w:hAnsi="inherit" w:cs="Times New Roman"/>
          <w:color w:val="626262"/>
          <w:sz w:val="18"/>
          <w:szCs w:val="18"/>
        </w:rPr>
        <w:t xml:space="preserve"> с Компанией лица, надёжные партнеры и сторонние поставщики услуг обязуются использовать полученную от Компании информацию в соответствии с нашими требованиями к безопасности и этой Политикой Конфиденциальности.</w:t>
      </w:r>
    </w:p>
    <w:p w:rsidR="00DF590B" w:rsidRPr="00DF590B" w:rsidRDefault="00DF590B" w:rsidP="00DF590B">
      <w:pPr>
        <w:numPr>
          <w:ilvl w:val="0"/>
          <w:numId w:val="32"/>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ВНЕСЕНИЕ ИЗМЕНЕНИЙ В ЭТУ ПОЛИТИКУ</w:t>
      </w:r>
    </w:p>
    <w:p w:rsidR="00DF590B" w:rsidRPr="00DF590B" w:rsidRDefault="00DF590B" w:rsidP="00DF590B">
      <w:pPr>
        <w:spacing w:after="0" w:line="240" w:lineRule="auto"/>
        <w:ind w:left="300"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Эта политика конфиденциальности была последний раз обновлена 07.11.2017. Компания может обновлять эту политику конфиденциальности время от времени, новая редакция Политики конфиденциальности вступает в силу с момента ее размещения в сети Интернет по указанному в данном пункте адресу, если иное не предусмотрено новой редакцией Политики конфиденциальности. Действующая редакция Политики конфиденциальности всегда находится на странице по адресу </w:t>
      </w:r>
      <w:hyperlink r:id="rId41" w:anchor="r12" w:history="1">
        <w:r w:rsidRPr="00DF590B">
          <w:rPr>
            <w:rFonts w:ascii="inherit" w:eastAsia="Times New Roman" w:hAnsi="inherit" w:cs="Times New Roman"/>
            <w:color w:val="0098D0"/>
            <w:sz w:val="18"/>
            <w:u w:val="single"/>
          </w:rPr>
          <w:t>https://www.olx.ua/terms/#r12</w:t>
        </w:r>
      </w:hyperlink>
      <w:r w:rsidRPr="00DF590B">
        <w:rPr>
          <w:rFonts w:ascii="inherit" w:eastAsia="Times New Roman" w:hAnsi="inherit" w:cs="Times New Roman"/>
          <w:color w:val="626262"/>
          <w:sz w:val="18"/>
          <w:szCs w:val="18"/>
        </w:rPr>
        <w:t>.</w:t>
      </w:r>
    </w:p>
    <w:p w:rsidR="00DF590B" w:rsidRPr="00DF590B" w:rsidRDefault="00DF590B" w:rsidP="00DF590B">
      <w:pPr>
        <w:numPr>
          <w:ilvl w:val="1"/>
          <w:numId w:val="33"/>
        </w:numPr>
        <w:spacing w:before="150" w:after="150" w:line="240" w:lineRule="auto"/>
        <w:ind w:left="450" w:right="30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 случае если Компанией были внесены любые изменения в Политику Конфиденциальности, с которыми Пользователь не согласен, он обязан прекратить использование сервисов Сайта. Факт не прекращения использования Сайта является подтверждением согласия и принятия Пользователем соответствующей редакцией Политики Конфиденциальности.</w:t>
      </w:r>
    </w:p>
    <w:p w:rsidR="00DF590B" w:rsidRPr="00DF590B" w:rsidRDefault="00DF590B" w:rsidP="00DF590B">
      <w:pPr>
        <w:spacing w:before="150" w:after="375" w:line="240" w:lineRule="atLeast"/>
        <w:outlineLvl w:val="3"/>
        <w:rPr>
          <w:rFonts w:ascii="inherit" w:eastAsia="Times New Roman" w:hAnsi="inherit" w:cs="Times New Roman"/>
          <w:b/>
          <w:bCs/>
          <w:color w:val="626262"/>
          <w:sz w:val="27"/>
          <w:szCs w:val="27"/>
        </w:rPr>
      </w:pPr>
      <w:r w:rsidRPr="00DF590B">
        <w:rPr>
          <w:rFonts w:ascii="inherit" w:eastAsia="Times New Roman" w:hAnsi="inherit" w:cs="Times New Roman"/>
          <w:b/>
          <w:bCs/>
          <w:color w:val="626262"/>
          <w:sz w:val="27"/>
          <w:szCs w:val="27"/>
        </w:rPr>
        <w:t>Приложение №2 - Условия использования корпоративных учетных записей раздела «Недвижимость»</w:t>
      </w:r>
      <w:hyperlink r:id="rId42" w:anchor="top" w:history="1">
        <w:r w:rsidRPr="00DF590B">
          <w:rPr>
            <w:rFonts w:ascii="inherit" w:eastAsia="Times New Roman" w:hAnsi="inherit" w:cs="Times New Roman"/>
            <w:b/>
            <w:bCs/>
            <w:color w:val="0098D0"/>
            <w:sz w:val="14"/>
            <w:u w:val="single"/>
          </w:rPr>
          <w:t>Вернуться к началу</w:t>
        </w:r>
      </w:hyperlink>
    </w:p>
    <w:p w:rsidR="00DF590B" w:rsidRPr="00DF590B" w:rsidRDefault="00DF590B" w:rsidP="00DF590B">
      <w:pPr>
        <w:numPr>
          <w:ilvl w:val="0"/>
          <w:numId w:val="34"/>
        </w:numPr>
        <w:spacing w:before="150" w:after="150" w:line="240" w:lineRule="auto"/>
        <w:ind w:right="15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Корпоративные учетные записи позволяют использовать одну учетную запись на Сайте несколькими лицами, связанными с Пользователем - владельцем такой учетной записи трудовыми, или агентскими отношениями.</w:t>
      </w:r>
    </w:p>
    <w:p w:rsidR="00DF590B" w:rsidRPr="00DF590B" w:rsidRDefault="00DF590B" w:rsidP="00DF590B">
      <w:pPr>
        <w:numPr>
          <w:ilvl w:val="0"/>
          <w:numId w:val="3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Корпоративные учетные записи на Сайте доступны только для раздела «Недвижимость» (https://www.olx.ua/nedvizhimost/).</w:t>
      </w:r>
    </w:p>
    <w:p w:rsidR="00DF590B" w:rsidRPr="00DF590B" w:rsidRDefault="00DF590B" w:rsidP="00DF590B">
      <w:pPr>
        <w:numPr>
          <w:ilvl w:val="0"/>
          <w:numId w:val="3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Лица, которые имеют доступ к корпоративной учетной записи, должны представлять одного субъекта хозяйствования.</w:t>
      </w:r>
    </w:p>
    <w:p w:rsidR="00DF590B" w:rsidRPr="00DF590B" w:rsidRDefault="00DF590B" w:rsidP="00DF590B">
      <w:pPr>
        <w:numPr>
          <w:ilvl w:val="0"/>
          <w:numId w:val="3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Для создания корпоративной учетной записи Пользователь связывается с ответственным менеджером проекта «Недвижимость», предоставляет Компании данные хозяйствующего субъекта (наименование, информацию о знаке для товаров и услуг, или других средствах индивидуализации, адрес, номера телефонов, другую информацию, которая может быть запрошена менеджером).</w:t>
      </w:r>
    </w:p>
    <w:p w:rsidR="00DF590B" w:rsidRPr="00DF590B" w:rsidRDefault="00DF590B" w:rsidP="00DF590B">
      <w:pPr>
        <w:numPr>
          <w:ilvl w:val="0"/>
          <w:numId w:val="3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Для назначения лиц, которые могут использовать корпоративную учетную запись, Пользователь может использовать только соответствующий инструмент CRM системы, и указывает адреса электронной почты, номера телефонов лиц, которым предоставляется возможность использовать корпоративную учетную запись через CRM систему.</w:t>
      </w:r>
    </w:p>
    <w:p w:rsidR="00DF590B" w:rsidRPr="00DF590B" w:rsidRDefault="00DF590B" w:rsidP="00DF590B">
      <w:pPr>
        <w:numPr>
          <w:ilvl w:val="0"/>
          <w:numId w:val="3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Общее количество лиц, имеющих доступ к корпоративной учетной записи, ограничивается 50 (пятьюдесятью), в зависимости от выбранного пакета.</w:t>
      </w:r>
    </w:p>
    <w:p w:rsidR="00DF590B" w:rsidRPr="00DF590B" w:rsidRDefault="00DF590B" w:rsidP="00DF590B">
      <w:pPr>
        <w:numPr>
          <w:ilvl w:val="0"/>
          <w:numId w:val="34"/>
        </w:numPr>
        <w:spacing w:before="150" w:after="150" w:line="240" w:lineRule="auto"/>
        <w:ind w:left="150" w:right="150" w:hanging="360"/>
        <w:rPr>
          <w:rFonts w:ascii="inherit" w:eastAsia="Times New Roman" w:hAnsi="inherit" w:cs="Times New Roman"/>
          <w:color w:val="626262"/>
          <w:sz w:val="18"/>
          <w:szCs w:val="18"/>
        </w:rPr>
      </w:pPr>
      <w:r w:rsidRPr="00DF590B">
        <w:rPr>
          <w:rFonts w:ascii="inherit" w:eastAsia="Times New Roman" w:hAnsi="inherit" w:cs="Times New Roman"/>
          <w:color w:val="626262"/>
          <w:sz w:val="18"/>
          <w:szCs w:val="18"/>
        </w:rPr>
        <w:t>В случае нарушения Пользователем условий использования корпоративной учетной записи, Компания имеет право заблокировать такую учетную запись Пользователя без возврата оплаченных средств.</w:t>
      </w:r>
    </w:p>
    <w:p w:rsidR="00DF590B" w:rsidRPr="00DF590B" w:rsidRDefault="00DF590B" w:rsidP="00DF590B">
      <w:pPr>
        <w:spacing w:after="0" w:line="240" w:lineRule="auto"/>
        <w:rPr>
          <w:rFonts w:ascii="inherit" w:eastAsia="Times New Roman" w:hAnsi="inherit" w:cs="Times New Roman"/>
          <w:sz w:val="18"/>
          <w:szCs w:val="18"/>
        </w:rPr>
      </w:pPr>
      <w:hyperlink r:id="rId43" w:tooltip="OLX.ua" w:history="1">
        <w:r w:rsidRPr="00DF590B">
          <w:rPr>
            <w:rFonts w:ascii="inherit" w:eastAsia="Times New Roman" w:hAnsi="inherit" w:cs="Times New Roman"/>
            <w:color w:val="0098D0"/>
            <w:sz w:val="18"/>
          </w:rPr>
          <w:t> </w:t>
        </w:r>
      </w:hyperlink>
    </w:p>
    <w:p w:rsidR="00DF590B" w:rsidRPr="00DF590B" w:rsidRDefault="00DF590B" w:rsidP="00DF590B">
      <w:pPr>
        <w:numPr>
          <w:ilvl w:val="0"/>
          <w:numId w:val="35"/>
        </w:numPr>
        <w:spacing w:after="0" w:line="240" w:lineRule="atLeast"/>
        <w:ind w:left="2625"/>
        <w:rPr>
          <w:rFonts w:ascii="inherit" w:eastAsia="Times New Roman" w:hAnsi="inherit" w:cs="Times New Roman"/>
          <w:color w:val="000000"/>
          <w:sz w:val="18"/>
          <w:szCs w:val="18"/>
        </w:rPr>
      </w:pPr>
      <w:hyperlink r:id="rId44" w:tooltip="Мобильные приложения" w:history="1">
        <w:r w:rsidRPr="00DF590B">
          <w:rPr>
            <w:rFonts w:ascii="inherit" w:eastAsia="Times New Roman" w:hAnsi="inherit" w:cs="Times New Roman"/>
            <w:color w:val="414141"/>
            <w:sz w:val="18"/>
            <w:u w:val="single"/>
          </w:rPr>
          <w:t>Мобильные приложения</w:t>
        </w:r>
      </w:hyperlink>
    </w:p>
    <w:p w:rsidR="00DF590B" w:rsidRPr="00DF590B" w:rsidRDefault="00DF590B" w:rsidP="00DF590B">
      <w:pPr>
        <w:numPr>
          <w:ilvl w:val="0"/>
          <w:numId w:val="35"/>
        </w:numPr>
        <w:spacing w:after="0" w:line="240" w:lineRule="atLeast"/>
        <w:ind w:left="2625"/>
        <w:rPr>
          <w:rFonts w:ascii="inherit" w:eastAsia="Times New Roman" w:hAnsi="inherit" w:cs="Times New Roman"/>
          <w:color w:val="000000"/>
          <w:sz w:val="18"/>
          <w:szCs w:val="18"/>
        </w:rPr>
      </w:pPr>
      <w:hyperlink r:id="rId45" w:tooltip="Помощь и Обратная связь" w:history="1">
        <w:r w:rsidRPr="00DF590B">
          <w:rPr>
            <w:rFonts w:ascii="inherit" w:eastAsia="Times New Roman" w:hAnsi="inherit" w:cs="Times New Roman"/>
            <w:color w:val="414141"/>
            <w:sz w:val="18"/>
            <w:u w:val="single"/>
          </w:rPr>
          <w:t>Помощь и Обратная связь</w:t>
        </w:r>
      </w:hyperlink>
    </w:p>
    <w:p w:rsidR="00DF590B" w:rsidRPr="00DF590B" w:rsidRDefault="00DF590B" w:rsidP="00DF590B">
      <w:pPr>
        <w:numPr>
          <w:ilvl w:val="0"/>
          <w:numId w:val="35"/>
        </w:numPr>
        <w:spacing w:after="0" w:line="240" w:lineRule="atLeast"/>
        <w:ind w:left="2625"/>
        <w:rPr>
          <w:rFonts w:ascii="inherit" w:eastAsia="Times New Roman" w:hAnsi="inherit" w:cs="Times New Roman"/>
          <w:color w:val="000000"/>
          <w:sz w:val="18"/>
          <w:szCs w:val="18"/>
        </w:rPr>
      </w:pPr>
      <w:hyperlink r:id="rId46" w:tooltip="Платные услуги" w:history="1">
        <w:r w:rsidRPr="00DF590B">
          <w:rPr>
            <w:rFonts w:ascii="inherit" w:eastAsia="Times New Roman" w:hAnsi="inherit" w:cs="Times New Roman"/>
            <w:color w:val="414141"/>
            <w:sz w:val="18"/>
            <w:u w:val="single"/>
          </w:rPr>
          <w:t>Платные услуги</w:t>
        </w:r>
      </w:hyperlink>
    </w:p>
    <w:p w:rsidR="00DF590B" w:rsidRPr="00DF590B" w:rsidRDefault="00DF590B" w:rsidP="00DF590B">
      <w:pPr>
        <w:numPr>
          <w:ilvl w:val="0"/>
          <w:numId w:val="35"/>
        </w:numPr>
        <w:spacing w:after="0" w:line="240" w:lineRule="atLeast"/>
        <w:ind w:left="2625"/>
        <w:rPr>
          <w:rFonts w:ascii="inherit" w:eastAsia="Times New Roman" w:hAnsi="inherit" w:cs="Times New Roman"/>
          <w:color w:val="000000"/>
          <w:sz w:val="18"/>
          <w:szCs w:val="18"/>
        </w:rPr>
      </w:pPr>
      <w:hyperlink r:id="rId47" w:tgtFrame="_blank" w:tooltip="Для прессы" w:history="1">
        <w:r w:rsidRPr="00DF590B">
          <w:rPr>
            <w:rFonts w:ascii="inherit" w:eastAsia="Times New Roman" w:hAnsi="inherit" w:cs="Times New Roman"/>
            <w:color w:val="414141"/>
            <w:sz w:val="18"/>
            <w:u w:val="single"/>
          </w:rPr>
          <w:t>Для прессы</w:t>
        </w:r>
      </w:hyperlink>
    </w:p>
    <w:p w:rsidR="00DF590B" w:rsidRPr="00DF590B" w:rsidRDefault="00DF590B" w:rsidP="00DF590B">
      <w:pPr>
        <w:numPr>
          <w:ilvl w:val="0"/>
          <w:numId w:val="35"/>
        </w:numPr>
        <w:spacing w:after="0" w:line="240" w:lineRule="atLeast"/>
        <w:ind w:left="2625"/>
        <w:rPr>
          <w:rFonts w:ascii="inherit" w:eastAsia="Times New Roman" w:hAnsi="inherit" w:cs="Times New Roman"/>
          <w:color w:val="000000"/>
          <w:sz w:val="18"/>
          <w:szCs w:val="18"/>
        </w:rPr>
      </w:pPr>
      <w:hyperlink r:id="rId48" w:tgtFrame="_blank" w:tooltip="Реклама на сайте" w:history="1">
        <w:r w:rsidRPr="00DF590B">
          <w:rPr>
            <w:rFonts w:ascii="inherit" w:eastAsia="Times New Roman" w:hAnsi="inherit" w:cs="Times New Roman"/>
            <w:color w:val="414141"/>
            <w:sz w:val="18"/>
            <w:u w:val="single"/>
          </w:rPr>
          <w:t>Реклама на сайте</w:t>
        </w:r>
      </w:hyperlink>
    </w:p>
    <w:p w:rsidR="00DF590B" w:rsidRPr="00DF590B" w:rsidRDefault="00DF590B" w:rsidP="00DF590B">
      <w:pPr>
        <w:numPr>
          <w:ilvl w:val="0"/>
          <w:numId w:val="35"/>
        </w:numPr>
        <w:spacing w:after="0" w:line="240" w:lineRule="atLeast"/>
        <w:ind w:left="2625"/>
        <w:rPr>
          <w:rFonts w:ascii="inherit" w:eastAsia="Times New Roman" w:hAnsi="inherit" w:cs="Times New Roman"/>
          <w:color w:val="000000"/>
          <w:sz w:val="18"/>
          <w:szCs w:val="18"/>
        </w:rPr>
      </w:pPr>
      <w:hyperlink r:id="rId49" w:tgtFrame="_blank" w:tooltip="Blog OLX.ua" w:history="1">
        <w:proofErr w:type="spellStart"/>
        <w:r w:rsidRPr="00DF590B">
          <w:rPr>
            <w:rFonts w:ascii="inherit" w:eastAsia="Times New Roman" w:hAnsi="inherit" w:cs="Times New Roman"/>
            <w:color w:val="414141"/>
            <w:sz w:val="18"/>
            <w:u w:val="single"/>
          </w:rPr>
          <w:t>Блог</w:t>
        </w:r>
        <w:proofErr w:type="spellEnd"/>
        <w:r w:rsidRPr="00DF590B">
          <w:rPr>
            <w:rFonts w:ascii="inherit" w:eastAsia="Times New Roman" w:hAnsi="inherit" w:cs="Times New Roman"/>
            <w:color w:val="414141"/>
            <w:sz w:val="18"/>
            <w:u w:val="single"/>
          </w:rPr>
          <w:t xml:space="preserve"> OLX</w:t>
        </w:r>
      </w:hyperlink>
    </w:p>
    <w:p w:rsidR="00DF590B" w:rsidRPr="00DF590B" w:rsidRDefault="00DF590B" w:rsidP="00DF590B">
      <w:pPr>
        <w:numPr>
          <w:ilvl w:val="0"/>
          <w:numId w:val="35"/>
        </w:numPr>
        <w:spacing w:after="0" w:line="240" w:lineRule="atLeast"/>
        <w:ind w:left="2625"/>
        <w:rPr>
          <w:rFonts w:ascii="inherit" w:eastAsia="Times New Roman" w:hAnsi="inherit" w:cs="Times New Roman"/>
          <w:color w:val="000000"/>
          <w:sz w:val="18"/>
          <w:szCs w:val="18"/>
        </w:rPr>
      </w:pPr>
      <w:hyperlink r:id="rId50" w:tooltip="Условия использования" w:history="1">
        <w:r w:rsidRPr="00DF590B">
          <w:rPr>
            <w:rFonts w:ascii="inherit" w:eastAsia="Times New Roman" w:hAnsi="inherit" w:cs="Times New Roman"/>
            <w:color w:val="414141"/>
            <w:sz w:val="18"/>
            <w:u w:val="single"/>
          </w:rPr>
          <w:t>Условия использования</w:t>
        </w:r>
      </w:hyperlink>
    </w:p>
    <w:p w:rsidR="00DF590B" w:rsidRPr="00DF590B" w:rsidRDefault="00DF590B" w:rsidP="00DF590B">
      <w:pPr>
        <w:numPr>
          <w:ilvl w:val="0"/>
          <w:numId w:val="35"/>
        </w:numPr>
        <w:spacing w:after="0" w:line="240" w:lineRule="atLeast"/>
        <w:ind w:left="2625"/>
        <w:rPr>
          <w:rFonts w:ascii="inherit" w:eastAsia="Times New Roman" w:hAnsi="inherit" w:cs="Times New Roman"/>
          <w:color w:val="000000"/>
          <w:sz w:val="18"/>
          <w:szCs w:val="18"/>
        </w:rPr>
      </w:pPr>
      <w:hyperlink r:id="rId51" w:history="1">
        <w:r w:rsidRPr="00DF590B">
          <w:rPr>
            <w:rFonts w:ascii="inherit" w:eastAsia="Times New Roman" w:hAnsi="inherit" w:cs="Times New Roman"/>
            <w:color w:val="414141"/>
            <w:sz w:val="18"/>
          </w:rPr>
          <w:t>Партнёры</w:t>
        </w:r>
      </w:hyperlink>
    </w:p>
    <w:p w:rsidR="00DF590B" w:rsidRPr="00DF590B" w:rsidRDefault="00DF590B" w:rsidP="00DF590B">
      <w:pPr>
        <w:numPr>
          <w:ilvl w:val="0"/>
          <w:numId w:val="36"/>
        </w:numPr>
        <w:spacing w:after="0" w:line="240" w:lineRule="atLeast"/>
        <w:ind w:left="2625"/>
        <w:rPr>
          <w:rFonts w:ascii="inherit" w:eastAsia="Times New Roman" w:hAnsi="inherit" w:cs="Times New Roman"/>
          <w:color w:val="000000"/>
          <w:sz w:val="18"/>
          <w:szCs w:val="18"/>
        </w:rPr>
      </w:pPr>
      <w:hyperlink r:id="rId52" w:tooltip="Как продавать и покупать?" w:history="1">
        <w:r w:rsidRPr="00DF590B">
          <w:rPr>
            <w:rFonts w:ascii="inherit" w:eastAsia="Times New Roman" w:hAnsi="inherit" w:cs="Times New Roman"/>
            <w:color w:val="414141"/>
            <w:sz w:val="18"/>
            <w:u w:val="single"/>
          </w:rPr>
          <w:t>Как продавать и покупать?</w:t>
        </w:r>
      </w:hyperlink>
    </w:p>
    <w:p w:rsidR="00DF590B" w:rsidRPr="00DF590B" w:rsidRDefault="00DF590B" w:rsidP="00DF590B">
      <w:pPr>
        <w:numPr>
          <w:ilvl w:val="0"/>
          <w:numId w:val="36"/>
        </w:numPr>
        <w:spacing w:after="0" w:line="240" w:lineRule="atLeast"/>
        <w:ind w:left="2625"/>
        <w:rPr>
          <w:rFonts w:ascii="inherit" w:eastAsia="Times New Roman" w:hAnsi="inherit" w:cs="Times New Roman"/>
          <w:color w:val="000000"/>
          <w:sz w:val="18"/>
          <w:szCs w:val="18"/>
        </w:rPr>
      </w:pPr>
      <w:hyperlink r:id="rId53" w:tooltip="Правила безопасности" w:history="1">
        <w:r w:rsidRPr="00DF590B">
          <w:rPr>
            <w:rFonts w:ascii="inherit" w:eastAsia="Times New Roman" w:hAnsi="inherit" w:cs="Times New Roman"/>
            <w:color w:val="414141"/>
            <w:sz w:val="18"/>
            <w:u w:val="single"/>
          </w:rPr>
          <w:t>Правила безопасности</w:t>
        </w:r>
      </w:hyperlink>
    </w:p>
    <w:p w:rsidR="00DF590B" w:rsidRPr="00DF590B" w:rsidRDefault="00DF590B" w:rsidP="00DF590B">
      <w:pPr>
        <w:numPr>
          <w:ilvl w:val="0"/>
          <w:numId w:val="36"/>
        </w:numPr>
        <w:spacing w:after="0" w:line="240" w:lineRule="atLeast"/>
        <w:ind w:left="2625"/>
        <w:rPr>
          <w:rFonts w:ascii="inherit" w:eastAsia="Times New Roman" w:hAnsi="inherit" w:cs="Times New Roman"/>
          <w:color w:val="000000"/>
          <w:sz w:val="18"/>
          <w:szCs w:val="18"/>
        </w:rPr>
      </w:pPr>
      <w:hyperlink r:id="rId54" w:tooltip="Карта сайта" w:history="1">
        <w:r w:rsidRPr="00DF590B">
          <w:rPr>
            <w:rFonts w:ascii="inherit" w:eastAsia="Times New Roman" w:hAnsi="inherit" w:cs="Times New Roman"/>
            <w:color w:val="414141"/>
            <w:sz w:val="18"/>
            <w:u w:val="single"/>
          </w:rPr>
          <w:t>Карта сайта</w:t>
        </w:r>
      </w:hyperlink>
    </w:p>
    <w:p w:rsidR="00DF590B" w:rsidRPr="00DF590B" w:rsidRDefault="00DF590B" w:rsidP="00DF590B">
      <w:pPr>
        <w:numPr>
          <w:ilvl w:val="0"/>
          <w:numId w:val="36"/>
        </w:numPr>
        <w:spacing w:after="0" w:line="240" w:lineRule="atLeast"/>
        <w:ind w:left="2625"/>
        <w:rPr>
          <w:rFonts w:ascii="inherit" w:eastAsia="Times New Roman" w:hAnsi="inherit" w:cs="Times New Roman"/>
          <w:color w:val="000000"/>
          <w:sz w:val="18"/>
          <w:szCs w:val="18"/>
        </w:rPr>
      </w:pPr>
      <w:hyperlink r:id="rId55" w:tooltip="Карта регионов" w:history="1">
        <w:r w:rsidRPr="00DF590B">
          <w:rPr>
            <w:rFonts w:ascii="inherit" w:eastAsia="Times New Roman" w:hAnsi="inherit" w:cs="Times New Roman"/>
            <w:color w:val="414141"/>
            <w:sz w:val="18"/>
            <w:u w:val="single"/>
          </w:rPr>
          <w:t>Карта регионов</w:t>
        </w:r>
      </w:hyperlink>
    </w:p>
    <w:p w:rsidR="00DF590B" w:rsidRPr="00DF590B" w:rsidRDefault="00DF590B" w:rsidP="00DF590B">
      <w:pPr>
        <w:numPr>
          <w:ilvl w:val="0"/>
          <w:numId w:val="36"/>
        </w:numPr>
        <w:spacing w:after="0" w:line="240" w:lineRule="atLeast"/>
        <w:ind w:left="2625"/>
        <w:rPr>
          <w:rFonts w:ascii="inherit" w:eastAsia="Times New Roman" w:hAnsi="inherit" w:cs="Times New Roman"/>
          <w:color w:val="000000"/>
          <w:sz w:val="18"/>
          <w:szCs w:val="18"/>
        </w:rPr>
      </w:pPr>
      <w:hyperlink r:id="rId56" w:tooltip="Популярные запросы" w:history="1">
        <w:r w:rsidRPr="00DF590B">
          <w:rPr>
            <w:rFonts w:ascii="inherit" w:eastAsia="Times New Roman" w:hAnsi="inherit" w:cs="Times New Roman"/>
            <w:color w:val="414141"/>
            <w:sz w:val="18"/>
            <w:u w:val="single"/>
          </w:rPr>
          <w:t>Популярные запросы</w:t>
        </w:r>
      </w:hyperlink>
    </w:p>
    <w:p w:rsidR="00DF590B" w:rsidRPr="00DF590B" w:rsidRDefault="00DF590B" w:rsidP="00DF590B">
      <w:pPr>
        <w:numPr>
          <w:ilvl w:val="0"/>
          <w:numId w:val="36"/>
        </w:numPr>
        <w:spacing w:after="0" w:line="240" w:lineRule="atLeast"/>
        <w:ind w:left="2625"/>
        <w:rPr>
          <w:rFonts w:ascii="inherit" w:eastAsia="Times New Roman" w:hAnsi="inherit" w:cs="Times New Roman"/>
          <w:color w:val="000000"/>
          <w:sz w:val="18"/>
          <w:szCs w:val="18"/>
        </w:rPr>
      </w:pPr>
      <w:hyperlink r:id="rId57" w:tgtFrame="_blank" w:tooltip="Работа в OLX" w:history="1">
        <w:r w:rsidRPr="00DF590B">
          <w:rPr>
            <w:rFonts w:ascii="inherit" w:eastAsia="Times New Roman" w:hAnsi="inherit" w:cs="Times New Roman"/>
            <w:color w:val="414141"/>
            <w:sz w:val="18"/>
            <w:u w:val="single"/>
          </w:rPr>
          <w:t>Работа в OLX</w:t>
        </w:r>
      </w:hyperlink>
    </w:p>
    <w:p w:rsidR="002006D7" w:rsidRPr="00DF590B" w:rsidRDefault="00DF590B" w:rsidP="00DF590B">
      <w:pPr>
        <w:rPr>
          <w:lang w:val="en-US"/>
        </w:rPr>
      </w:pPr>
      <w:hyperlink r:id="rId58" w:tgtFrame="_blank" w:history="1">
        <w:r w:rsidRPr="00DF590B">
          <w:rPr>
            <w:rFonts w:ascii="Arial" w:eastAsia="Times New Roman" w:hAnsi="Arial" w:cs="Arial"/>
            <w:color w:val="0098D0"/>
            <w:sz w:val="17"/>
          </w:rPr>
          <w:t>в</w:t>
        </w:r>
        <w:r w:rsidRPr="00DF590B">
          <w:rPr>
            <w:rFonts w:ascii="Arial" w:eastAsia="Times New Roman" w:hAnsi="Arial" w:cs="Arial"/>
            <w:color w:val="0098D0"/>
            <w:sz w:val="17"/>
            <w:lang w:val="en-US"/>
          </w:rPr>
          <w:t xml:space="preserve"> Google Play</w:t>
        </w:r>
      </w:hyperlink>
      <w:r w:rsidRPr="00DF590B">
        <w:rPr>
          <w:rFonts w:ascii="Arial" w:eastAsia="Times New Roman" w:hAnsi="Arial" w:cs="Arial"/>
          <w:color w:val="3F4C52"/>
          <w:sz w:val="17"/>
          <w:szCs w:val="17"/>
          <w:shd w:val="clear" w:color="auto" w:fill="FFFFFF"/>
          <w:lang w:val="en-US"/>
        </w:rPr>
        <w:t> </w:t>
      </w:r>
      <w:hyperlink r:id="rId59" w:tgtFrame="_blank" w:history="1">
        <w:r w:rsidRPr="00DF590B">
          <w:rPr>
            <w:rFonts w:ascii="Arial" w:eastAsia="Times New Roman" w:hAnsi="Arial" w:cs="Arial"/>
            <w:color w:val="0098D0"/>
            <w:sz w:val="17"/>
          </w:rPr>
          <w:t>в</w:t>
        </w:r>
        <w:r w:rsidRPr="00DF590B">
          <w:rPr>
            <w:rFonts w:ascii="Arial" w:eastAsia="Times New Roman" w:hAnsi="Arial" w:cs="Arial"/>
            <w:color w:val="0098D0"/>
            <w:sz w:val="17"/>
            <w:lang w:val="en-US"/>
          </w:rPr>
          <w:t xml:space="preserve"> AppStore</w:t>
        </w:r>
      </w:hyperlink>
      <w:r w:rsidRPr="00DF590B">
        <w:rPr>
          <w:rFonts w:ascii="Arial" w:eastAsia="Times New Roman" w:hAnsi="Arial" w:cs="Arial"/>
          <w:color w:val="3F4C52"/>
          <w:sz w:val="17"/>
          <w:szCs w:val="17"/>
          <w:shd w:val="clear" w:color="auto" w:fill="FFFFFF"/>
          <w:lang w:val="en-US"/>
        </w:rPr>
        <w:t> </w:t>
      </w:r>
      <w:hyperlink r:id="rId60" w:tgtFrame="_blank" w:history="1">
        <w:r w:rsidRPr="00DF590B">
          <w:rPr>
            <w:rFonts w:ascii="Arial" w:eastAsia="Times New Roman" w:hAnsi="Arial" w:cs="Arial"/>
            <w:color w:val="0098D0"/>
            <w:sz w:val="17"/>
          </w:rPr>
          <w:t>в</w:t>
        </w:r>
        <w:r w:rsidRPr="00DF590B">
          <w:rPr>
            <w:rFonts w:ascii="Arial" w:eastAsia="Times New Roman" w:hAnsi="Arial" w:cs="Arial"/>
            <w:color w:val="0098D0"/>
            <w:sz w:val="17"/>
            <w:lang w:val="en-US"/>
          </w:rPr>
          <w:t xml:space="preserve"> WindowsStore</w:t>
        </w:r>
      </w:hyperlink>
    </w:p>
    <w:sectPr w:rsidR="002006D7" w:rsidRPr="00DF59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1996"/>
    <w:multiLevelType w:val="multilevel"/>
    <w:tmpl w:val="8F4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E4D26"/>
    <w:multiLevelType w:val="multilevel"/>
    <w:tmpl w:val="CECE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A44A2"/>
    <w:multiLevelType w:val="multilevel"/>
    <w:tmpl w:val="9E8A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263E1"/>
    <w:multiLevelType w:val="multilevel"/>
    <w:tmpl w:val="EDFC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EE5AA7"/>
    <w:multiLevelType w:val="multilevel"/>
    <w:tmpl w:val="2696B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964FB"/>
    <w:multiLevelType w:val="multilevel"/>
    <w:tmpl w:val="61E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737D6"/>
    <w:multiLevelType w:val="multilevel"/>
    <w:tmpl w:val="B07E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725595"/>
    <w:multiLevelType w:val="multilevel"/>
    <w:tmpl w:val="F82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921C97"/>
    <w:multiLevelType w:val="multilevel"/>
    <w:tmpl w:val="15A4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872BDE"/>
    <w:multiLevelType w:val="multilevel"/>
    <w:tmpl w:val="6456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4942CD"/>
    <w:multiLevelType w:val="multilevel"/>
    <w:tmpl w:val="F42A9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9C58DF"/>
    <w:multiLevelType w:val="multilevel"/>
    <w:tmpl w:val="F6F0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E9715F"/>
    <w:multiLevelType w:val="multilevel"/>
    <w:tmpl w:val="2424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C95092"/>
    <w:multiLevelType w:val="multilevel"/>
    <w:tmpl w:val="8AB0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750632"/>
    <w:multiLevelType w:val="multilevel"/>
    <w:tmpl w:val="D232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CB7E7F"/>
    <w:multiLevelType w:val="multilevel"/>
    <w:tmpl w:val="27AC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EB7038"/>
    <w:multiLevelType w:val="multilevel"/>
    <w:tmpl w:val="B186C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6"/>
    <w:lvlOverride w:ilvl="0">
      <w:lvl w:ilvl="0">
        <w:numFmt w:val="decimal"/>
        <w:lvlText w:val="%1."/>
        <w:lvlJc w:val="left"/>
      </w:lvl>
    </w:lvlOverride>
  </w:num>
  <w:num w:numId="4">
    <w:abstractNumId w:val="1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2"/>
    <w:lvlOverride w:ilvl="0">
      <w:lvl w:ilvl="0">
        <w:numFmt w:val="decimal"/>
        <w:lvlText w:val="%1."/>
        <w:lvlJc w:val="left"/>
      </w:lvl>
    </w:lvlOverride>
    <w:lvlOverride w:ilvl="1">
      <w:lvl w:ilvl="1">
        <w:numFmt w:val="decimal"/>
        <w:lvlText w:val="%2."/>
        <w:lvlJc w:val="left"/>
        <w:pPr>
          <w:tabs>
            <w:tab w:val="num" w:pos="1440"/>
          </w:tabs>
          <w:ind w:left="1440" w:hanging="360"/>
        </w:pPr>
      </w:lvl>
    </w:lvlOverride>
  </w:num>
  <w:num w:numId="8">
    <w:abstractNumId w:val="2"/>
    <w:lvlOverride w:ilvl="0">
      <w:lvl w:ilvl="0">
        <w:numFmt w:val="decimal"/>
        <w:lvlText w:val="%1."/>
        <w:lvlJc w:val="left"/>
      </w:lvl>
    </w:lvlOverride>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2"/>
    <w:lvlOverride w:ilvl="0">
      <w:lvl w:ilvl="0">
        <w:numFmt w:val="decimal"/>
        <w:lvlText w:val="%1."/>
        <w:lvlJc w:val="left"/>
      </w:lvl>
    </w:lvlOverride>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8"/>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abstractNumId w:val="13"/>
    <w:lvlOverride w:ilvl="0">
      <w:lvl w:ilvl="0">
        <w:numFmt w:val="decimal"/>
        <w:lvlText w:val="%1."/>
        <w:lvlJc w:val="left"/>
      </w:lvl>
    </w:lvlOverride>
  </w:num>
  <w:num w:numId="18">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9">
    <w:abstractNumId w:val="12"/>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9"/>
    <w:lvlOverride w:ilvl="0">
      <w:lvl w:ilvl="0">
        <w:numFmt w:val="decimal"/>
        <w:lvlText w:val="%1."/>
        <w:lvlJc w:val="left"/>
      </w:lvl>
    </w:lvlOverride>
    <w:lvlOverride w:ilvl="1">
      <w:lvl w:ilvl="1">
        <w:numFmt w:val="decimal"/>
        <w:lvlText w:val="%2."/>
        <w:lvlJc w:val="left"/>
      </w:lvl>
    </w:lvlOverride>
  </w:num>
  <w:num w:numId="22">
    <w:abstractNumId w:val="0"/>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
    <w:lvlOverride w:ilvl="0">
      <w:lvl w:ilvl="0">
        <w:numFmt w:val="decimal"/>
        <w:lvlText w:val="%1."/>
        <w:lvlJc w:val="left"/>
      </w:lvl>
    </w:lvlOverride>
    <w:lvlOverride w:ilvl="1">
      <w:lvl w:ilvl="1">
        <w:numFmt w:val="decimal"/>
        <w:lvlText w:val="%2."/>
        <w:lvlJc w:val="left"/>
      </w:lvl>
    </w:lvlOverride>
  </w:num>
  <w:num w:numId="26">
    <w:abstractNumId w:val="4"/>
    <w:lvlOverride w:ilvl="0">
      <w:lvl w:ilvl="0">
        <w:numFmt w:val="decimal"/>
        <w:lvlText w:val="%1."/>
        <w:lvlJc w:val="left"/>
      </w:lvl>
    </w:lvlOverride>
    <w:lvlOverride w:ilvl="1">
      <w:lvl w:ilvl="1">
        <w:numFmt w:val="decimal"/>
        <w:lvlText w:val="%2."/>
        <w:lvlJc w:val="left"/>
        <w:pPr>
          <w:tabs>
            <w:tab w:val="num" w:pos="1440"/>
          </w:tabs>
          <w:ind w:left="1440" w:hanging="360"/>
        </w:pPr>
      </w:lvl>
    </w:lvlOverride>
  </w:num>
  <w:num w:numId="27">
    <w:abstractNumId w:val="4"/>
    <w:lvlOverride w:ilvl="0">
      <w:lvl w:ilvl="0">
        <w:numFmt w:val="decimal"/>
        <w:lvlText w:val="%1."/>
        <w:lvlJc w:val="left"/>
      </w:lvl>
    </w:lvlOverride>
    <w:lvlOverride w:ilvl="1">
      <w:lvl w:ilvl="1">
        <w:numFmt w:val="decimal"/>
        <w:lvlText w:val="%2."/>
        <w:lvlJc w:val="left"/>
        <w:pPr>
          <w:tabs>
            <w:tab w:val="num" w:pos="1440"/>
          </w:tabs>
          <w:ind w:left="1440" w:hanging="360"/>
        </w:pPr>
      </w:lvl>
    </w:lvlOverride>
  </w:num>
  <w:num w:numId="28">
    <w:abstractNumId w:val="4"/>
    <w:lvlOverride w:ilvl="0">
      <w:lvl w:ilvl="0">
        <w:numFmt w:val="decimal"/>
        <w:lvlText w:val="%1."/>
        <w:lvlJc w:val="left"/>
      </w:lvl>
    </w:lvlOverride>
    <w:lvlOverride w:ilvl="1">
      <w:lvl w:ilvl="1">
        <w:numFmt w:val="decimal"/>
        <w:lvlText w:val="%2."/>
        <w:lvlJc w:val="left"/>
        <w:pPr>
          <w:tabs>
            <w:tab w:val="num" w:pos="1440"/>
          </w:tabs>
          <w:ind w:left="1440" w:hanging="360"/>
        </w:pPr>
      </w:lvl>
    </w:lvlOverride>
  </w:num>
  <w:num w:numId="29">
    <w:abstractNumId w:val="4"/>
    <w:lvlOverride w:ilvl="0">
      <w:lvl w:ilvl="0">
        <w:numFmt w:val="decimal"/>
        <w:lvlText w:val="%1."/>
        <w:lvlJc w:val="left"/>
      </w:lvl>
    </w:lvlOverride>
    <w:lvlOverride w:ilvl="1">
      <w:lvl w:ilvl="1">
        <w:numFmt w:val="decimal"/>
        <w:lvlText w:val="%2."/>
        <w:lvlJc w:val="left"/>
        <w:pPr>
          <w:tabs>
            <w:tab w:val="num" w:pos="1440"/>
          </w:tabs>
          <w:ind w:left="1440" w:hanging="360"/>
        </w:pPr>
      </w:lvl>
    </w:lvlOverride>
  </w:num>
  <w:num w:numId="30">
    <w:abstractNumId w:val="4"/>
    <w:lvlOverride w:ilvl="0">
      <w:lvl w:ilvl="0">
        <w:numFmt w:val="decimal"/>
        <w:lvlText w:val="%1."/>
        <w:lvlJc w:val="left"/>
      </w:lvl>
    </w:lvlOverride>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31">
    <w:abstractNumId w:val="4"/>
    <w:lvlOverride w:ilvl="0">
      <w:lvl w:ilvl="0">
        <w:numFmt w:val="decimal"/>
        <w:lvlText w:val="%1."/>
        <w:lvlJc w:val="left"/>
      </w:lvl>
    </w:lvlOverride>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32">
    <w:abstractNumId w:val="4"/>
    <w:lvlOverride w:ilvl="0">
      <w:lvl w:ilvl="0">
        <w:numFmt w:val="decimal"/>
        <w:lvlText w:val="%1."/>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33">
    <w:abstractNumId w:val="4"/>
    <w:lvlOverride w:ilvl="0">
      <w:lvl w:ilvl="0">
        <w:numFmt w:val="decimal"/>
        <w:lvlText w:val="%1."/>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34">
    <w:abstractNumId w:val="15"/>
    <w:lvlOverride w:ilvl="0">
      <w:lvl w:ilvl="0">
        <w:numFmt w:val="decimal"/>
        <w:lvlText w:val="%1."/>
        <w:lvlJc w:val="left"/>
      </w:lvl>
    </w:lvlOverride>
  </w:num>
  <w:num w:numId="35">
    <w:abstractNumId w:val="6"/>
  </w:num>
  <w:num w:numId="3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DF590B"/>
    <w:rsid w:val="002006D7"/>
    <w:rsid w:val="00DF59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F59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link w:val="40"/>
    <w:uiPriority w:val="9"/>
    <w:qFormat/>
    <w:rsid w:val="00DF59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F590B"/>
    <w:rPr>
      <w:rFonts w:ascii="Times New Roman" w:eastAsia="Times New Roman" w:hAnsi="Times New Roman" w:cs="Times New Roman"/>
      <w:b/>
      <w:bCs/>
      <w:sz w:val="36"/>
      <w:szCs w:val="36"/>
    </w:rPr>
  </w:style>
  <w:style w:type="character" w:customStyle="1" w:styleId="40">
    <w:name w:val="Заголовок 4 Знак"/>
    <w:basedOn w:val="a0"/>
    <w:link w:val="4"/>
    <w:uiPriority w:val="9"/>
    <w:rsid w:val="00DF590B"/>
    <w:rPr>
      <w:rFonts w:ascii="Times New Roman" w:eastAsia="Times New Roman" w:hAnsi="Times New Roman" w:cs="Times New Roman"/>
      <w:b/>
      <w:bCs/>
      <w:sz w:val="24"/>
      <w:szCs w:val="24"/>
    </w:rPr>
  </w:style>
  <w:style w:type="character" w:styleId="a3">
    <w:name w:val="Hyperlink"/>
    <w:basedOn w:val="a0"/>
    <w:uiPriority w:val="99"/>
    <w:semiHidden/>
    <w:unhideWhenUsed/>
    <w:rsid w:val="00DF590B"/>
    <w:rPr>
      <w:color w:val="0000FF"/>
      <w:u w:val="single"/>
    </w:rPr>
  </w:style>
  <w:style w:type="character" w:styleId="a4">
    <w:name w:val="FollowedHyperlink"/>
    <w:basedOn w:val="a0"/>
    <w:uiPriority w:val="99"/>
    <w:semiHidden/>
    <w:unhideWhenUsed/>
    <w:rsid w:val="00DF590B"/>
    <w:rPr>
      <w:color w:val="800080"/>
      <w:u w:val="single"/>
    </w:rPr>
  </w:style>
  <w:style w:type="character" w:styleId="a5">
    <w:name w:val="Strong"/>
    <w:basedOn w:val="a0"/>
    <w:uiPriority w:val="22"/>
    <w:qFormat/>
    <w:rsid w:val="00DF590B"/>
    <w:rPr>
      <w:b/>
      <w:bCs/>
    </w:rPr>
  </w:style>
  <w:style w:type="paragraph" w:styleId="a6">
    <w:name w:val="Normal (Web)"/>
    <w:basedOn w:val="a"/>
    <w:uiPriority w:val="99"/>
    <w:semiHidden/>
    <w:unhideWhenUsed/>
    <w:rsid w:val="00DF5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a0"/>
    <w:rsid w:val="00DF590B"/>
  </w:style>
  <w:style w:type="character" w:customStyle="1" w:styleId="inlblk">
    <w:name w:val="inlblk"/>
    <w:basedOn w:val="a0"/>
    <w:rsid w:val="00DF590B"/>
  </w:style>
</w:styles>
</file>

<file path=word/webSettings.xml><?xml version="1.0" encoding="utf-8"?>
<w:webSettings xmlns:r="http://schemas.openxmlformats.org/officeDocument/2006/relationships" xmlns:w="http://schemas.openxmlformats.org/wordprocessingml/2006/main">
  <w:divs>
    <w:div w:id="639774781">
      <w:bodyDiv w:val="1"/>
      <w:marLeft w:val="0"/>
      <w:marRight w:val="0"/>
      <w:marTop w:val="0"/>
      <w:marBottom w:val="0"/>
      <w:divBdr>
        <w:top w:val="none" w:sz="0" w:space="0" w:color="auto"/>
        <w:left w:val="none" w:sz="0" w:space="0" w:color="auto"/>
        <w:bottom w:val="none" w:sz="0" w:space="0" w:color="auto"/>
        <w:right w:val="none" w:sz="0" w:space="0" w:color="auto"/>
      </w:divBdr>
      <w:divsChild>
        <w:div w:id="1391150016">
          <w:marLeft w:val="0"/>
          <w:marRight w:val="0"/>
          <w:marTop w:val="0"/>
          <w:marBottom w:val="0"/>
          <w:divBdr>
            <w:top w:val="none" w:sz="0" w:space="0" w:color="auto"/>
            <w:left w:val="none" w:sz="0" w:space="0" w:color="auto"/>
            <w:bottom w:val="none" w:sz="0" w:space="0" w:color="auto"/>
            <w:right w:val="none" w:sz="0" w:space="0" w:color="auto"/>
          </w:divBdr>
          <w:divsChild>
            <w:div w:id="329019266">
              <w:marLeft w:val="0"/>
              <w:marRight w:val="0"/>
              <w:marTop w:val="0"/>
              <w:marBottom w:val="0"/>
              <w:divBdr>
                <w:top w:val="none" w:sz="0" w:space="0" w:color="auto"/>
                <w:left w:val="none" w:sz="0" w:space="0" w:color="auto"/>
                <w:bottom w:val="none" w:sz="0" w:space="0" w:color="auto"/>
                <w:right w:val="none" w:sz="0" w:space="0" w:color="auto"/>
              </w:divBdr>
            </w:div>
            <w:div w:id="435829291">
              <w:marLeft w:val="0"/>
              <w:marRight w:val="0"/>
              <w:marTop w:val="0"/>
              <w:marBottom w:val="0"/>
              <w:divBdr>
                <w:top w:val="none" w:sz="0" w:space="0" w:color="auto"/>
                <w:left w:val="none" w:sz="0" w:space="0" w:color="auto"/>
                <w:bottom w:val="none" w:sz="0" w:space="0" w:color="auto"/>
                <w:right w:val="none" w:sz="0" w:space="0" w:color="auto"/>
              </w:divBdr>
            </w:div>
            <w:div w:id="646663979">
              <w:marLeft w:val="0"/>
              <w:marRight w:val="0"/>
              <w:marTop w:val="0"/>
              <w:marBottom w:val="0"/>
              <w:divBdr>
                <w:top w:val="none" w:sz="0" w:space="0" w:color="auto"/>
                <w:left w:val="none" w:sz="0" w:space="0" w:color="auto"/>
                <w:bottom w:val="none" w:sz="0" w:space="0" w:color="auto"/>
                <w:right w:val="none" w:sz="0" w:space="0" w:color="auto"/>
              </w:divBdr>
            </w:div>
            <w:div w:id="836841704">
              <w:marLeft w:val="0"/>
              <w:marRight w:val="0"/>
              <w:marTop w:val="0"/>
              <w:marBottom w:val="0"/>
              <w:divBdr>
                <w:top w:val="none" w:sz="0" w:space="0" w:color="auto"/>
                <w:left w:val="none" w:sz="0" w:space="0" w:color="auto"/>
                <w:bottom w:val="none" w:sz="0" w:space="0" w:color="auto"/>
                <w:right w:val="none" w:sz="0" w:space="0" w:color="auto"/>
              </w:divBdr>
            </w:div>
            <w:div w:id="624239925">
              <w:marLeft w:val="0"/>
              <w:marRight w:val="0"/>
              <w:marTop w:val="0"/>
              <w:marBottom w:val="0"/>
              <w:divBdr>
                <w:top w:val="none" w:sz="0" w:space="0" w:color="auto"/>
                <w:left w:val="none" w:sz="0" w:space="0" w:color="auto"/>
                <w:bottom w:val="none" w:sz="0" w:space="0" w:color="auto"/>
                <w:right w:val="none" w:sz="0" w:space="0" w:color="auto"/>
              </w:divBdr>
            </w:div>
            <w:div w:id="247006459">
              <w:marLeft w:val="0"/>
              <w:marRight w:val="0"/>
              <w:marTop w:val="0"/>
              <w:marBottom w:val="0"/>
              <w:divBdr>
                <w:top w:val="none" w:sz="0" w:space="0" w:color="auto"/>
                <w:left w:val="none" w:sz="0" w:space="0" w:color="auto"/>
                <w:bottom w:val="none" w:sz="0" w:space="0" w:color="auto"/>
                <w:right w:val="none" w:sz="0" w:space="0" w:color="auto"/>
              </w:divBdr>
            </w:div>
            <w:div w:id="1825926064">
              <w:marLeft w:val="0"/>
              <w:marRight w:val="0"/>
              <w:marTop w:val="0"/>
              <w:marBottom w:val="0"/>
              <w:divBdr>
                <w:top w:val="none" w:sz="0" w:space="0" w:color="auto"/>
                <w:left w:val="none" w:sz="0" w:space="0" w:color="auto"/>
                <w:bottom w:val="none" w:sz="0" w:space="0" w:color="auto"/>
                <w:right w:val="none" w:sz="0" w:space="0" w:color="auto"/>
              </w:divBdr>
            </w:div>
            <w:div w:id="34893201">
              <w:marLeft w:val="0"/>
              <w:marRight w:val="0"/>
              <w:marTop w:val="0"/>
              <w:marBottom w:val="0"/>
              <w:divBdr>
                <w:top w:val="none" w:sz="0" w:space="0" w:color="auto"/>
                <w:left w:val="none" w:sz="0" w:space="0" w:color="auto"/>
                <w:bottom w:val="none" w:sz="0" w:space="0" w:color="auto"/>
                <w:right w:val="none" w:sz="0" w:space="0" w:color="auto"/>
              </w:divBdr>
            </w:div>
            <w:div w:id="1751540495">
              <w:marLeft w:val="0"/>
              <w:marRight w:val="0"/>
              <w:marTop w:val="0"/>
              <w:marBottom w:val="0"/>
              <w:divBdr>
                <w:top w:val="none" w:sz="0" w:space="0" w:color="auto"/>
                <w:left w:val="none" w:sz="0" w:space="0" w:color="auto"/>
                <w:bottom w:val="none" w:sz="0" w:space="0" w:color="auto"/>
                <w:right w:val="none" w:sz="0" w:space="0" w:color="auto"/>
              </w:divBdr>
            </w:div>
            <w:div w:id="456877400">
              <w:marLeft w:val="0"/>
              <w:marRight w:val="0"/>
              <w:marTop w:val="0"/>
              <w:marBottom w:val="0"/>
              <w:divBdr>
                <w:top w:val="none" w:sz="0" w:space="0" w:color="auto"/>
                <w:left w:val="none" w:sz="0" w:space="0" w:color="auto"/>
                <w:bottom w:val="none" w:sz="0" w:space="0" w:color="auto"/>
                <w:right w:val="none" w:sz="0" w:space="0" w:color="auto"/>
              </w:divBdr>
            </w:div>
            <w:div w:id="1120339109">
              <w:marLeft w:val="0"/>
              <w:marRight w:val="0"/>
              <w:marTop w:val="0"/>
              <w:marBottom w:val="0"/>
              <w:divBdr>
                <w:top w:val="none" w:sz="0" w:space="0" w:color="auto"/>
                <w:left w:val="none" w:sz="0" w:space="0" w:color="auto"/>
                <w:bottom w:val="none" w:sz="0" w:space="0" w:color="auto"/>
                <w:right w:val="none" w:sz="0" w:space="0" w:color="auto"/>
              </w:divBdr>
            </w:div>
          </w:divsChild>
        </w:div>
        <w:div w:id="1684548969">
          <w:marLeft w:val="0"/>
          <w:marRight w:val="0"/>
          <w:marTop w:val="0"/>
          <w:marBottom w:val="0"/>
          <w:divBdr>
            <w:top w:val="none" w:sz="0" w:space="0" w:color="auto"/>
            <w:left w:val="none" w:sz="0" w:space="0" w:color="auto"/>
            <w:bottom w:val="none" w:sz="0" w:space="0" w:color="auto"/>
            <w:right w:val="none" w:sz="0" w:space="0" w:color="auto"/>
          </w:divBdr>
          <w:divsChild>
            <w:div w:id="810366658">
              <w:marLeft w:val="0"/>
              <w:marRight w:val="0"/>
              <w:marTop w:val="0"/>
              <w:marBottom w:val="0"/>
              <w:divBdr>
                <w:top w:val="none" w:sz="0" w:space="0" w:color="auto"/>
                <w:left w:val="none" w:sz="0" w:space="0" w:color="auto"/>
                <w:bottom w:val="none" w:sz="0" w:space="0" w:color="auto"/>
                <w:right w:val="none" w:sz="0" w:space="0" w:color="auto"/>
              </w:divBdr>
            </w:div>
            <w:div w:id="662044998">
              <w:marLeft w:val="2625"/>
              <w:marRight w:val="0"/>
              <w:marTop w:val="0"/>
              <w:marBottom w:val="0"/>
              <w:divBdr>
                <w:top w:val="none" w:sz="0" w:space="0" w:color="auto"/>
                <w:left w:val="none" w:sz="0" w:space="0" w:color="auto"/>
                <w:bottom w:val="none" w:sz="0" w:space="0" w:color="auto"/>
                <w:right w:val="none" w:sz="0" w:space="0" w:color="auto"/>
              </w:divBdr>
              <w:divsChild>
                <w:div w:id="716507591">
                  <w:marLeft w:val="0"/>
                  <w:marRight w:val="0"/>
                  <w:marTop w:val="0"/>
                  <w:marBottom w:val="0"/>
                  <w:divBdr>
                    <w:top w:val="none" w:sz="0" w:space="0" w:color="auto"/>
                    <w:left w:val="none" w:sz="0" w:space="0" w:color="auto"/>
                    <w:bottom w:val="none" w:sz="0" w:space="0" w:color="auto"/>
                    <w:right w:val="none" w:sz="0" w:space="0" w:color="auto"/>
                  </w:divBdr>
                  <w:divsChild>
                    <w:div w:id="74480951">
                      <w:marLeft w:val="0"/>
                      <w:marRight w:val="150"/>
                      <w:marTop w:val="0"/>
                      <w:marBottom w:val="0"/>
                      <w:divBdr>
                        <w:top w:val="none" w:sz="0" w:space="0" w:color="auto"/>
                        <w:left w:val="none" w:sz="0" w:space="0" w:color="auto"/>
                        <w:bottom w:val="none" w:sz="0" w:space="0" w:color="auto"/>
                        <w:right w:val="none" w:sz="0" w:space="0" w:color="auto"/>
                      </w:divBdr>
                    </w:div>
                    <w:div w:id="5504641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lx.ua/terms/" TargetMode="External"/><Relationship Id="rId18" Type="http://schemas.openxmlformats.org/officeDocument/2006/relationships/hyperlink" Target="https://www.olx.ua/terms/" TargetMode="External"/><Relationship Id="rId26" Type="http://schemas.openxmlformats.org/officeDocument/2006/relationships/hyperlink" Target="https://www.olx.ua/terms/" TargetMode="External"/><Relationship Id="rId39" Type="http://schemas.openxmlformats.org/officeDocument/2006/relationships/hyperlink" Target="https://www.olx.ua/terms/" TargetMode="External"/><Relationship Id="rId21" Type="http://schemas.openxmlformats.org/officeDocument/2006/relationships/hyperlink" Target="https://www.olx.ua/terms/" TargetMode="External"/><Relationship Id="rId34" Type="http://schemas.openxmlformats.org/officeDocument/2006/relationships/hyperlink" Target="https://www.olx.ua/terms/" TargetMode="External"/><Relationship Id="rId42" Type="http://schemas.openxmlformats.org/officeDocument/2006/relationships/hyperlink" Target="https://www.olx.ua/terms/" TargetMode="External"/><Relationship Id="rId47" Type="http://schemas.openxmlformats.org/officeDocument/2006/relationships/hyperlink" Target="http://blog.olx.ua/o-nas/dlya-pressyi/" TargetMode="External"/><Relationship Id="rId50" Type="http://schemas.openxmlformats.org/officeDocument/2006/relationships/hyperlink" Target="https://www.olx.ua/terms/" TargetMode="External"/><Relationship Id="rId55" Type="http://schemas.openxmlformats.org/officeDocument/2006/relationships/hyperlink" Target="https://www.olx.ua/sitemap/regions/" TargetMode="External"/><Relationship Id="rId7" Type="http://schemas.openxmlformats.org/officeDocument/2006/relationships/hyperlink" Target="https://www.olx.ua/terms/" TargetMode="External"/><Relationship Id="rId2" Type="http://schemas.openxmlformats.org/officeDocument/2006/relationships/styles" Target="styles.xml"/><Relationship Id="rId16" Type="http://schemas.openxmlformats.org/officeDocument/2006/relationships/hyperlink" Target="https://www.olx.ua/terms/" TargetMode="External"/><Relationship Id="rId20" Type="http://schemas.openxmlformats.org/officeDocument/2006/relationships/hyperlink" Target="https://www.olx.ua/" TargetMode="External"/><Relationship Id="rId29" Type="http://schemas.openxmlformats.org/officeDocument/2006/relationships/hyperlink" Target="http://help.olx.ua/hc/ru/requests/new" TargetMode="External"/><Relationship Id="rId41" Type="http://schemas.openxmlformats.org/officeDocument/2006/relationships/hyperlink" Target="https://www.olx.ua/terms/" TargetMode="External"/><Relationship Id="rId54" Type="http://schemas.openxmlformats.org/officeDocument/2006/relationships/hyperlink" Target="https://www.olx.ua/sitemap/"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lx.ua/terms/" TargetMode="External"/><Relationship Id="rId11" Type="http://schemas.openxmlformats.org/officeDocument/2006/relationships/hyperlink" Target="https://www.olx.ua/terms/" TargetMode="External"/><Relationship Id="rId24" Type="http://schemas.openxmlformats.org/officeDocument/2006/relationships/hyperlink" Target="https://www.olx.ua/terms/" TargetMode="External"/><Relationship Id="rId32" Type="http://schemas.openxmlformats.org/officeDocument/2006/relationships/hyperlink" Target="http://help.olx.ua/hc/ru/articles/206715609" TargetMode="External"/><Relationship Id="rId37" Type="http://schemas.openxmlformats.org/officeDocument/2006/relationships/hyperlink" Target="https://www.olx.ua/terms/" TargetMode="External"/><Relationship Id="rId40" Type="http://schemas.openxmlformats.org/officeDocument/2006/relationships/hyperlink" Target="https://www.olx.ua/terms/" TargetMode="External"/><Relationship Id="rId45" Type="http://schemas.openxmlformats.org/officeDocument/2006/relationships/hyperlink" Target="http://help.olx.ua/hc/ru" TargetMode="External"/><Relationship Id="rId53" Type="http://schemas.openxmlformats.org/officeDocument/2006/relationships/hyperlink" Target="https://www.olx.ua/safetyuser/" TargetMode="External"/><Relationship Id="rId58" Type="http://schemas.openxmlformats.org/officeDocument/2006/relationships/hyperlink" Target="https://play.google.com/store/apps/details?id=ua.slando&amp;referrer=utm_source%3Dolx.ua%26utm_medium%3Dcpc%26utm_campaign%3Dandroid-app-footer" TargetMode="External"/><Relationship Id="rId5" Type="http://schemas.openxmlformats.org/officeDocument/2006/relationships/hyperlink" Target="https://www.olx.ua/terms/" TargetMode="External"/><Relationship Id="rId15" Type="http://schemas.openxmlformats.org/officeDocument/2006/relationships/hyperlink" Target="https://www.olx.ua/terms/" TargetMode="External"/><Relationship Id="rId23" Type="http://schemas.openxmlformats.org/officeDocument/2006/relationships/hyperlink" Target="http://help.olx.ua/hc/ru/articles/206715609" TargetMode="External"/><Relationship Id="rId28" Type="http://schemas.openxmlformats.org/officeDocument/2006/relationships/hyperlink" Target="https://www.olx.ua/terms/" TargetMode="External"/><Relationship Id="rId36" Type="http://schemas.openxmlformats.org/officeDocument/2006/relationships/hyperlink" Target="https://www.olx.ua/terms/" TargetMode="External"/><Relationship Id="rId49" Type="http://schemas.openxmlformats.org/officeDocument/2006/relationships/hyperlink" Target="http://blog.olx.ua/" TargetMode="External"/><Relationship Id="rId57" Type="http://schemas.openxmlformats.org/officeDocument/2006/relationships/hyperlink" Target="http://joinolx.com/" TargetMode="External"/><Relationship Id="rId61" Type="http://schemas.openxmlformats.org/officeDocument/2006/relationships/fontTable" Target="fontTable.xml"/><Relationship Id="rId10" Type="http://schemas.openxmlformats.org/officeDocument/2006/relationships/hyperlink" Target="https://www.olx.ua/terms/" TargetMode="External"/><Relationship Id="rId19" Type="http://schemas.openxmlformats.org/officeDocument/2006/relationships/hyperlink" Target="https://www.olx.ua/" TargetMode="External"/><Relationship Id="rId31" Type="http://schemas.openxmlformats.org/officeDocument/2006/relationships/hyperlink" Target="http://help.olx.ua/hc/ru/articles/206715969" TargetMode="External"/><Relationship Id="rId44" Type="http://schemas.openxmlformats.org/officeDocument/2006/relationships/hyperlink" Target="https://www.olx.ua/mobileapps/" TargetMode="External"/><Relationship Id="rId52" Type="http://schemas.openxmlformats.org/officeDocument/2006/relationships/hyperlink" Target="https://www.olx.ua/howitworks/" TargetMode="External"/><Relationship Id="rId60" Type="http://schemas.openxmlformats.org/officeDocument/2006/relationships/hyperlink" Target="http://www.windowsphone.com/ru-ru/store/app/olx-ua/e5324a28-1546-454e-a3b3-51e7fac930b1" TargetMode="External"/><Relationship Id="rId4" Type="http://schemas.openxmlformats.org/officeDocument/2006/relationships/webSettings" Target="webSettings.xml"/><Relationship Id="rId9" Type="http://schemas.openxmlformats.org/officeDocument/2006/relationships/hyperlink" Target="https://www.olx.ua/terms/" TargetMode="External"/><Relationship Id="rId14" Type="http://schemas.openxmlformats.org/officeDocument/2006/relationships/hyperlink" Target="https://www.olx.ua/terms/" TargetMode="External"/><Relationship Id="rId22" Type="http://schemas.openxmlformats.org/officeDocument/2006/relationships/hyperlink" Target="https://www.olx.ua/terms/" TargetMode="External"/><Relationship Id="rId27" Type="http://schemas.openxmlformats.org/officeDocument/2006/relationships/hyperlink" Target="http://help.olx.ua/hc/ru/sections/201659305" TargetMode="External"/><Relationship Id="rId30" Type="http://schemas.openxmlformats.org/officeDocument/2006/relationships/hyperlink" Target="https://www.olx.ua/terms/" TargetMode="External"/><Relationship Id="rId35" Type="http://schemas.openxmlformats.org/officeDocument/2006/relationships/hyperlink" Target="http://help.olx.ua/hc/ru/requests/new" TargetMode="External"/><Relationship Id="rId43" Type="http://schemas.openxmlformats.org/officeDocument/2006/relationships/hyperlink" Target="https://www.olx.ua/" TargetMode="External"/><Relationship Id="rId48" Type="http://schemas.openxmlformats.org/officeDocument/2006/relationships/hyperlink" Target="http://blog.olx.ua/o-nas/reklama-na-olx-ua/" TargetMode="External"/><Relationship Id="rId56" Type="http://schemas.openxmlformats.org/officeDocument/2006/relationships/hyperlink" Target="https://www.olx.ua/popular/" TargetMode="External"/><Relationship Id="rId8" Type="http://schemas.openxmlformats.org/officeDocument/2006/relationships/hyperlink" Target="https://www.olx.ua/terms/" TargetMode="External"/><Relationship Id="rId51" Type="http://schemas.openxmlformats.org/officeDocument/2006/relationships/hyperlink" Target="https://www.olx.ua/terms/" TargetMode="External"/><Relationship Id="rId3" Type="http://schemas.openxmlformats.org/officeDocument/2006/relationships/settings" Target="settings.xml"/><Relationship Id="rId12" Type="http://schemas.openxmlformats.org/officeDocument/2006/relationships/hyperlink" Target="https://www.olx.ua/terms/" TargetMode="External"/><Relationship Id="rId17" Type="http://schemas.openxmlformats.org/officeDocument/2006/relationships/hyperlink" Target="https://www.olx.ua/terms/" TargetMode="External"/><Relationship Id="rId25" Type="http://schemas.openxmlformats.org/officeDocument/2006/relationships/hyperlink" Target="https://www.olx.ua/terms/" TargetMode="External"/><Relationship Id="rId33" Type="http://schemas.openxmlformats.org/officeDocument/2006/relationships/hyperlink" Target="https://vchasno.com/" TargetMode="External"/><Relationship Id="rId38" Type="http://schemas.openxmlformats.org/officeDocument/2006/relationships/hyperlink" Target="https://www.olx.ua/terms/" TargetMode="External"/><Relationship Id="rId46" Type="http://schemas.openxmlformats.org/officeDocument/2006/relationships/hyperlink" Target="https://www.olx.ua/payment/features/" TargetMode="External"/><Relationship Id="rId59" Type="http://schemas.openxmlformats.org/officeDocument/2006/relationships/hyperlink" Target="https://itunes.apple.com/ua/app/slando.ua-besplatnye-ob-avlenia/id663217552?l=pl&amp;ls=1&amp;mt=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10216</Words>
  <Characters>58235</Characters>
  <Application>Microsoft Office Word</Application>
  <DocSecurity>0</DocSecurity>
  <Lines>485</Lines>
  <Paragraphs>136</Paragraphs>
  <ScaleCrop>false</ScaleCrop>
  <Company>Reanimator Extreme Edition</Company>
  <LinksUpToDate>false</LinksUpToDate>
  <CharactersWithSpaces>68315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2018-07-04T16:30:00Z</dcterms:created>
  <dcterms:modified xsi:type="dcterms:W3CDTF">2018-07-04T16:30:00Z</dcterms:modified>
</cp:coreProperties>
</file>