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3D06DE" w14:textId="5552E54D" w:rsidR="00773FB9" w:rsidRDefault="00455C22" w:rsidP="00371E89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55C22">
        <w:rPr>
          <w:rFonts w:ascii="Times New Roman" w:hAnsi="Times New Roman" w:cs="Times New Roman"/>
          <w:b/>
          <w:bCs/>
          <w:sz w:val="32"/>
          <w:szCs w:val="32"/>
        </w:rPr>
        <w:t>Отчет по лабораторной работе 1</w:t>
      </w:r>
    </w:p>
    <w:p w14:paraId="79AA8A52" w14:textId="5FCCBF9A" w:rsidR="00455C22" w:rsidRDefault="00455C22" w:rsidP="00371E89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Цветовые модели</w:t>
      </w:r>
    </w:p>
    <w:p w14:paraId="2EC650B6" w14:textId="0FAAE246" w:rsidR="00455C22" w:rsidRDefault="00455C22" w:rsidP="00371E89">
      <w:pPr>
        <w:spacing w:line="240" w:lineRule="auto"/>
        <w:jc w:val="right"/>
        <w:rPr>
          <w:rFonts w:ascii="Times New Roman" w:hAnsi="Times New Roman" w:cs="Times New Roman"/>
          <w:szCs w:val="28"/>
        </w:rPr>
      </w:pPr>
      <w:r w:rsidRPr="00455C22">
        <w:rPr>
          <w:rFonts w:ascii="Times New Roman" w:hAnsi="Times New Roman" w:cs="Times New Roman"/>
          <w:szCs w:val="28"/>
        </w:rPr>
        <w:t>Коваленко В.С., 2 курс 11 группа</w:t>
      </w:r>
    </w:p>
    <w:p w14:paraId="1B661744" w14:textId="77777777" w:rsidR="004F71AF" w:rsidRDefault="00455C22" w:rsidP="004F71AF">
      <w:pPr>
        <w:spacing w:line="240" w:lineRule="auto"/>
        <w:ind w:firstLine="708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Во время выполнения лабораторной работы были изучены основные цветовые модели: </w:t>
      </w:r>
      <w:r w:rsidRPr="00455C22">
        <w:rPr>
          <w:rFonts w:ascii="Times New Roman" w:hAnsi="Times New Roman" w:cs="Times New Roman"/>
          <w:szCs w:val="28"/>
        </w:rPr>
        <w:t>RGB, CMYK, HSV, HLS, XYZ, LAB, переход от одной</w:t>
      </w:r>
      <w:r>
        <w:rPr>
          <w:rFonts w:ascii="Times New Roman" w:hAnsi="Times New Roman" w:cs="Times New Roman"/>
          <w:szCs w:val="28"/>
        </w:rPr>
        <w:t xml:space="preserve"> </w:t>
      </w:r>
      <w:r w:rsidRPr="00455C22">
        <w:rPr>
          <w:rFonts w:ascii="Times New Roman" w:hAnsi="Times New Roman" w:cs="Times New Roman"/>
          <w:szCs w:val="28"/>
        </w:rPr>
        <w:t>модели к другой</w:t>
      </w:r>
      <w:r>
        <w:rPr>
          <w:rFonts w:ascii="Times New Roman" w:hAnsi="Times New Roman" w:cs="Times New Roman"/>
          <w:szCs w:val="28"/>
        </w:rPr>
        <w:t>, исследован цветовой график МКО. Создано приложение</w:t>
      </w:r>
      <w:r w:rsidR="00680AE9">
        <w:rPr>
          <w:rFonts w:ascii="Times New Roman" w:hAnsi="Times New Roman" w:cs="Times New Roman"/>
          <w:szCs w:val="28"/>
        </w:rPr>
        <w:t>, позволяющее пользователю выбирать, а затем интерактивно менять цвет, показывая при этом его составляющие одновременно в трех моделях.</w:t>
      </w:r>
    </w:p>
    <w:p w14:paraId="05D95B44" w14:textId="0A8E97E6" w:rsidR="00680AE9" w:rsidRDefault="00680AE9" w:rsidP="004F71AF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 разработке</w:t>
      </w:r>
      <w:r w:rsidR="00371E89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ре</w:t>
      </w:r>
      <w:r w:rsidR="00371E89">
        <w:rPr>
          <w:rFonts w:ascii="Times New Roman" w:hAnsi="Times New Roman" w:cs="Times New Roman"/>
          <w:szCs w:val="28"/>
        </w:rPr>
        <w:t>ализованы следующие функции приложения</w:t>
      </w:r>
      <w:r>
        <w:rPr>
          <w:rFonts w:ascii="Times New Roman" w:hAnsi="Times New Roman" w:cs="Times New Roman"/>
          <w:szCs w:val="28"/>
        </w:rPr>
        <w:t>:</w:t>
      </w:r>
    </w:p>
    <w:p w14:paraId="5AA6522B" w14:textId="7F38CDF2" w:rsidR="00680AE9" w:rsidRDefault="00680AE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Интерфейс приложения содержит цветовую карту, позволяющую выбрать цвет визуально</w:t>
      </w:r>
    </w:p>
    <w:p w14:paraId="4D655B0B" w14:textId="645713BC" w:rsidR="00371E89" w:rsidRDefault="00371E8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Интерфейс приложения содержит окно с цветом, позволяющее визуально рассмотреть текущий цвет</w:t>
      </w:r>
    </w:p>
    <w:p w14:paraId="0F2C9A3D" w14:textId="511A7B12" w:rsidR="00680AE9" w:rsidRDefault="00680AE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Приложение имеет ползунки для плавной регулировки координат цвета в каждой модели</w:t>
      </w:r>
    </w:p>
    <w:p w14:paraId="3DBB4E91" w14:textId="4A1F3581" w:rsidR="00680AE9" w:rsidRDefault="00680AE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Приложение имеет поля для численного ввода значений координат</w:t>
      </w:r>
    </w:p>
    <w:p w14:paraId="73C31ED7" w14:textId="4F88A623" w:rsidR="00371E89" w:rsidRDefault="00371E8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 выходе из диапазона видимых цветов приложение сообщает об этом</w:t>
      </w:r>
    </w:p>
    <w:p w14:paraId="0ADACDB6" w14:textId="2BE03CE5" w:rsidR="00371E89" w:rsidRDefault="00371E89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 изменении координат цвета в рамках любой модели, а также при выборе цвета визуально приложение автоматически обновляет соответствующие координаты в других моделях</w:t>
      </w:r>
    </w:p>
    <w:p w14:paraId="6F05EB8C" w14:textId="277E6B1B" w:rsidR="004F71AF" w:rsidRDefault="004F71AF" w:rsidP="00371E89">
      <w:pPr>
        <w:pStyle w:val="a7"/>
        <w:numPr>
          <w:ilvl w:val="0"/>
          <w:numId w:val="1"/>
        </w:numPr>
        <w:spacing w:line="240" w:lineRule="auto"/>
        <w:ind w:left="426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При изменении размеров окна приложения размеры элементов также обновляются</w:t>
      </w:r>
    </w:p>
    <w:p w14:paraId="3220A85E" w14:textId="3EB6F9F0" w:rsidR="00504170" w:rsidRPr="003960A7" w:rsidRDefault="00EF7664" w:rsidP="004F71AF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Структура проекта образует три основные части: графический интерфейс, модуль расчёта данных и модуль обработки событий и обновления интерфейса. Таким образом, основой при разработке </w:t>
      </w:r>
      <w:r w:rsidR="00EF21D7">
        <w:rPr>
          <w:rFonts w:ascii="Times New Roman" w:hAnsi="Times New Roman" w:cs="Times New Roman"/>
          <w:szCs w:val="28"/>
        </w:rPr>
        <w:t xml:space="preserve">послужил </w:t>
      </w:r>
      <w:r>
        <w:rPr>
          <w:rFonts w:ascii="Times New Roman" w:hAnsi="Times New Roman" w:cs="Times New Roman"/>
          <w:szCs w:val="28"/>
        </w:rPr>
        <w:t xml:space="preserve">паттерн </w:t>
      </w:r>
      <w:r>
        <w:rPr>
          <w:rFonts w:ascii="Times New Roman" w:hAnsi="Times New Roman" w:cs="Times New Roman"/>
          <w:szCs w:val="28"/>
          <w:lang w:val="en-US"/>
        </w:rPr>
        <w:t>MVC</w:t>
      </w:r>
      <w:r w:rsidRPr="00EF7664">
        <w:rPr>
          <w:rFonts w:ascii="Times New Roman" w:hAnsi="Times New Roman" w:cs="Times New Roman"/>
          <w:szCs w:val="28"/>
        </w:rPr>
        <w:t>.</w:t>
      </w:r>
      <w:r w:rsidR="00EF21D7">
        <w:rPr>
          <w:rFonts w:ascii="Times New Roman" w:hAnsi="Times New Roman" w:cs="Times New Roman"/>
          <w:szCs w:val="28"/>
        </w:rPr>
        <w:t xml:space="preserve"> Приложение реализовано с использованием фреймворка </w:t>
      </w:r>
      <w:r w:rsidR="00EF21D7">
        <w:rPr>
          <w:rFonts w:ascii="Times New Roman" w:hAnsi="Times New Roman" w:cs="Times New Roman"/>
          <w:szCs w:val="28"/>
          <w:lang w:val="en-US"/>
        </w:rPr>
        <w:t>Qt</w:t>
      </w:r>
      <w:r w:rsidR="00EF21D7">
        <w:rPr>
          <w:rFonts w:ascii="Times New Roman" w:hAnsi="Times New Roman" w:cs="Times New Roman"/>
          <w:szCs w:val="28"/>
        </w:rPr>
        <w:t xml:space="preserve"> и среды разработки </w:t>
      </w:r>
      <w:r w:rsidR="00EF21D7">
        <w:rPr>
          <w:rFonts w:ascii="Times New Roman" w:hAnsi="Times New Roman" w:cs="Times New Roman"/>
          <w:szCs w:val="28"/>
          <w:lang w:val="en-US"/>
        </w:rPr>
        <w:t>Qt</w:t>
      </w:r>
      <w:r w:rsidR="00EF21D7" w:rsidRPr="00EF21D7">
        <w:rPr>
          <w:rFonts w:ascii="Times New Roman" w:hAnsi="Times New Roman" w:cs="Times New Roman"/>
          <w:szCs w:val="28"/>
        </w:rPr>
        <w:t xml:space="preserve"> </w:t>
      </w:r>
      <w:r w:rsidR="00EF21D7">
        <w:rPr>
          <w:rFonts w:ascii="Times New Roman" w:hAnsi="Times New Roman" w:cs="Times New Roman"/>
          <w:szCs w:val="28"/>
          <w:lang w:val="en-US"/>
        </w:rPr>
        <w:t>Creator</w:t>
      </w:r>
      <w:r w:rsidR="00EF21D7">
        <w:rPr>
          <w:rFonts w:ascii="Times New Roman" w:hAnsi="Times New Roman" w:cs="Times New Roman"/>
          <w:szCs w:val="28"/>
        </w:rPr>
        <w:t>, благодаря чему приложение может быть адаптировано под различные операционные системы.</w:t>
      </w:r>
      <w:r w:rsidR="001F62FE">
        <w:rPr>
          <w:rFonts w:ascii="Times New Roman" w:hAnsi="Times New Roman" w:cs="Times New Roman"/>
          <w:szCs w:val="28"/>
        </w:rPr>
        <w:t xml:space="preserve"> Во время разработки был</w:t>
      </w:r>
      <w:r w:rsidR="001F62FE" w:rsidRPr="001F62FE">
        <w:rPr>
          <w:rFonts w:ascii="Times New Roman" w:hAnsi="Times New Roman" w:cs="Times New Roman"/>
          <w:szCs w:val="28"/>
        </w:rPr>
        <w:t xml:space="preserve"> </w:t>
      </w:r>
      <w:r w:rsidR="001F62FE">
        <w:rPr>
          <w:rFonts w:ascii="Times New Roman" w:hAnsi="Times New Roman" w:cs="Times New Roman"/>
          <w:szCs w:val="28"/>
        </w:rPr>
        <w:t xml:space="preserve">использован язык программирования </w:t>
      </w:r>
      <w:r w:rsidR="001F62FE">
        <w:rPr>
          <w:rFonts w:ascii="Times New Roman" w:hAnsi="Times New Roman" w:cs="Times New Roman"/>
          <w:szCs w:val="28"/>
          <w:lang w:val="en-US"/>
        </w:rPr>
        <w:t>C</w:t>
      </w:r>
      <w:r w:rsidR="001F62FE" w:rsidRPr="001F62FE">
        <w:rPr>
          <w:rFonts w:ascii="Times New Roman" w:hAnsi="Times New Roman" w:cs="Times New Roman"/>
          <w:szCs w:val="28"/>
        </w:rPr>
        <w:t>++</w:t>
      </w:r>
      <w:r w:rsidR="00635B26" w:rsidRPr="00635B26">
        <w:rPr>
          <w:rFonts w:ascii="Times New Roman" w:hAnsi="Times New Roman" w:cs="Times New Roman"/>
          <w:szCs w:val="28"/>
        </w:rPr>
        <w:t xml:space="preserve"> (</w:t>
      </w:r>
      <w:r w:rsidR="00635B26">
        <w:rPr>
          <w:rFonts w:ascii="Times New Roman" w:hAnsi="Times New Roman" w:cs="Times New Roman"/>
          <w:szCs w:val="28"/>
        </w:rPr>
        <w:t>для реализации логической части</w:t>
      </w:r>
      <w:r w:rsidR="00635B26" w:rsidRPr="00635B26">
        <w:rPr>
          <w:rFonts w:ascii="Times New Roman" w:hAnsi="Times New Roman" w:cs="Times New Roman"/>
          <w:szCs w:val="28"/>
        </w:rPr>
        <w:t>)</w:t>
      </w:r>
      <w:r w:rsidR="001F62FE">
        <w:rPr>
          <w:rFonts w:ascii="Times New Roman" w:hAnsi="Times New Roman" w:cs="Times New Roman"/>
          <w:szCs w:val="28"/>
        </w:rPr>
        <w:t xml:space="preserve">, а также </w:t>
      </w:r>
      <w:r w:rsidR="003960A7">
        <w:rPr>
          <w:rFonts w:ascii="Times New Roman" w:hAnsi="Times New Roman" w:cs="Times New Roman"/>
          <w:szCs w:val="28"/>
        </w:rPr>
        <w:t xml:space="preserve">язык разметки </w:t>
      </w:r>
      <w:r w:rsidR="003960A7">
        <w:rPr>
          <w:rFonts w:ascii="Times New Roman" w:hAnsi="Times New Roman" w:cs="Times New Roman"/>
          <w:szCs w:val="28"/>
          <w:lang w:val="en-US"/>
        </w:rPr>
        <w:t>XML</w:t>
      </w:r>
      <w:r w:rsidR="00635B26">
        <w:rPr>
          <w:rFonts w:ascii="Times New Roman" w:hAnsi="Times New Roman" w:cs="Times New Roman"/>
          <w:szCs w:val="28"/>
        </w:rPr>
        <w:t xml:space="preserve"> (для создания графического интерфейса)</w:t>
      </w:r>
      <w:r w:rsidR="003960A7" w:rsidRPr="003960A7">
        <w:rPr>
          <w:rFonts w:ascii="Times New Roman" w:hAnsi="Times New Roman" w:cs="Times New Roman"/>
          <w:szCs w:val="28"/>
        </w:rPr>
        <w:t>.</w:t>
      </w:r>
    </w:p>
    <w:p w14:paraId="1DDE4D9C" w14:textId="4DA528F9" w:rsidR="004F71AF" w:rsidRPr="004F71AF" w:rsidRDefault="004F71AF" w:rsidP="004F71AF">
      <w:pPr>
        <w:spacing w:line="240" w:lineRule="auto"/>
        <w:ind w:firstLine="709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По завершению работы над приложением был создан </w:t>
      </w:r>
      <w:r w:rsidR="002B63E4">
        <w:rPr>
          <w:rFonts w:ascii="Times New Roman" w:hAnsi="Times New Roman" w:cs="Times New Roman"/>
          <w:szCs w:val="28"/>
        </w:rPr>
        <w:t xml:space="preserve">исполняемый </w:t>
      </w:r>
      <w:r>
        <w:rPr>
          <w:rFonts w:ascii="Times New Roman" w:hAnsi="Times New Roman" w:cs="Times New Roman"/>
          <w:szCs w:val="28"/>
        </w:rPr>
        <w:t xml:space="preserve">файл приложения, исходный код загружен на </w:t>
      </w:r>
      <w:r>
        <w:rPr>
          <w:rFonts w:ascii="Times New Roman" w:hAnsi="Times New Roman" w:cs="Times New Roman"/>
          <w:szCs w:val="28"/>
          <w:lang w:val="en-US"/>
        </w:rPr>
        <w:t>GitHub</w:t>
      </w:r>
      <w:r>
        <w:rPr>
          <w:rFonts w:ascii="Times New Roman" w:hAnsi="Times New Roman" w:cs="Times New Roman"/>
          <w:szCs w:val="28"/>
        </w:rPr>
        <w:t>. В</w:t>
      </w:r>
      <w:r w:rsidR="00EF2EA0">
        <w:rPr>
          <w:rFonts w:ascii="Times New Roman" w:hAnsi="Times New Roman" w:cs="Times New Roman"/>
          <w:szCs w:val="28"/>
        </w:rPr>
        <w:t xml:space="preserve"> целях дальнейшей доработки </w:t>
      </w:r>
      <w:r>
        <w:rPr>
          <w:rFonts w:ascii="Times New Roman" w:hAnsi="Times New Roman" w:cs="Times New Roman"/>
          <w:szCs w:val="28"/>
        </w:rPr>
        <w:t xml:space="preserve">рассматривается расширение числа поддерживаемых </w:t>
      </w:r>
      <w:r w:rsidR="00504170">
        <w:rPr>
          <w:rFonts w:ascii="Times New Roman" w:hAnsi="Times New Roman" w:cs="Times New Roman"/>
          <w:szCs w:val="28"/>
        </w:rPr>
        <w:t xml:space="preserve">цветовых </w:t>
      </w:r>
      <w:r>
        <w:rPr>
          <w:rFonts w:ascii="Times New Roman" w:hAnsi="Times New Roman" w:cs="Times New Roman"/>
          <w:szCs w:val="28"/>
        </w:rPr>
        <w:t>моделей</w:t>
      </w:r>
      <w:r w:rsidR="00504170">
        <w:rPr>
          <w:rFonts w:ascii="Times New Roman" w:hAnsi="Times New Roman" w:cs="Times New Roman"/>
          <w:szCs w:val="28"/>
        </w:rPr>
        <w:t>,</w:t>
      </w:r>
      <w:r>
        <w:rPr>
          <w:rFonts w:ascii="Times New Roman" w:hAnsi="Times New Roman" w:cs="Times New Roman"/>
          <w:szCs w:val="28"/>
        </w:rPr>
        <w:t xml:space="preserve"> а также внедрение алгоритмов для считывания цвета с изображений и </w:t>
      </w:r>
      <w:r w:rsidR="00504170">
        <w:rPr>
          <w:rFonts w:ascii="Times New Roman" w:hAnsi="Times New Roman" w:cs="Times New Roman"/>
          <w:szCs w:val="28"/>
        </w:rPr>
        <w:t>окон приложений.</w:t>
      </w:r>
    </w:p>
    <w:sectPr w:rsidR="004F71AF" w:rsidRPr="004F71AF" w:rsidSect="00455C22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96DD4"/>
    <w:multiLevelType w:val="hybridMultilevel"/>
    <w:tmpl w:val="6C5C5F6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967472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22"/>
    <w:rsid w:val="000770AF"/>
    <w:rsid w:val="001F62FE"/>
    <w:rsid w:val="002B63E4"/>
    <w:rsid w:val="00355EA0"/>
    <w:rsid w:val="00371E89"/>
    <w:rsid w:val="003960A7"/>
    <w:rsid w:val="00455C22"/>
    <w:rsid w:val="004F71AF"/>
    <w:rsid w:val="00504170"/>
    <w:rsid w:val="005963A0"/>
    <w:rsid w:val="00635B26"/>
    <w:rsid w:val="00637356"/>
    <w:rsid w:val="00680AE9"/>
    <w:rsid w:val="00752940"/>
    <w:rsid w:val="00773FB9"/>
    <w:rsid w:val="00B642D1"/>
    <w:rsid w:val="00D05B7C"/>
    <w:rsid w:val="00DB091C"/>
    <w:rsid w:val="00EF21D7"/>
    <w:rsid w:val="00EF2EA0"/>
    <w:rsid w:val="00EF7664"/>
    <w:rsid w:val="00FF6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75F0D7"/>
  <w15:chartTrackingRefBased/>
  <w15:docId w15:val="{1FF59D05-238E-4732-8BF6-82F959602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3A0"/>
    <w:rPr>
      <w:rFonts w:ascii="Calibri" w:hAnsi="Calibri"/>
      <w:sz w:val="28"/>
    </w:rPr>
  </w:style>
  <w:style w:type="paragraph" w:styleId="1">
    <w:name w:val="heading 1"/>
    <w:basedOn w:val="a"/>
    <w:next w:val="a"/>
    <w:link w:val="10"/>
    <w:uiPriority w:val="9"/>
    <w:qFormat/>
    <w:rsid w:val="00455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5C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5C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5C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5C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5C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5C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5C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5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5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5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5C22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55C22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55C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55C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55C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55C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55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5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5C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5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5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5C22"/>
    <w:rPr>
      <w:rFonts w:ascii="Calibri" w:hAnsi="Calibri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55C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55C2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5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5C22"/>
    <w:rPr>
      <w:rFonts w:ascii="Calibri" w:hAnsi="Calibri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55C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Коваленко</dc:creator>
  <cp:keywords/>
  <dc:description/>
  <cp:lastModifiedBy>Влад Коваленко</cp:lastModifiedBy>
  <cp:revision>9</cp:revision>
  <dcterms:created xsi:type="dcterms:W3CDTF">2026-09-16T19:40:00Z</dcterms:created>
  <dcterms:modified xsi:type="dcterms:W3CDTF">2026-09-16T20:12:00Z</dcterms:modified>
</cp:coreProperties>
</file>