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4678"/>
      </w:tblGrid>
      <w:tr w:rsidR="00A43203" w:rsidRPr="00A43203" w:rsidTr="007E5D0B">
        <w:trPr>
          <w:trHeight w:val="2147"/>
        </w:trPr>
        <w:tc>
          <w:tcPr>
            <w:tcW w:w="4962" w:type="dxa"/>
          </w:tcPr>
          <w:p w:rsidR="00A43203" w:rsidRPr="00A43203" w:rsidRDefault="00A43203" w:rsidP="00417B2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</w:tcPr>
          <w:p w:rsidR="00A43203" w:rsidRPr="005E7D65" w:rsidRDefault="005271BF" w:rsidP="00575391">
            <w:pPr>
              <w:pStyle w:val="a6"/>
              <w:ind w:firstLine="1452"/>
              <w:jc w:val="right"/>
            </w:pPr>
            <w:r w:rsidRPr="005E7D65">
              <w:t xml:space="preserve">                 </w:t>
            </w:r>
            <w:r w:rsidR="00A43203" w:rsidRPr="005E7D65">
              <w:t xml:space="preserve">УТВЕРЖДАЮ </w:t>
            </w:r>
          </w:p>
          <w:p w:rsidR="00774CE2" w:rsidRPr="005E7D65" w:rsidRDefault="00A43203" w:rsidP="00575391">
            <w:pPr>
              <w:pStyle w:val="aa"/>
              <w:jc w:val="right"/>
              <w:rPr>
                <w:rFonts w:ascii="Times New Roman" w:hAnsi="Times New Roman" w:cs="Times New Roman"/>
              </w:rPr>
            </w:pPr>
            <w:r w:rsidRPr="005E7D65">
              <w:rPr>
                <w:rFonts w:ascii="Times New Roman" w:hAnsi="Times New Roman" w:cs="Times New Roman"/>
              </w:rPr>
              <w:t xml:space="preserve">                   </w:t>
            </w:r>
            <w:r w:rsidR="007E5D0B">
              <w:rPr>
                <w:rFonts w:ascii="Times New Roman" w:hAnsi="Times New Roman" w:cs="Times New Roman"/>
              </w:rPr>
              <w:t>Генеральный директор</w:t>
            </w:r>
            <w:r w:rsidR="00774CE2" w:rsidRPr="005E7D65">
              <w:rPr>
                <w:rFonts w:ascii="Times New Roman" w:hAnsi="Times New Roman" w:cs="Times New Roman"/>
              </w:rPr>
              <w:t xml:space="preserve"> </w:t>
            </w:r>
          </w:p>
          <w:p w:rsidR="00A43203" w:rsidRPr="00692673" w:rsidRDefault="004762CA" w:rsidP="00650908">
            <w:pPr>
              <w:jc w:val="right"/>
              <w:rPr>
                <w:rFonts w:ascii="Times New Roman" w:hAnsi="Times New Roman" w:cs="Times New Roman"/>
                <w:b/>
                <w:color w:val="000000"/>
                <w:highlight w:val="yellow"/>
              </w:rPr>
            </w:pPr>
            <w:r w:rsidRPr="004762CA">
              <w:rPr>
                <w:rFonts w:ascii="Times New Roman" w:hAnsi="Times New Roman" w:cs="Times New Roman"/>
                <w:sz w:val="24"/>
                <w:szCs w:val="24"/>
              </w:rPr>
              <w:t>АО “Судоходная Компания”</w:t>
            </w:r>
            <w:r w:rsidR="000459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43203" w:rsidRPr="00A43203" w:rsidTr="007E5D0B">
        <w:trPr>
          <w:trHeight w:val="1213"/>
        </w:trPr>
        <w:tc>
          <w:tcPr>
            <w:tcW w:w="4962" w:type="dxa"/>
          </w:tcPr>
          <w:p w:rsidR="00A43203" w:rsidRPr="00A43203" w:rsidRDefault="00A43203" w:rsidP="00417B2F">
            <w:pPr>
              <w:pStyle w:val="a6"/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:rsidR="00A43203" w:rsidRPr="00692673" w:rsidRDefault="00774CE2" w:rsidP="00417B2F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  <w:r w:rsidR="00113285" w:rsidRPr="00774CE2">
              <w:rPr>
                <w:rFonts w:ascii="Times New Roman" w:hAnsi="Times New Roman" w:cs="Times New Roman"/>
                <w:color w:val="000000"/>
              </w:rPr>
              <w:t xml:space="preserve">   __________________ </w:t>
            </w:r>
            <w:r w:rsidR="004762CA">
              <w:rPr>
                <w:rFonts w:ascii="Times New Roman" w:hAnsi="Times New Roman" w:cs="Times New Roman"/>
                <w:color w:val="000000"/>
                <w:sz w:val="24"/>
              </w:rPr>
              <w:t>Шумов В.М</w:t>
            </w:r>
            <w:r w:rsidR="007E5D0B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  <w:p w:rsidR="00A43203" w:rsidRPr="00692673" w:rsidRDefault="00A43203" w:rsidP="00417B2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  <w:p w:rsidR="00A43203" w:rsidRPr="00692673" w:rsidRDefault="00216F65" w:rsidP="00650908">
            <w:pPr>
              <w:pStyle w:val="a6"/>
              <w:jc w:val="center"/>
              <w:rPr>
                <w:b/>
                <w:bCs/>
                <w:highlight w:val="yellow"/>
              </w:rPr>
            </w:pPr>
            <w:r w:rsidRPr="00AE3A2C">
              <w:rPr>
                <w:color w:val="000000"/>
              </w:rPr>
              <w:t>«</w:t>
            </w:r>
            <w:r w:rsidR="004762CA">
              <w:rPr>
                <w:color w:val="000000"/>
                <w:u w:val="single"/>
              </w:rPr>
              <w:t>24</w:t>
            </w:r>
            <w:r w:rsidRPr="00AE3A2C">
              <w:rPr>
                <w:color w:val="000000"/>
                <w:u w:val="single"/>
              </w:rPr>
              <w:t xml:space="preserve"> </w:t>
            </w:r>
            <w:r w:rsidRPr="00AE3A2C">
              <w:rPr>
                <w:color w:val="000000"/>
              </w:rPr>
              <w:t>» _</w:t>
            </w:r>
            <w:r w:rsidR="004762CA">
              <w:rPr>
                <w:color w:val="000000"/>
                <w:u w:val="single"/>
              </w:rPr>
              <w:t>ноября</w:t>
            </w:r>
            <w:r w:rsidR="004762CA">
              <w:rPr>
                <w:color w:val="000000"/>
              </w:rPr>
              <w:t>_2025</w:t>
            </w:r>
            <w:r w:rsidRPr="00AE3A2C">
              <w:rPr>
                <w:color w:val="000000"/>
              </w:rPr>
              <w:t xml:space="preserve"> г.</w:t>
            </w:r>
          </w:p>
        </w:tc>
      </w:tr>
    </w:tbl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A43203" w:rsidRPr="00A06341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6341">
        <w:rPr>
          <w:rFonts w:ascii="Times New Roman" w:hAnsi="Times New Roman" w:cs="Times New Roman"/>
          <w:b/>
          <w:color w:val="000000"/>
          <w:sz w:val="32"/>
          <w:szCs w:val="32"/>
        </w:rPr>
        <w:t>Методика тестирования и испытания</w:t>
      </w:r>
    </w:p>
    <w:p w:rsidR="00A43203" w:rsidRPr="00692673" w:rsidRDefault="000459C7" w:rsidP="00A43203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</w:rPr>
        <w:t>Автоматизированной системы: «</w:t>
      </w:r>
      <w:r w:rsidR="004762CA" w:rsidRPr="004762CA">
        <w:rPr>
          <w:rFonts w:ascii="Times New Roman" w:hAnsi="Times New Roman" w:cs="Times New Roman"/>
          <w:b/>
          <w:sz w:val="28"/>
          <w:szCs w:val="28"/>
        </w:rPr>
        <w:t>Система управления кораблями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0459C7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Pr="00A06341" w:rsidRDefault="00216F65" w:rsidP="00A43203">
      <w:pPr>
        <w:jc w:val="center"/>
        <w:rPr>
          <w:rFonts w:ascii="Times New Roman" w:hAnsi="Times New Roman" w:cs="Times New Roman"/>
        </w:rPr>
      </w:pPr>
    </w:p>
    <w:p w:rsidR="00A43203" w:rsidRDefault="0068390E" w:rsidP="00A4320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2025</w:t>
      </w:r>
      <w:r w:rsidR="00A06341" w:rsidRPr="00A06341">
        <w:rPr>
          <w:rFonts w:ascii="Times New Roman" w:hAnsi="Times New Roman" w:cs="Times New Roman"/>
          <w:b/>
        </w:rPr>
        <w:t xml:space="preserve"> г.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A432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Объект </w:t>
      </w:r>
      <w:r w:rsidRPr="00A43203">
        <w:rPr>
          <w:rFonts w:ascii="Times New Roman" w:eastAsia="Times New Roman" w:hAnsi="Times New Roman" w:cs="Times New Roman"/>
          <w:color w:val="auto"/>
          <w:sz w:val="32"/>
          <w:lang w:eastAsia="ru-RU"/>
        </w:rPr>
        <w:t>испытаний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Наименование</w:t>
      </w:r>
    </w:p>
    <w:p w:rsidR="00216F65" w:rsidRDefault="007E5D0B" w:rsidP="00140F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B1FA7" w:rsidRPr="001B1F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кораблями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:rsidR="001B1FA7" w:rsidRDefault="001B1FA7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1FA7">
        <w:rPr>
          <w:rFonts w:ascii="Times New Roman" w:hAnsi="Times New Roman" w:cs="Times New Roman"/>
          <w:sz w:val="28"/>
          <w:szCs w:val="28"/>
        </w:rPr>
        <w:t>Программа предназначена для учёта и управления флотом кораблей, обеспечения удобного доступа к их техническим характеристикам, управления рейсами и формирования отчётности в АО «Судоходная Компания».</w:t>
      </w:r>
    </w:p>
    <w:p w:rsidR="00723452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Обозначение программы</w:t>
      </w:r>
    </w:p>
    <w:p w:rsidR="00216F65" w:rsidRDefault="00FE43C0" w:rsidP="00216F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1B1FA7" w:rsidRPr="001B1F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кораблями</w:t>
      </w:r>
      <w:r w:rsidR="007E5D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Цель испытаний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Цель проведения испытаний - проверка соответствия характеристик разработанной программы (программного </w:t>
      </w:r>
      <w:r w:rsidR="00216F65">
        <w:rPr>
          <w:rFonts w:ascii="Times New Roman" w:hAnsi="Times New Roman" w:cs="Times New Roman"/>
          <w:sz w:val="28"/>
          <w:szCs w:val="28"/>
        </w:rPr>
        <w:t>продукта</w:t>
      </w:r>
      <w:r w:rsidRPr="00A43203">
        <w:rPr>
          <w:rFonts w:ascii="Times New Roman" w:hAnsi="Times New Roman" w:cs="Times New Roman"/>
          <w:sz w:val="28"/>
          <w:szCs w:val="28"/>
        </w:rPr>
        <w:t>) функциональным и отдельным иным видам требований, изложенным в документе Техническое задание.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Общие положения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Основания для проведения испытаний</w:t>
      </w:r>
    </w:p>
    <w:p w:rsidR="001B1FA7" w:rsidRDefault="001B1FA7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B1FA7">
        <w:rPr>
          <w:rFonts w:ascii="Times New Roman" w:hAnsi="Times New Roman" w:cs="Times New Roman"/>
          <w:sz w:val="28"/>
        </w:rPr>
        <w:t xml:space="preserve">Испытания проводятся на основании Договора между ЛДПК и АО «Судоходная Компания» № 3 от 10 ноября 2025 г. </w:t>
      </w:r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Место и продолжительность испытаний</w:t>
      </w:r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55F9">
        <w:rPr>
          <w:rFonts w:ascii="Times New Roman" w:hAnsi="Times New Roman" w:cs="Times New Roman"/>
          <w:sz w:val="28"/>
          <w:szCs w:val="28"/>
        </w:rPr>
        <w:t>Приемосдаточные испытания должны проводиться</w:t>
      </w:r>
      <w:r w:rsidR="008A0BA0" w:rsidRPr="00C855F9">
        <w:rPr>
          <w:rFonts w:ascii="Times New Roman" w:hAnsi="Times New Roman" w:cs="Times New Roman"/>
          <w:sz w:val="28"/>
          <w:szCs w:val="28"/>
        </w:rPr>
        <w:t xml:space="preserve"> на объе</w:t>
      </w:r>
      <w:r w:rsidR="00AE3A2C">
        <w:rPr>
          <w:rFonts w:ascii="Times New Roman" w:hAnsi="Times New Roman" w:cs="Times New Roman"/>
          <w:sz w:val="28"/>
          <w:szCs w:val="28"/>
        </w:rPr>
        <w:t xml:space="preserve">кте заказчика в сроки с </w:t>
      </w:r>
      <w:r w:rsidR="001B1FA7">
        <w:rPr>
          <w:rFonts w:ascii="Times New Roman" w:hAnsi="Times New Roman" w:cs="Times New Roman"/>
          <w:sz w:val="28"/>
          <w:szCs w:val="28"/>
        </w:rPr>
        <w:t>24.11.2025</w:t>
      </w:r>
      <w:r w:rsidRPr="00AE3A2C">
        <w:rPr>
          <w:rFonts w:ascii="Times New Roman" w:hAnsi="Times New Roman" w:cs="Times New Roman"/>
          <w:sz w:val="28"/>
          <w:szCs w:val="28"/>
        </w:rPr>
        <w:t xml:space="preserve"> </w:t>
      </w:r>
      <w:r w:rsidR="008439AE">
        <w:rPr>
          <w:rFonts w:ascii="Times New Roman" w:hAnsi="Times New Roman" w:cs="Times New Roman"/>
          <w:sz w:val="28"/>
          <w:szCs w:val="28"/>
        </w:rPr>
        <w:t xml:space="preserve">по </w:t>
      </w:r>
      <w:r w:rsidR="001B1FA7">
        <w:rPr>
          <w:rFonts w:ascii="Times New Roman" w:hAnsi="Times New Roman" w:cs="Times New Roman"/>
          <w:sz w:val="28"/>
          <w:szCs w:val="28"/>
        </w:rPr>
        <w:t>25.11.2025</w:t>
      </w:r>
    </w:p>
    <w:p w:rsidR="00CE2B13" w:rsidRPr="00A43203" w:rsidRDefault="00CE2B13" w:rsidP="00091CE4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</w:t>
      </w:r>
      <w:r w:rsidR="00EA76A4">
        <w:rPr>
          <w:rFonts w:ascii="Times New Roman" w:hAnsi="Times New Roman" w:cs="Times New Roman"/>
          <w:sz w:val="28"/>
          <w:szCs w:val="28"/>
        </w:rPr>
        <w:t xml:space="preserve">сно </w:t>
      </w:r>
      <w:r w:rsidR="00AE3A2C">
        <w:rPr>
          <w:rFonts w:ascii="Times New Roman" w:hAnsi="Times New Roman" w:cs="Times New Roman"/>
          <w:sz w:val="28"/>
          <w:szCs w:val="28"/>
        </w:rPr>
        <w:t>разработанной исполнителем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</w:t>
      </w:r>
      <w:r w:rsidR="00AE3A2C" w:rsidRPr="00A43203">
        <w:rPr>
          <w:rFonts w:ascii="Times New Roman" w:hAnsi="Times New Roman" w:cs="Times New Roman"/>
          <w:sz w:val="28"/>
          <w:szCs w:val="28"/>
        </w:rPr>
        <w:t>согласованной с заказчиком Программы,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методики испытаний.</w:t>
      </w:r>
    </w:p>
    <w:p w:rsidR="00140F20" w:rsidRPr="00F553BB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заказчик и исполнитель документируют в Протоколе испытаний.</w:t>
      </w:r>
    </w:p>
    <w:p w:rsidR="008E0907" w:rsidRDefault="008E0907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91CE4" w:rsidRPr="00A43203" w:rsidRDefault="00091CE4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lastRenderedPageBreak/>
        <w:t>Перечень документов, предъявляемых на испытания</w:t>
      </w:r>
    </w:p>
    <w:p w:rsidR="00091CE4" w:rsidRPr="00A43203" w:rsidRDefault="00091CE4" w:rsidP="00091CE4">
      <w:pPr>
        <w:pStyle w:val="bodytext"/>
        <w:shd w:val="clear" w:color="auto" w:fill="FFFFFF"/>
        <w:spacing w:before="0" w:beforeAutospacing="0" w:after="150" w:afterAutospacing="0"/>
        <w:jc w:val="both"/>
        <w:rPr>
          <w:sz w:val="28"/>
          <w:szCs w:val="28"/>
        </w:rPr>
      </w:pPr>
      <w:r w:rsidRPr="00A43203">
        <w:rPr>
          <w:sz w:val="28"/>
          <w:szCs w:val="28"/>
        </w:rPr>
        <w:t>Состав программной документации должен включать в себя:</w:t>
      </w:r>
    </w:p>
    <w:p w:rsidR="00091CE4" w:rsidRPr="00A81A0A" w:rsidRDefault="007661E2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self" w:tooltip="Техническое задание по ГОСТ 19.201-78 (пример)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Т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ехническое задание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7661E2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7" w:tgtFrame="_self" w:tooltip="Программа и методики испытаний по ГОСТ 19.301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рограмму и методику испытаний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7661E2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self" w:tooltip="Руководство системного программиста по ГОСТ 19.503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уководство системного программиста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7661E2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9" w:tgtFrame="_self" w:tooltip="Руководство оператора по ГОСТ 19.505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уководство </w:t>
        </w:r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пользователя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8A0BA0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A81A0A">
        <w:rPr>
          <w:rFonts w:ascii="Times New Roman" w:hAnsi="Times New Roman" w:cs="Times New Roman"/>
          <w:sz w:val="28"/>
          <w:szCs w:val="28"/>
        </w:rPr>
        <w:t>Текст программы;</w:t>
      </w:r>
    </w:p>
    <w:p w:rsidR="00091CE4" w:rsidRPr="00A43203" w:rsidRDefault="00091CE4" w:rsidP="00091CE4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Объем испытаний</w:t>
      </w:r>
    </w:p>
    <w:p w:rsidR="00091CE4" w:rsidRPr="00A43203" w:rsidRDefault="00091CE4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этапов испытаний</w:t>
      </w:r>
    </w:p>
    <w:p w:rsidR="00091CE4" w:rsidRPr="00A43203" w:rsidRDefault="00A81A0A" w:rsidP="004B055D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(приложение А), техническое задание, программа и методика испыт</w:t>
      </w:r>
      <w:r w:rsidR="00557197">
        <w:rPr>
          <w:rFonts w:ascii="Times New Roman" w:hAnsi="Times New Roman" w:cs="Times New Roman"/>
          <w:sz w:val="28"/>
          <w:szCs w:val="28"/>
        </w:rPr>
        <w:t>аний, руководство программиста</w:t>
      </w:r>
      <w:r w:rsidR="004B055D" w:rsidRPr="00A43203">
        <w:rPr>
          <w:rFonts w:ascii="Times New Roman" w:hAnsi="Times New Roman" w:cs="Times New Roman"/>
          <w:sz w:val="28"/>
          <w:szCs w:val="28"/>
        </w:rPr>
        <w:t xml:space="preserve">, ведомость эксплуатационных документов. </w:t>
      </w:r>
    </w:p>
    <w:p w:rsidR="00091CE4" w:rsidRPr="00A43203" w:rsidRDefault="00091CE4" w:rsidP="004B055D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Испытания -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</w:t>
      </w:r>
      <w:r w:rsidR="008A0BA0">
        <w:rPr>
          <w:rFonts w:ascii="Times New Roman" w:hAnsi="Times New Roman" w:cs="Times New Roman"/>
          <w:sz w:val="28"/>
          <w:szCs w:val="28"/>
        </w:rPr>
        <w:t xml:space="preserve"> </w:t>
      </w:r>
      <w:r w:rsidR="004B055D" w:rsidRPr="00A43203">
        <w:rPr>
          <w:rFonts w:ascii="Times New Roman" w:hAnsi="Times New Roman" w:cs="Times New Roman"/>
          <w:sz w:val="28"/>
          <w:szCs w:val="28"/>
        </w:rPr>
        <w:t>(приложение Б), техническое задание, программа и методика испытаний, руководство программиста, руководство оператора, ведомость эксплуатационных документов.</w:t>
      </w:r>
    </w:p>
    <w:p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Количественные характеристики, подлежащие оценке</w:t>
      </w:r>
    </w:p>
    <w:p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ходе проведения приемосдаточных испытаний оценке подлежат количественные характеристики, такие как:</w:t>
      </w:r>
    </w:p>
    <w:p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 программной документации;</w:t>
      </w:r>
    </w:p>
    <w:p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 состава технических и программных средств.</w:t>
      </w:r>
    </w:p>
    <w:p w:rsidR="0000384F" w:rsidRPr="00A43203" w:rsidRDefault="0000384F" w:rsidP="00003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Качественные характеристики, подлежащие оценке</w:t>
      </w:r>
    </w:p>
    <w:p w:rsidR="004B055D" w:rsidRDefault="004B055D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203">
        <w:rPr>
          <w:rFonts w:ascii="Times New Roman" w:hAnsi="Times New Roman" w:cs="Times New Roman"/>
          <w:sz w:val="28"/>
        </w:rPr>
        <w:t>В ходе проведения приемосдаточных испытаний оценке подлежат качественные (функциональные) характеристики программы. Проверке подлежит возможность выполнения программой перечисленных ниже функций:</w:t>
      </w:r>
    </w:p>
    <w:p w:rsidR="008E0907" w:rsidRPr="008E0907" w:rsidRDefault="008E0907" w:rsidP="008E09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Добавление, удаление и редактирование кораблей</w:t>
      </w:r>
    </w:p>
    <w:p w:rsidR="008E0907" w:rsidRPr="008E0907" w:rsidRDefault="008E0907" w:rsidP="008E09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Поиск кораблей по названию</w:t>
      </w:r>
    </w:p>
    <w:p w:rsidR="008E0907" w:rsidRPr="008E0907" w:rsidRDefault="008E0907" w:rsidP="008E09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Сортировка рейсов по стоимости</w:t>
      </w:r>
    </w:p>
    <w:p w:rsidR="008E0907" w:rsidRP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lastRenderedPageBreak/>
        <w:t>• Сортировка кораблей по водоизмещению</w:t>
      </w:r>
    </w:p>
    <w:p w:rsidR="008E0907" w:rsidRP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Фильтрация рейсов по типу</w:t>
      </w:r>
    </w:p>
    <w:p w:rsidR="008E0907" w:rsidRP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Фильтрация рейсов по статусу</w:t>
      </w:r>
    </w:p>
    <w:p w:rsidR="008E0907" w:rsidRP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Экспорт отчетов в Excel, Word и PDF</w:t>
      </w:r>
    </w:p>
    <w:p w:rsidR="008E0907" w:rsidRP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Адаптация интерфейса под размер окна</w:t>
      </w:r>
    </w:p>
    <w:p w:rsidR="008E0907" w:rsidRDefault="008E0907" w:rsidP="008E090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E0907">
        <w:rPr>
          <w:rFonts w:ascii="Times New Roman" w:hAnsi="Times New Roman" w:cs="Times New Roman"/>
          <w:sz w:val="28"/>
          <w:szCs w:val="28"/>
        </w:rPr>
        <w:t>• Восстановление данных после сбоев</w:t>
      </w:r>
      <w:r w:rsidR="00091CE4" w:rsidRPr="00A43203">
        <w:rPr>
          <w:rFonts w:ascii="Times New Roman" w:hAnsi="Times New Roman" w:cs="Times New Roman"/>
          <w:sz w:val="28"/>
          <w:szCs w:val="28"/>
        </w:rPr>
        <w:tab/>
      </w:r>
    </w:p>
    <w:p w:rsidR="00091CE4" w:rsidRPr="00A43203" w:rsidRDefault="00091CE4" w:rsidP="008E090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Последовательность проведения и режимы испытаний</w:t>
      </w:r>
    </w:p>
    <w:p w:rsidR="00091CE4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проводятся в последовательности, указанной в п. «Перечень этапов испытаний».</w:t>
      </w:r>
    </w:p>
    <w:p w:rsidR="00D93A08" w:rsidRPr="00A43203" w:rsidRDefault="00D93A08" w:rsidP="00D93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работ, проводимых после завершения испытаний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</w:t>
      </w:r>
      <w:r w:rsidR="00F553BB">
        <w:rPr>
          <w:rFonts w:ascii="Times New Roman" w:hAnsi="Times New Roman" w:cs="Times New Roman"/>
          <w:sz w:val="28"/>
          <w:szCs w:val="28"/>
        </w:rPr>
        <w:t xml:space="preserve"> №1</w:t>
      </w:r>
      <w:r w:rsidRPr="00A43203">
        <w:rPr>
          <w:rFonts w:ascii="Times New Roman" w:hAnsi="Times New Roman" w:cs="Times New Roman"/>
          <w:sz w:val="28"/>
          <w:szCs w:val="28"/>
        </w:rPr>
        <w:t xml:space="preserve"> (Акт завершения работ согласно п.1 РД 50-34.698-90).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передает заказчику программное изделие, программную (эксплуатационную) документацию и т.д.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выявления несоответствия разработанной программы отдельным требованиям тех</w:t>
      </w:r>
      <w:r w:rsidR="008751BD">
        <w:rPr>
          <w:rFonts w:ascii="Times New Roman" w:hAnsi="Times New Roman" w:cs="Times New Roman"/>
          <w:sz w:val="28"/>
          <w:szCs w:val="28"/>
        </w:rPr>
        <w:t xml:space="preserve">нического </w:t>
      </w:r>
      <w:r w:rsidRPr="00A43203">
        <w:rPr>
          <w:rFonts w:ascii="Times New Roman" w:hAnsi="Times New Roman" w:cs="Times New Roman"/>
          <w:sz w:val="28"/>
          <w:szCs w:val="28"/>
        </w:rPr>
        <w:t>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:rsidR="008751BD" w:rsidRPr="008751BD" w:rsidRDefault="00D93A08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объеме, требуемом для проверки проведения корректировок.</w:t>
      </w:r>
    </w:p>
    <w:p w:rsidR="00147366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Порядок проведения испытаний</w:t>
      </w:r>
    </w:p>
    <w:p w:rsidR="00D93A08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поэтапно согласно п. «Перечень этапов испытаний» настоящего документа.</w:t>
      </w:r>
    </w:p>
    <w:p w:rsidR="0000384F" w:rsidRPr="00A43203" w:rsidRDefault="0000384F" w:rsidP="0000384F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Средства и порядок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средства, использованные во время испытаний: </w:t>
      </w:r>
    </w:p>
    <w:p w:rsidR="0000384F" w:rsidRPr="008751BD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1BD">
        <w:rPr>
          <w:rFonts w:ascii="Times New Roman" w:hAnsi="Times New Roman" w:cs="Times New Roman"/>
          <w:sz w:val="28"/>
          <w:szCs w:val="28"/>
        </w:rPr>
        <w:lastRenderedPageBreak/>
        <w:t>В состав технических средств должен входить IBM-совместимый персональный компьютер (ПЭВМ), включающий в себя:</w:t>
      </w:r>
    </w:p>
    <w:p w:rsidR="00B27F73" w:rsidRDefault="008751BD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Системные требования для работы программного продукта должны быть следующими: </w:t>
      </w:r>
    </w:p>
    <w:p w:rsidR="00280EA8" w:rsidRPr="00280EA8" w:rsidRDefault="00280EA8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2 ГГц;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1024x768;</w:t>
      </w:r>
    </w:p>
    <w:p w:rsidR="008439AE" w:rsidRDefault="002D3B52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20</w:t>
      </w:r>
      <w:r w:rsidRPr="002D3B5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</w:rPr>
        <w:t>дюймов</w:t>
      </w:r>
      <w:r w:rsidR="008439AE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8439AE" w:rsidRPr="002D3B52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D3B52">
        <w:rPr>
          <w:rFonts w:ascii="Times New Roman" w:hAnsi="Times New Roman" w:cs="Times New Roman"/>
          <w:spacing w:val="10"/>
          <w:sz w:val="28"/>
          <w:szCs w:val="28"/>
        </w:rPr>
        <w:t>Мышь и клавиатура</w:t>
      </w:r>
      <w:r w:rsidR="002D3B52" w:rsidRPr="002D3B52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8439AE" w:rsidRPr="002D3B52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 xml:space="preserve">От </w:t>
      </w:r>
      <w:r w:rsidR="00E762CE">
        <w:rPr>
          <w:rFonts w:ascii="Times New Roman" w:hAnsi="Times New Roman" w:cs="Times New Roman"/>
          <w:spacing w:val="10"/>
          <w:sz w:val="28"/>
          <w:szCs w:val="28"/>
        </w:rPr>
        <w:t>500 МБ</w:t>
      </w:r>
      <w:r w:rsidR="002D3B52" w:rsidRPr="002D3B52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8439AE" w:rsidRPr="002D3B52" w:rsidRDefault="00E762C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ус-ва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</w:t>
      </w:r>
      <w:r w:rsidR="002D3B52" w:rsidRPr="002D3B52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8439AE" w:rsidRPr="002D3B52" w:rsidRDefault="008439AE" w:rsidP="008439A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Только на Windows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Фискальные регистраторы (по USB)</w:t>
      </w:r>
      <w:r w:rsidR="002D3B52" w:rsidRPr="002D3B52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8439AE" w:rsidRDefault="008439AE" w:rsidP="008439A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средства, используемые во время испытаний:</w:t>
      </w:r>
    </w:p>
    <w:p w:rsidR="008751BD" w:rsidRPr="008439AE" w:rsidRDefault="009E761E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корректной работы программы необходимо: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="007661E2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r w:rsidRPr="009E761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, </w:t>
      </w:r>
      <w:r w:rsidR="008439AE">
        <w:rPr>
          <w:rFonts w:ascii="Times New Roman" w:hAnsi="Times New Roman" w:cs="Times New Roman"/>
          <w:sz w:val="28"/>
        </w:rPr>
        <w:t xml:space="preserve">пакет </w:t>
      </w:r>
      <w:r w:rsidR="008439AE">
        <w:rPr>
          <w:rFonts w:ascii="Times New Roman" w:hAnsi="Times New Roman" w:cs="Times New Roman"/>
          <w:sz w:val="28"/>
          <w:lang w:val="en-US"/>
        </w:rPr>
        <w:t>Microsoft</w:t>
      </w:r>
      <w:r w:rsidR="008439AE" w:rsidRPr="008439AE">
        <w:rPr>
          <w:rFonts w:ascii="Times New Roman" w:hAnsi="Times New Roman" w:cs="Times New Roman"/>
          <w:sz w:val="28"/>
        </w:rPr>
        <w:t xml:space="preserve"> </w:t>
      </w:r>
      <w:r w:rsidR="008439AE">
        <w:rPr>
          <w:rFonts w:ascii="Times New Roman" w:hAnsi="Times New Roman" w:cs="Times New Roman"/>
          <w:sz w:val="28"/>
          <w:lang w:val="en-US"/>
        </w:rPr>
        <w:t>Office</w:t>
      </w:r>
      <w:r w:rsidR="008439AE" w:rsidRPr="008439AE">
        <w:rPr>
          <w:rFonts w:ascii="Times New Roman" w:hAnsi="Times New Roman" w:cs="Times New Roman"/>
          <w:sz w:val="28"/>
        </w:rPr>
        <w:t xml:space="preserve">, </w:t>
      </w:r>
      <w:r w:rsidR="008439AE">
        <w:rPr>
          <w:rFonts w:ascii="Times New Roman" w:hAnsi="Times New Roman" w:cs="Times New Roman"/>
          <w:sz w:val="28"/>
        </w:rPr>
        <w:t>доступ в интернет.</w:t>
      </w:r>
    </w:p>
    <w:p w:rsidR="0000384F" w:rsidRPr="00A43203" w:rsidRDefault="0000384F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температура окружающего воздуха, °С - 20 ± 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относительная влажность, % - от 30 до 80;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атмосферное давление, кПа - от 84 до 106;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частота питающей электросети, Гц - 50 ± 0,5;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напряжение питающей сети переменного тока, В - 220 ± 4,4.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12316"/>
      <w:bookmarkEnd w:id="1"/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начала и завершения отдельных этапов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Необходимым и достаточным условием завершения 1 этапа испытаний и начала 2 этапа испытаний является успешное завершение проверок, </w:t>
      </w:r>
      <w:r w:rsidRPr="00A43203">
        <w:rPr>
          <w:rFonts w:ascii="Times New Roman" w:hAnsi="Times New Roman" w:cs="Times New Roman"/>
          <w:sz w:val="28"/>
          <w:szCs w:val="28"/>
        </w:rPr>
        <w:lastRenderedPageBreak/>
        <w:t>проводимых на 1 этапе (см. п. «Перечень проверок, проводимых на 1 этапе испытаний»).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Условием завершения 2 этапа испытаний является успешное завершение проверок, проводимых на 2 этапе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o12317"/>
      <w:bookmarkEnd w:id="2"/>
      <w:r w:rsidRPr="00A43203">
        <w:rPr>
          <w:rFonts w:ascii="Times New Roman" w:hAnsi="Times New Roman" w:cs="Times New Roman"/>
          <w:b/>
          <w:bCs/>
          <w:sz w:val="28"/>
          <w:szCs w:val="28"/>
        </w:rPr>
        <w:t>Ограничения в условиях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Климатические условия </w:t>
      </w:r>
      <w:r w:rsidR="00C23D26" w:rsidRPr="00A43203">
        <w:rPr>
          <w:rFonts w:ascii="Times New Roman" w:hAnsi="Times New Roman" w:cs="Times New Roman"/>
          <w:sz w:val="28"/>
          <w:szCs w:val="28"/>
        </w:rPr>
        <w:t>эксплуатации</w:t>
      </w:r>
      <w:r w:rsidRPr="00A43203">
        <w:rPr>
          <w:rFonts w:ascii="Times New Roman" w:hAnsi="Times New Roman" w:cs="Times New Roman"/>
          <w:sz w:val="28"/>
          <w:szCs w:val="28"/>
        </w:rPr>
        <w:t>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o12318"/>
      <w:bookmarkEnd w:id="3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обслуживанию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Требования к техническому обслуживанию не предъявляются.</w:t>
      </w:r>
    </w:p>
    <w:p w:rsidR="004D06AD" w:rsidRPr="00165176" w:rsidRDefault="0000384F" w:rsidP="009E761E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12319"/>
      <w:bookmarkEnd w:id="4"/>
      <w:r w:rsidRPr="00A43203">
        <w:rPr>
          <w:rFonts w:ascii="Times New Roman" w:hAnsi="Times New Roman" w:cs="Times New Roman"/>
          <w:b/>
          <w:bCs/>
          <w:sz w:val="28"/>
          <w:szCs w:val="28"/>
        </w:rPr>
        <w:t>Меры, обеспечивающие безопасность и безаварийность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 проведении испытаний заказчик должен обеспечить соблюдение требований безопасности, установленных ГОСТ 12.2.007.0–75, ГОСТ 12.2.007.3-75,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o12320"/>
      <w:bookmarkEnd w:id="5"/>
      <w:r w:rsidRPr="00A43203">
        <w:rPr>
          <w:rFonts w:ascii="Times New Roman" w:hAnsi="Times New Roman" w:cs="Times New Roman"/>
          <w:b/>
          <w:bCs/>
          <w:sz w:val="28"/>
          <w:szCs w:val="28"/>
        </w:rPr>
        <w:t>Порядок взаимодействия организаций, участвующих в испытаниях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01284C">
        <w:rPr>
          <w:rFonts w:ascii="Times New Roman" w:hAnsi="Times New Roman" w:cs="Times New Roman"/>
          <w:sz w:val="28"/>
          <w:szCs w:val="28"/>
        </w:rPr>
        <w:t>Договором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письменно извещает сторонние организации, которые должны принять участие в приемо-сдаточных испытаниях.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>Заказчик совместно с исполнителем проводят все подготовительные мероприятия для проведения испытаний на объекте заказчика, а так же проводят испытания в соответствии с настоящей программой и методиками.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o12321"/>
      <w:bookmarkEnd w:id="6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персоналу, проводящему испытания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Персонал, проводящий испытания, должен иметь сертификат </w:t>
      </w:r>
      <w:r w:rsidR="00AE3A2C" w:rsidRPr="00A43203">
        <w:rPr>
          <w:rFonts w:ascii="Times New Roman" w:hAnsi="Times New Roman" w:cs="Times New Roman"/>
          <w:sz w:val="28"/>
          <w:szCs w:val="28"/>
        </w:rPr>
        <w:t>подтверждающий его</w:t>
      </w:r>
      <w:r w:rsidRPr="00A43203">
        <w:rPr>
          <w:rFonts w:ascii="Times New Roman" w:hAnsi="Times New Roman" w:cs="Times New Roman"/>
          <w:sz w:val="28"/>
          <w:szCs w:val="28"/>
        </w:rPr>
        <w:t xml:space="preserve"> квалифицированность.</w:t>
      </w:r>
    </w:p>
    <w:p w:rsidR="0069690A" w:rsidRPr="00A43203" w:rsidRDefault="0069690A" w:rsidP="009C3E29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Приложения</w:t>
      </w:r>
    </w:p>
    <w:p w:rsidR="0069690A" w:rsidRPr="00A43203" w:rsidRDefault="0069690A" w:rsidP="009C3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:rsidR="0069690A" w:rsidRPr="00A43203" w:rsidRDefault="0069690A" w:rsidP="006969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Методы проведения проверки комплектности программной документации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программной документации, представленной исполнителем, с перечнем программной документации.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программной документации, представленной исполнителем, перечню программной документации, приведенному в указанном выше пункте.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п. Перечень документов, предъявляемых на испытания настоящего документа».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Протокол испытаний – п. 7  РД 50-34.698-90.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Методы проведения проверки комплектности и состава технических и программных средств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>Проверка комплектности и состава технических и программных средств производится визуально представителем заказчика. В ходе проверки сопоставляется состав и комплектность технических и программных средств, представленных исполнителем, с перечнем технических и программных средств настоящего документа.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технических и программных средств, представленных исполнителем, с перечнем технических и программных средств.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технических и программных средств соответствует (не соответствует) требованиям п. Технические средства, используемые во время испытаний настоящего документа».</w:t>
      </w:r>
    </w:p>
    <w:p w:rsidR="005271BF" w:rsidRPr="00A43203" w:rsidRDefault="00C85159" w:rsidP="005271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:rsidR="00D57566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65352B">
        <w:rPr>
          <w:b/>
          <w:sz w:val="28"/>
          <w:szCs w:val="27"/>
        </w:rPr>
        <w:t>ды проверки выполнения функци</w:t>
      </w:r>
      <w:r w:rsidR="00613F21">
        <w:rPr>
          <w:b/>
          <w:sz w:val="28"/>
          <w:szCs w:val="27"/>
        </w:rPr>
        <w:t>й добавления:</w:t>
      </w:r>
      <w:r w:rsidR="0065352B">
        <w:rPr>
          <w:b/>
          <w:sz w:val="28"/>
          <w:szCs w:val="27"/>
        </w:rPr>
        <w:t xml:space="preserve"> </w:t>
      </w:r>
      <w:r w:rsidR="00613F21">
        <w:rPr>
          <w:b/>
          <w:sz w:val="28"/>
          <w:szCs w:val="27"/>
        </w:rPr>
        <w:t>товара, категорий</w:t>
      </w:r>
      <w:r w:rsidR="009C56B7">
        <w:rPr>
          <w:b/>
          <w:sz w:val="28"/>
          <w:szCs w:val="27"/>
        </w:rPr>
        <w:t>, заказчиков, поставщиков, клиентов</w:t>
      </w:r>
      <w:r w:rsidR="00613F21">
        <w:rPr>
          <w:b/>
          <w:sz w:val="28"/>
          <w:szCs w:val="27"/>
        </w:rPr>
        <w:t xml:space="preserve"> в программе</w:t>
      </w:r>
    </w:p>
    <w:p w:rsidR="008D4CE7" w:rsidRDefault="0065352B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 w:rsidRPr="0065352B">
        <w:rPr>
          <w:b/>
          <w:sz w:val="28"/>
          <w:szCs w:val="27"/>
        </w:rPr>
        <w:t xml:space="preserve"> </w:t>
      </w:r>
      <w:r w:rsidR="008D4CE7">
        <w:rPr>
          <w:sz w:val="28"/>
          <w:szCs w:val="27"/>
        </w:rPr>
        <w:t>Выполнение указанн</w:t>
      </w:r>
      <w:r w:rsidR="00613F21">
        <w:rPr>
          <w:sz w:val="28"/>
          <w:szCs w:val="27"/>
        </w:rPr>
        <w:t>ой</w:t>
      </w:r>
      <w:r w:rsidR="00957047">
        <w:rPr>
          <w:sz w:val="28"/>
          <w:szCs w:val="27"/>
        </w:rPr>
        <w:t xml:space="preserve"> функций</w:t>
      </w:r>
      <w:r w:rsidR="008D4CE7">
        <w:rPr>
          <w:sz w:val="28"/>
          <w:szCs w:val="27"/>
        </w:rPr>
        <w:t xml:space="preserve"> выполняется согласно п. «</w:t>
      </w:r>
      <w:r w:rsidR="008A0B82">
        <w:rPr>
          <w:sz w:val="28"/>
        </w:rPr>
        <w:t>Добавление</w:t>
      </w:r>
      <w:r>
        <w:rPr>
          <w:sz w:val="28"/>
          <w:szCs w:val="27"/>
        </w:rPr>
        <w:t xml:space="preserve">» </w:t>
      </w:r>
      <w:r w:rsidR="008D4CE7">
        <w:rPr>
          <w:sz w:val="28"/>
          <w:szCs w:val="27"/>
        </w:rPr>
        <w:t xml:space="preserve">руководства пользователя. </w:t>
      </w:r>
    </w:p>
    <w:p w:rsidR="008D4CE7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D4CE7" w:rsidRDefault="00AE3A2C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D4CE7" w:rsidRPr="008D4CE7" w:rsidRDefault="008D4CE7" w:rsidP="008D4CE7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957047">
        <w:rPr>
          <w:b/>
          <w:sz w:val="28"/>
          <w:szCs w:val="27"/>
        </w:rPr>
        <w:t>ды проверки выполнения функций</w:t>
      </w:r>
      <w:r w:rsidR="0065352B">
        <w:rPr>
          <w:b/>
          <w:sz w:val="28"/>
          <w:szCs w:val="27"/>
        </w:rPr>
        <w:t xml:space="preserve"> </w:t>
      </w:r>
      <w:r w:rsidR="00D57566">
        <w:rPr>
          <w:b/>
          <w:sz w:val="28"/>
          <w:szCs w:val="27"/>
        </w:rPr>
        <w:t>у</w:t>
      </w:r>
      <w:r w:rsidR="008A0B82">
        <w:rPr>
          <w:b/>
          <w:sz w:val="28"/>
          <w:szCs w:val="27"/>
        </w:rPr>
        <w:t>даления</w:t>
      </w:r>
      <w:r w:rsidR="00613F21">
        <w:rPr>
          <w:b/>
          <w:sz w:val="28"/>
          <w:szCs w:val="27"/>
        </w:rPr>
        <w:t>: товара, категории со всеми товарами этой категории, всех товаров в программе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</w:t>
      </w:r>
      <w:r w:rsidR="0065352B">
        <w:rPr>
          <w:sz w:val="28"/>
          <w:szCs w:val="27"/>
        </w:rPr>
        <w:t>функции выполняется согласно п.</w:t>
      </w:r>
      <w:r w:rsidR="008A0B82">
        <w:rPr>
          <w:sz w:val="28"/>
          <w:szCs w:val="27"/>
        </w:rPr>
        <w:t xml:space="preserve"> </w:t>
      </w:r>
      <w:r w:rsidR="0065352B">
        <w:rPr>
          <w:sz w:val="28"/>
          <w:szCs w:val="27"/>
        </w:rPr>
        <w:t>«</w:t>
      </w:r>
      <w:r w:rsidR="008A0B82">
        <w:rPr>
          <w:sz w:val="28"/>
          <w:szCs w:val="27"/>
        </w:rPr>
        <w:t>Удаление</w:t>
      </w:r>
      <w:r w:rsidR="00653689">
        <w:rPr>
          <w:sz w:val="28"/>
          <w:szCs w:val="27"/>
        </w:rPr>
        <w:t xml:space="preserve">» </w:t>
      </w:r>
      <w:r>
        <w:rPr>
          <w:sz w:val="28"/>
          <w:szCs w:val="27"/>
        </w:rPr>
        <w:t xml:space="preserve">руководства пользователя. 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BE4730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lastRenderedPageBreak/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A0B82" w:rsidRPr="00613F21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 w:rsidR="009C56B7">
        <w:rPr>
          <w:b/>
          <w:sz w:val="28"/>
          <w:szCs w:val="27"/>
        </w:rPr>
        <w:t>экспорта отчетов</w:t>
      </w:r>
      <w:r w:rsidR="00613F21">
        <w:rPr>
          <w:b/>
          <w:sz w:val="28"/>
          <w:szCs w:val="27"/>
        </w:rPr>
        <w:t xml:space="preserve"> в </w:t>
      </w:r>
      <w:r w:rsidR="00613F21">
        <w:rPr>
          <w:b/>
          <w:sz w:val="28"/>
          <w:szCs w:val="27"/>
          <w:lang w:val="en-US"/>
        </w:rPr>
        <w:t>Excel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функции выполняется согласно п. «Прочее» руководства пользователя. 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A0B82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A0B82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613F21" w:rsidRDefault="00613F21" w:rsidP="00613F21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учета остатков</w:t>
      </w:r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после добавления заказа на определенный товар во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Остатки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оставшийся на складе товар.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контроля прибыли</w:t>
      </w:r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после выполнения заказа клиента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Прибыль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прибыль организации от совершенной сделки.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регистрации продаж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 w:rsidR="005468BC">
        <w:rPr>
          <w:sz w:val="28"/>
        </w:rPr>
        <w:t>Регистрация продаж</w:t>
      </w:r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lastRenderedPageBreak/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учета клиентов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Выполнение указанной функций выполняется согласно п. «</w:t>
      </w:r>
      <w:r w:rsidR="005468BC">
        <w:rPr>
          <w:sz w:val="28"/>
        </w:rPr>
        <w:t>Учет клиентов</w:t>
      </w:r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пользователя, а также если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Клиенты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корректно отображаются все добавленные клиенты.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поддержки 54-ФЗ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если данное ПО корректно подключается и функционирует с онлайн кассой 54-ФЗ. Все проведенные в кассе операции должны учитываться в программе, будь то продажа или закупка товаров.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</w:p>
    <w:p w:rsidR="00F65B59" w:rsidRPr="00F65B59" w:rsidRDefault="00F65B59" w:rsidP="00F65B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65B59" w:rsidRPr="00F65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0AF2"/>
    <w:multiLevelType w:val="hybridMultilevel"/>
    <w:tmpl w:val="4A38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D101C"/>
    <w:multiLevelType w:val="hybridMultilevel"/>
    <w:tmpl w:val="49D4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524F94"/>
    <w:multiLevelType w:val="multilevel"/>
    <w:tmpl w:val="43A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2E56"/>
    <w:multiLevelType w:val="multilevel"/>
    <w:tmpl w:val="890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36675"/>
    <w:multiLevelType w:val="hybridMultilevel"/>
    <w:tmpl w:val="6A1C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20261"/>
    <w:multiLevelType w:val="singleLevel"/>
    <w:tmpl w:val="097C2968"/>
    <w:lvl w:ilvl="0">
      <w:start w:val="1"/>
      <w:numFmt w:val="bullet"/>
      <w:pStyle w:val="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19BB4BC2"/>
    <w:multiLevelType w:val="hybridMultilevel"/>
    <w:tmpl w:val="C6C6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434EF"/>
    <w:multiLevelType w:val="hybridMultilevel"/>
    <w:tmpl w:val="1E86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C16BEE"/>
    <w:multiLevelType w:val="multilevel"/>
    <w:tmpl w:val="7054A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 w15:restartNumberingAfterBreak="0">
    <w:nsid w:val="24297C67"/>
    <w:multiLevelType w:val="hybridMultilevel"/>
    <w:tmpl w:val="6934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574810"/>
    <w:multiLevelType w:val="multilevel"/>
    <w:tmpl w:val="A62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E5802"/>
    <w:multiLevelType w:val="hybridMultilevel"/>
    <w:tmpl w:val="38E2A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D462EF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F7605"/>
    <w:multiLevelType w:val="hybridMultilevel"/>
    <w:tmpl w:val="DC98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DF2675"/>
    <w:multiLevelType w:val="hybridMultilevel"/>
    <w:tmpl w:val="21AE5E9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5" w15:restartNumberingAfterBreak="0">
    <w:nsid w:val="53AF1DC9"/>
    <w:multiLevelType w:val="hybridMultilevel"/>
    <w:tmpl w:val="D56A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D92CB0"/>
    <w:multiLevelType w:val="hybridMultilevel"/>
    <w:tmpl w:val="50E23D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367FA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73130"/>
    <w:multiLevelType w:val="hybridMultilevel"/>
    <w:tmpl w:val="80E0A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740C73"/>
    <w:multiLevelType w:val="multilevel"/>
    <w:tmpl w:val="74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C363A"/>
    <w:multiLevelType w:val="hybridMultilevel"/>
    <w:tmpl w:val="960E0432"/>
    <w:lvl w:ilvl="0" w:tplc="352AF9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0"/>
  </w:num>
  <w:num w:numId="5">
    <w:abstractNumId w:val="6"/>
  </w:num>
  <w:num w:numId="6">
    <w:abstractNumId w:val="16"/>
  </w:num>
  <w:num w:numId="7">
    <w:abstractNumId w:val="18"/>
  </w:num>
  <w:num w:numId="8">
    <w:abstractNumId w:val="2"/>
  </w:num>
  <w:num w:numId="9">
    <w:abstractNumId w:val="21"/>
  </w:num>
  <w:num w:numId="10">
    <w:abstractNumId w:val="0"/>
  </w:num>
  <w:num w:numId="11">
    <w:abstractNumId w:val="19"/>
  </w:num>
  <w:num w:numId="12">
    <w:abstractNumId w:val="3"/>
  </w:num>
  <w:num w:numId="13">
    <w:abstractNumId w:val="5"/>
  </w:num>
  <w:num w:numId="14">
    <w:abstractNumId w:val="20"/>
  </w:num>
  <w:num w:numId="15">
    <w:abstractNumId w:val="15"/>
  </w:num>
  <w:num w:numId="16">
    <w:abstractNumId w:val="9"/>
  </w:num>
  <w:num w:numId="17">
    <w:abstractNumId w:val="7"/>
  </w:num>
  <w:num w:numId="18">
    <w:abstractNumId w:val="14"/>
  </w:num>
  <w:num w:numId="19">
    <w:abstractNumId w:val="1"/>
  </w:num>
  <w:num w:numId="20">
    <w:abstractNumId w:val="11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1D3"/>
    <w:rsid w:val="0000384F"/>
    <w:rsid w:val="0001284C"/>
    <w:rsid w:val="00032BFA"/>
    <w:rsid w:val="000459C7"/>
    <w:rsid w:val="00075997"/>
    <w:rsid w:val="0008594A"/>
    <w:rsid w:val="00091CE4"/>
    <w:rsid w:val="000B36F9"/>
    <w:rsid w:val="000C01D3"/>
    <w:rsid w:val="00113285"/>
    <w:rsid w:val="0012506F"/>
    <w:rsid w:val="00132477"/>
    <w:rsid w:val="00140F20"/>
    <w:rsid w:val="00147366"/>
    <w:rsid w:val="001529EE"/>
    <w:rsid w:val="00161186"/>
    <w:rsid w:val="00165176"/>
    <w:rsid w:val="00166D24"/>
    <w:rsid w:val="001B1FA7"/>
    <w:rsid w:val="001C318E"/>
    <w:rsid w:val="00216F65"/>
    <w:rsid w:val="0026175E"/>
    <w:rsid w:val="00265C3E"/>
    <w:rsid w:val="00280EA8"/>
    <w:rsid w:val="00294E05"/>
    <w:rsid w:val="002B3734"/>
    <w:rsid w:val="002D3B52"/>
    <w:rsid w:val="002E4AF9"/>
    <w:rsid w:val="00324EC7"/>
    <w:rsid w:val="003606EC"/>
    <w:rsid w:val="0037093E"/>
    <w:rsid w:val="004364DE"/>
    <w:rsid w:val="004718A9"/>
    <w:rsid w:val="00472426"/>
    <w:rsid w:val="004762CA"/>
    <w:rsid w:val="00492E5E"/>
    <w:rsid w:val="004A2BA2"/>
    <w:rsid w:val="004B055D"/>
    <w:rsid w:val="004D06AD"/>
    <w:rsid w:val="004D4DA8"/>
    <w:rsid w:val="00500A6B"/>
    <w:rsid w:val="005048CC"/>
    <w:rsid w:val="00511E8C"/>
    <w:rsid w:val="00515538"/>
    <w:rsid w:val="005271BF"/>
    <w:rsid w:val="005468BC"/>
    <w:rsid w:val="005553AC"/>
    <w:rsid w:val="00557197"/>
    <w:rsid w:val="00575391"/>
    <w:rsid w:val="005B30AF"/>
    <w:rsid w:val="005E7D65"/>
    <w:rsid w:val="005F4066"/>
    <w:rsid w:val="006000E7"/>
    <w:rsid w:val="00604FC1"/>
    <w:rsid w:val="00613F21"/>
    <w:rsid w:val="00614A6A"/>
    <w:rsid w:val="006206D4"/>
    <w:rsid w:val="00650908"/>
    <w:rsid w:val="0065352B"/>
    <w:rsid w:val="00653689"/>
    <w:rsid w:val="0068390E"/>
    <w:rsid w:val="00692673"/>
    <w:rsid w:val="0069690A"/>
    <w:rsid w:val="006F47E7"/>
    <w:rsid w:val="00762D4C"/>
    <w:rsid w:val="007661E2"/>
    <w:rsid w:val="00774CE2"/>
    <w:rsid w:val="007E5D0B"/>
    <w:rsid w:val="00821096"/>
    <w:rsid w:val="008439AE"/>
    <w:rsid w:val="00846A08"/>
    <w:rsid w:val="008751BD"/>
    <w:rsid w:val="00886E57"/>
    <w:rsid w:val="008A0B82"/>
    <w:rsid w:val="008A0BA0"/>
    <w:rsid w:val="008A4016"/>
    <w:rsid w:val="008D4CE7"/>
    <w:rsid w:val="008E0907"/>
    <w:rsid w:val="00903D75"/>
    <w:rsid w:val="00957047"/>
    <w:rsid w:val="00994780"/>
    <w:rsid w:val="009A5F6A"/>
    <w:rsid w:val="009C3E29"/>
    <w:rsid w:val="009C56B7"/>
    <w:rsid w:val="009D240D"/>
    <w:rsid w:val="009E761E"/>
    <w:rsid w:val="00A06341"/>
    <w:rsid w:val="00A43203"/>
    <w:rsid w:val="00A71989"/>
    <w:rsid w:val="00A81A0A"/>
    <w:rsid w:val="00AC1505"/>
    <w:rsid w:val="00AE3A2C"/>
    <w:rsid w:val="00B27F73"/>
    <w:rsid w:val="00B63E37"/>
    <w:rsid w:val="00B84494"/>
    <w:rsid w:val="00BE4730"/>
    <w:rsid w:val="00C23D26"/>
    <w:rsid w:val="00C375D7"/>
    <w:rsid w:val="00C43200"/>
    <w:rsid w:val="00C64C54"/>
    <w:rsid w:val="00C85159"/>
    <w:rsid w:val="00C855F9"/>
    <w:rsid w:val="00CC1D38"/>
    <w:rsid w:val="00CC55F7"/>
    <w:rsid w:val="00CC5BB0"/>
    <w:rsid w:val="00CE2B13"/>
    <w:rsid w:val="00CE2DF6"/>
    <w:rsid w:val="00D57566"/>
    <w:rsid w:val="00D93A08"/>
    <w:rsid w:val="00DE3200"/>
    <w:rsid w:val="00DF7E80"/>
    <w:rsid w:val="00E72DF4"/>
    <w:rsid w:val="00E762CE"/>
    <w:rsid w:val="00E86228"/>
    <w:rsid w:val="00EA76A4"/>
    <w:rsid w:val="00F553BB"/>
    <w:rsid w:val="00F65B59"/>
    <w:rsid w:val="00FA01B6"/>
    <w:rsid w:val="00FA4E08"/>
    <w:rsid w:val="00F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B157"/>
  <w15:docId w15:val="{10418AA6-7BCB-4742-894C-98D4A015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2012)" TargetMode="External"/><Relationship Id="rId3" Type="http://schemas.openxmlformats.org/officeDocument/2006/relationships/styles" Target="styles.xml"/><Relationship Id="rId7" Type="http://schemas.openxmlformats.org/officeDocument/2006/relationships/hyperlink" Target="javascript:void(11958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void(11959)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script:void(12017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DDB3A-9D2A-43C1-AAB6-2F99C528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15</cp:revision>
  <dcterms:created xsi:type="dcterms:W3CDTF">2019-03-19T05:57:00Z</dcterms:created>
  <dcterms:modified xsi:type="dcterms:W3CDTF">2025-11-24T08:38:00Z</dcterms:modified>
</cp:coreProperties>
</file>