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3AA9B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6A64C822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>
        <w:rPr>
          <w:rFonts w:eastAsia="Andale Sans UI"/>
          <w:b/>
          <w:kern w:val="2"/>
          <w:lang w:eastAsia="ar-SA"/>
        </w:rPr>
        <w:t>ГОУ ВО МО «Государственный гуманитарно-технологический университет» (ГГТУ)</w:t>
      </w:r>
    </w:p>
    <w:p w14:paraId="375EB9A9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48056528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1206846E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производственной практики</w:t>
      </w:r>
    </w:p>
    <w:p w14:paraId="1F131BB9">
      <w:pPr>
        <w:widowControl w:val="0"/>
        <w:suppressAutoHyphens/>
        <w:ind w:left="-390" w:right="-150" w:firstLine="390"/>
        <w:jc w:val="both"/>
        <w:rPr>
          <w:rFonts w:eastAsia="Andale Sans UI"/>
          <w:kern w:val="2"/>
          <w:sz w:val="20"/>
          <w:szCs w:val="28"/>
          <w:lang w:eastAsia="ar-SA"/>
        </w:rPr>
      </w:pPr>
      <w:r>
        <w:rPr>
          <w:rFonts w:eastAsia="Andale Sans UI"/>
          <w:b/>
          <w:kern w:val="2"/>
          <w:szCs w:val="28"/>
          <w:lang w:eastAsia="ar-SA"/>
        </w:rPr>
        <w:t xml:space="preserve">по </w:t>
      </w:r>
      <w:r>
        <w:rPr>
          <w:rFonts w:eastAsia="Andale Sans UI"/>
          <w:bCs/>
          <w:kern w:val="2"/>
          <w:szCs w:val="28"/>
          <w:u w:val="single"/>
          <w:lang w:eastAsia="ar-SA"/>
        </w:rPr>
        <w:t>ПМ.01  Разработка модулей программного обеспечения для компьютерных систем</w:t>
      </w:r>
      <w:r>
        <w:tab/>
      </w:r>
      <w:r>
        <w:tab/>
      </w:r>
      <w:r>
        <w:tab/>
      </w:r>
      <w:r>
        <w:tab/>
      </w:r>
      <w:r>
        <w:rPr>
          <w:rFonts w:eastAsia="Andale Sans UI"/>
          <w:kern w:val="2"/>
          <w:sz w:val="20"/>
          <w:szCs w:val="28"/>
          <w:lang w:eastAsia="ar-SA"/>
        </w:rPr>
        <w:t xml:space="preserve"> (код, наименование ПМ)</w:t>
      </w:r>
    </w:p>
    <w:p w14:paraId="3B1B3EAE">
      <w:pPr>
        <w:widowControl w:val="0"/>
        <w:suppressAutoHyphens/>
        <w:ind w:right="-5" w:rightChars="0"/>
        <w:rPr>
          <w:szCs w:val="28"/>
          <w:lang w:eastAsia="ar-SA"/>
        </w:rPr>
      </w:pPr>
      <w:r>
        <w:rPr>
          <w:szCs w:val="28"/>
          <w:lang w:eastAsia="ar-SA"/>
        </w:rPr>
        <w:t>ФИО обучающегося ______</w:t>
      </w:r>
      <w:r>
        <w:rPr>
          <w:szCs w:val="28"/>
          <w:u w:val="single"/>
          <w:lang w:val="ru-RU" w:eastAsia="ar-SA"/>
        </w:rPr>
        <w:t>Шумова</w:t>
      </w:r>
      <w:r>
        <w:rPr>
          <w:rFonts w:hint="default"/>
          <w:szCs w:val="28"/>
          <w:u w:val="single"/>
          <w:lang w:val="ru-RU" w:eastAsia="ar-SA"/>
        </w:rPr>
        <w:t xml:space="preserve"> Владислава Михай</w:t>
      </w:r>
      <w:bookmarkStart w:id="0" w:name="_GoBack"/>
      <w:bookmarkEnd w:id="0"/>
      <w:r>
        <w:rPr>
          <w:rFonts w:hint="default"/>
          <w:szCs w:val="28"/>
          <w:u w:val="single"/>
          <w:lang w:val="ru-RU" w:eastAsia="ar-SA"/>
        </w:rPr>
        <w:t>ловича</w:t>
      </w:r>
      <w:r>
        <w:rPr>
          <w:szCs w:val="28"/>
          <w:u w:val="single"/>
          <w:lang w:eastAsia="ar-SA"/>
        </w:rPr>
        <w:t xml:space="preserve">                 </w:t>
      </w:r>
      <w:r>
        <w:rPr>
          <w:szCs w:val="28"/>
          <w:lang w:eastAsia="ar-SA"/>
        </w:rPr>
        <w:t>_______________</w:t>
      </w:r>
    </w:p>
    <w:p w14:paraId="1F407513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>
        <w:rPr>
          <w:rFonts w:eastAsia="Calibri"/>
          <w:kern w:val="2"/>
          <w:szCs w:val="28"/>
          <w:lang w:eastAsia="ar-SA"/>
        </w:rPr>
        <w:t>Курс ___</w:t>
      </w:r>
      <w:r>
        <w:rPr>
          <w:rFonts w:eastAsia="Calibri"/>
          <w:kern w:val="2"/>
          <w:szCs w:val="28"/>
          <w:u w:val="single"/>
          <w:lang w:eastAsia="ar-SA"/>
        </w:rPr>
        <w:t>3</w:t>
      </w:r>
      <w:r>
        <w:rPr>
          <w:rFonts w:eastAsia="Calibri"/>
          <w:kern w:val="2"/>
          <w:szCs w:val="28"/>
          <w:lang w:eastAsia="ar-SA"/>
        </w:rPr>
        <w:t>_____ группа _</w:t>
      </w:r>
      <w:r>
        <w:t xml:space="preserve"> </w:t>
      </w:r>
      <w:r>
        <w:rPr>
          <w:rFonts w:eastAsia="Calibri"/>
          <w:kern w:val="2"/>
          <w:szCs w:val="28"/>
          <w:u w:val="single"/>
          <w:lang w:eastAsia="ar-SA"/>
        </w:rPr>
        <w:t xml:space="preserve">ИСП.22А </w:t>
      </w:r>
      <w:r>
        <w:rPr>
          <w:rFonts w:eastAsia="Calibri"/>
          <w:kern w:val="2"/>
          <w:szCs w:val="28"/>
          <w:lang w:eastAsia="ar-SA"/>
        </w:rPr>
        <w:t xml:space="preserve">______________ </w:t>
      </w:r>
    </w:p>
    <w:p w14:paraId="06D827E8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>Специальность _</w:t>
      </w:r>
      <w:r>
        <w:rPr>
          <w:rStyle w:val="6"/>
          <w:rFonts w:eastAsiaTheme="majorEastAsia"/>
          <w:b w:val="0"/>
          <w:u w:val="single"/>
        </w:rPr>
        <w:t xml:space="preserve">09.02.07 Информационные системы и программирование  </w:t>
      </w:r>
      <w:r>
        <w:rPr>
          <w:rFonts w:eastAsia="Calibri"/>
          <w:kern w:val="2"/>
          <w:szCs w:val="28"/>
          <w:lang w:eastAsia="ar-SA"/>
        </w:rPr>
        <w:t>_____________</w:t>
      </w:r>
    </w:p>
    <w:p w14:paraId="2D7FA621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>Место практики _______</w:t>
      </w:r>
      <w:r>
        <w:rPr>
          <w:rFonts w:eastAsia="Calibri"/>
          <w:kern w:val="2"/>
          <w:szCs w:val="28"/>
          <w:u w:val="single"/>
          <w:lang w:val="ru-RU" w:eastAsia="ar-SA"/>
        </w:rPr>
        <w:t>АО</w:t>
      </w:r>
      <w:r>
        <w:rPr>
          <w:rFonts w:hint="default" w:eastAsia="Calibri"/>
          <w:kern w:val="2"/>
          <w:szCs w:val="28"/>
          <w:u w:val="single"/>
          <w:lang w:val="ru-RU" w:eastAsia="ar-SA"/>
        </w:rPr>
        <w:t xml:space="preserve"> НПП «Респиратор»</w:t>
      </w:r>
      <w:r>
        <w:rPr>
          <w:rFonts w:eastAsia="Calibri"/>
          <w:kern w:val="2"/>
          <w:szCs w:val="28"/>
          <w:lang w:eastAsia="ar-SA"/>
        </w:rPr>
        <w:t xml:space="preserve"> _________</w:t>
      </w:r>
    </w:p>
    <w:p w14:paraId="15151855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>Период практики по ПМ __</w:t>
      </w:r>
      <w:r>
        <w:t xml:space="preserve"> </w:t>
      </w:r>
      <w:r>
        <w:rPr>
          <w:rFonts w:eastAsia="Calibri"/>
          <w:kern w:val="2"/>
          <w:szCs w:val="28"/>
          <w:u w:val="single"/>
          <w:lang w:eastAsia="ar-SA"/>
        </w:rPr>
        <w:t>с  04.05.2026 г. по 31.05.2026 г</w:t>
      </w:r>
      <w:r>
        <w:rPr>
          <w:rFonts w:eastAsia="Calibri"/>
          <w:kern w:val="2"/>
          <w:szCs w:val="28"/>
          <w:lang w:eastAsia="ar-SA"/>
        </w:rPr>
        <w:t>._____</w:t>
      </w:r>
    </w:p>
    <w:p w14:paraId="65532E46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Style w:val="5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5386"/>
        <w:gridCol w:w="1271"/>
        <w:gridCol w:w="1417"/>
      </w:tblGrid>
      <w:tr w14:paraId="186A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231284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Формируемые ОК и ПК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A18B0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Виды выполняемых работ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1DD6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14:paraId="1AF7542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63CADD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 /зачет</w:t>
            </w:r>
          </w:p>
        </w:tc>
      </w:tr>
      <w:tr w14:paraId="179E9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D8CEEC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01 –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1D7AE">
            <w:pPr>
              <w:widowControl w:val="0"/>
              <w:suppressAutoHyphens/>
              <w:snapToGrid w:val="0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Сбор общих сведений об организации и отделе – месте прохождения производственной практики. Проанализирована проектная и техническая документация организации. Анализ материально-технической базы организации. 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AC2AAA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24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EDB0A5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5B98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left w:val="single" w:color="auto" w:sz="4" w:space="0"/>
              <w:right w:val="single" w:color="auto" w:sz="4" w:space="0"/>
            </w:tcBorders>
          </w:tcPr>
          <w:p w14:paraId="3943499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1.1</w:t>
            </w:r>
          </w:p>
          <w:p w14:paraId="656BA8A8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01 –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21DB4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технического задания. Разработка алгоритма и функциональной схемы.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AA7914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3C351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2267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left w:val="single" w:color="auto" w:sz="4" w:space="0"/>
              <w:right w:val="single" w:color="auto" w:sz="4" w:space="0"/>
            </w:tcBorders>
          </w:tcPr>
          <w:p w14:paraId="0EF4BED2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1.2, </w:t>
            </w:r>
          </w:p>
          <w:p w14:paraId="5E493CE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1.6</w:t>
            </w:r>
          </w:p>
          <w:p w14:paraId="3AB34A9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01 –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41F57A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Проектирование пользовательского интерфейса. Разработка приложения. 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7302A3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56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925B1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3AE1E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left w:val="single" w:color="auto" w:sz="4" w:space="0"/>
              <w:right w:val="single" w:color="auto" w:sz="4" w:space="0"/>
            </w:tcBorders>
          </w:tcPr>
          <w:p w14:paraId="074FFB67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1.3, ПК 1.4, ПК 1.5</w:t>
            </w:r>
          </w:p>
          <w:p w14:paraId="226C6407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01 –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63091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Проведение тестирование, отладка и оптимизации  приложения.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20438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38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288E24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27A4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193172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02, ОК 05, ОК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A9CD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проектной и технической документация (руководство программиста, руководство пользователя, техническое задание, методика тестирования и испытания задачи, текст программы).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0717A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FE08C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2CC3A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C110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02, ОК 05, ОК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6C796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C3913F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A7E9DE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77247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7DDA23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66CB9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5C049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E8A83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4DD5EEE4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233A86CF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17526ED8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14:paraId="50731E6C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Дата «___»___________ 2026  г.              </w:t>
      </w:r>
    </w:p>
    <w:p w14:paraId="6B62F9C9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4F158B14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>Руководитель практики</w:t>
      </w:r>
      <w:r>
        <w:rPr>
          <w:rFonts w:eastAsia="Andale Sans UI"/>
          <w:b/>
          <w:kern w:val="2"/>
          <w:lang w:eastAsia="ar-SA"/>
        </w:rPr>
        <w:t xml:space="preserve">  </w:t>
      </w:r>
      <w:r>
        <w:rPr>
          <w:rFonts w:eastAsia="Andale Sans UI"/>
          <w:kern w:val="2"/>
          <w:lang w:eastAsia="ar-SA"/>
        </w:rPr>
        <w:t>_____________ / Кузьмина Е.Е.</w:t>
      </w:r>
    </w:p>
    <w:p w14:paraId="0885703C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</w:t>
      </w:r>
    </w:p>
    <w:p w14:paraId="35DAED6C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_____________ / Ветрова К.В.</w:t>
      </w:r>
    </w:p>
    <w:p w14:paraId="2AD315A3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</w:p>
    <w:p w14:paraId="7EF1DA0A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_____________ / Селиверстова О.М.</w:t>
      </w:r>
    </w:p>
    <w:p w14:paraId="1F46AAF2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ndale Sans UI">
    <w:altName w:val="Artisan Signature"/>
    <w:panose1 w:val="00000000000000000000"/>
    <w:charset w:val="CC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51FE1"/>
    <w:rsid w:val="000A7E6E"/>
    <w:rsid w:val="000C2ACF"/>
    <w:rsid w:val="000D6C3E"/>
    <w:rsid w:val="00185581"/>
    <w:rsid w:val="001D0CBC"/>
    <w:rsid w:val="001F14EA"/>
    <w:rsid w:val="001F5CAE"/>
    <w:rsid w:val="00214079"/>
    <w:rsid w:val="00247B52"/>
    <w:rsid w:val="002524A5"/>
    <w:rsid w:val="00287962"/>
    <w:rsid w:val="002D50E1"/>
    <w:rsid w:val="002E3292"/>
    <w:rsid w:val="002E3CDE"/>
    <w:rsid w:val="0030035D"/>
    <w:rsid w:val="003171CE"/>
    <w:rsid w:val="00341FDA"/>
    <w:rsid w:val="00346858"/>
    <w:rsid w:val="00372359"/>
    <w:rsid w:val="003A492E"/>
    <w:rsid w:val="003E5651"/>
    <w:rsid w:val="003F0AB2"/>
    <w:rsid w:val="00430FC6"/>
    <w:rsid w:val="0043188D"/>
    <w:rsid w:val="004643A1"/>
    <w:rsid w:val="00486D08"/>
    <w:rsid w:val="004D77A8"/>
    <w:rsid w:val="004F6A2A"/>
    <w:rsid w:val="00511AEC"/>
    <w:rsid w:val="00535ABD"/>
    <w:rsid w:val="0053746D"/>
    <w:rsid w:val="00564E1D"/>
    <w:rsid w:val="005F2E2B"/>
    <w:rsid w:val="006F331A"/>
    <w:rsid w:val="007168F8"/>
    <w:rsid w:val="007272DE"/>
    <w:rsid w:val="0078207D"/>
    <w:rsid w:val="00786134"/>
    <w:rsid w:val="00791AE0"/>
    <w:rsid w:val="007B7F9D"/>
    <w:rsid w:val="007D1DC9"/>
    <w:rsid w:val="0085203A"/>
    <w:rsid w:val="008630CD"/>
    <w:rsid w:val="00864B04"/>
    <w:rsid w:val="00890F6F"/>
    <w:rsid w:val="008A3B76"/>
    <w:rsid w:val="008E0B3D"/>
    <w:rsid w:val="008E44B7"/>
    <w:rsid w:val="00910F75"/>
    <w:rsid w:val="00923F89"/>
    <w:rsid w:val="00933B49"/>
    <w:rsid w:val="009845FB"/>
    <w:rsid w:val="009865FC"/>
    <w:rsid w:val="00991587"/>
    <w:rsid w:val="009D5603"/>
    <w:rsid w:val="00A12A92"/>
    <w:rsid w:val="00A24E44"/>
    <w:rsid w:val="00A33F41"/>
    <w:rsid w:val="00A51326"/>
    <w:rsid w:val="00A80F40"/>
    <w:rsid w:val="00AF2838"/>
    <w:rsid w:val="00AF3150"/>
    <w:rsid w:val="00B06E7D"/>
    <w:rsid w:val="00B25D73"/>
    <w:rsid w:val="00B80DD7"/>
    <w:rsid w:val="00BC18B9"/>
    <w:rsid w:val="00BC55A3"/>
    <w:rsid w:val="00BC56E6"/>
    <w:rsid w:val="00BC5DA4"/>
    <w:rsid w:val="00BD1C77"/>
    <w:rsid w:val="00BE181D"/>
    <w:rsid w:val="00C168FE"/>
    <w:rsid w:val="00C453E5"/>
    <w:rsid w:val="00C4773D"/>
    <w:rsid w:val="00C567D9"/>
    <w:rsid w:val="00C80D0F"/>
    <w:rsid w:val="00CB4B09"/>
    <w:rsid w:val="00CD55C4"/>
    <w:rsid w:val="00CE7370"/>
    <w:rsid w:val="00D30481"/>
    <w:rsid w:val="00D56176"/>
    <w:rsid w:val="00D8689D"/>
    <w:rsid w:val="00D96A66"/>
    <w:rsid w:val="00DB68DD"/>
    <w:rsid w:val="00DD2307"/>
    <w:rsid w:val="00E01C4C"/>
    <w:rsid w:val="00E14CFC"/>
    <w:rsid w:val="00E206C8"/>
    <w:rsid w:val="00E3451F"/>
    <w:rsid w:val="00E80C85"/>
    <w:rsid w:val="00E822A9"/>
    <w:rsid w:val="00E9103C"/>
    <w:rsid w:val="00EA547E"/>
    <w:rsid w:val="00EF4304"/>
    <w:rsid w:val="00F344CD"/>
    <w:rsid w:val="00F961D6"/>
    <w:rsid w:val="0CA3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99"/>
    <w:rPr>
      <w:b/>
      <w:bCs/>
    </w:rPr>
  </w:style>
  <w:style w:type="paragraph" w:styleId="7">
    <w:name w:val="Subtitle"/>
    <w:basedOn w:val="1"/>
    <w:next w:val="1"/>
    <w:link w:val="10"/>
    <w:autoRedefine/>
    <w:qFormat/>
    <w:uiPriority w:val="0"/>
    <w:pPr>
      <w:spacing w:line="360" w:lineRule="auto"/>
      <w:ind w:firstLine="709"/>
      <w:contextualSpacing/>
      <w:jc w:val="both"/>
      <w:outlineLvl w:val="1"/>
    </w:pPr>
    <w:rPr>
      <w:rFonts w:asciiTheme="minorHAnsi" w:hAnsiTheme="minorHAnsi" w:eastAsiaTheme="majorEastAsia" w:cstheme="majorBidi"/>
      <w:b/>
      <w:sz w:val="28"/>
      <w:szCs w:val="22"/>
      <w:lang w:eastAsia="en-US"/>
    </w:rPr>
  </w:style>
  <w:style w:type="character" w:customStyle="1" w:styleId="8">
    <w:name w:val="Заголовок 1 Знак"/>
    <w:basedOn w:val="4"/>
    <w:link w:val="2"/>
    <w:uiPriority w:val="9"/>
    <w:rPr>
      <w:rFonts w:ascii="Times New Roman" w:hAnsi="Times New Roman" w:eastAsiaTheme="majorEastAsia" w:cstheme="majorBidi"/>
      <w:b/>
      <w:bCs/>
      <w:sz w:val="28"/>
      <w:szCs w:val="28"/>
      <w:shd w:val="clear" w:color="auto" w:fill="FFFFFF"/>
    </w:rPr>
  </w:style>
  <w:style w:type="character" w:customStyle="1" w:styleId="9">
    <w:name w:val="Заголовок 2 Знак"/>
    <w:basedOn w:val="4"/>
    <w:link w:val="3"/>
    <w:uiPriority w:val="9"/>
    <w:rPr>
      <w:rFonts w:ascii="Times New Roman" w:hAnsi="Times New Roman" w:eastAsia="Times New Roman" w:cstheme="majorBidi"/>
      <w:b/>
      <w:bCs/>
      <w:sz w:val="28"/>
      <w:szCs w:val="26"/>
    </w:rPr>
  </w:style>
  <w:style w:type="character" w:customStyle="1" w:styleId="10">
    <w:name w:val="Подзаголовок Знак"/>
    <w:basedOn w:val="4"/>
    <w:link w:val="7"/>
    <w:qFormat/>
    <w:uiPriority w:val="0"/>
    <w:rPr>
      <w:rFonts w:eastAsiaTheme="majorEastAsia" w:cstheme="majorBidi"/>
      <w:b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3EAA5B-59C9-4734-8D00-61913295D7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279</Words>
  <Characters>1592</Characters>
  <Lines>13</Lines>
  <Paragraphs>3</Paragraphs>
  <TotalTime>107</TotalTime>
  <ScaleCrop>false</ScaleCrop>
  <LinksUpToDate>false</LinksUpToDate>
  <CharactersWithSpaces>1868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2016-04-18T05:47:00Z</dcterms:created>
  <dc:creator>Преподаватель</dc:creator>
  <cp:lastModifiedBy>Дмитрий</cp:lastModifiedBy>
  <dcterms:modified xsi:type="dcterms:W3CDTF">2026-05-23T10:05:09Z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5F54681B4E7C4AF5A336205C371095C6_12</vt:lpwstr>
  </property>
</Properties>
</file>