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362" w:before="72" w:after="160"/>
        <w:ind w:left="927" w:right="778" w:firstLine="127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 Учреждение образования «Белорусский государственный университет</w:t>
      </w:r>
    </w:p>
    <w:p>
      <w:pPr>
        <w:pStyle w:val="TextBody"/>
        <w:spacing w:before="1" w:after="160"/>
        <w:ind w:left="303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информатики и радиоэлектроники»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widowControl/>
        <w:bidi w:val="0"/>
        <w:spacing w:lineRule="auto" w:line="362" w:before="260" w:after="160"/>
        <w:ind w:left="1440" w:right="2249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Факультет компьютерных систем и сетей </w:t>
      </w:r>
    </w:p>
    <w:p>
      <w:pPr>
        <w:pStyle w:val="TextBody"/>
        <w:widowControl/>
        <w:bidi w:val="0"/>
        <w:spacing w:lineRule="auto" w:line="362" w:before="260" w:after="160"/>
        <w:ind w:left="1440" w:right="2249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электронных вычислительных машин</w:t>
      </w:r>
    </w:p>
    <w:p>
      <w:pPr>
        <w:pStyle w:val="TextBody"/>
        <w:spacing w:before="1" w:after="160"/>
        <w:ind w:left="584" w:right="455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 Системное программное обеспечение вычислительных машин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before="261" w:after="160"/>
        <w:ind w:left="584" w:right="455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ПОЯСНИТЕЛЬНАЯ ЗАПИСКА</w:t>
      </w:r>
    </w:p>
    <w:p>
      <w:pPr>
        <w:pStyle w:val="TextBody"/>
        <w:spacing w:lineRule="auto" w:line="362" w:before="167" w:after="160"/>
        <w:ind w:left="3910" w:right="37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курсовому проекту на тему</w:t>
      </w:r>
    </w:p>
    <w:p>
      <w:pPr>
        <w:pStyle w:val="TextBody"/>
        <w:spacing w:before="1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ind w:left="584" w:right="45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МНОГОПОТОЧНЫЙ </w:t>
      </w:r>
      <w:r>
        <w:rPr>
          <w:rFonts w:cs="Times New Roman" w:ascii="Times New Roman" w:hAnsi="Times New Roman"/>
          <w:sz w:val="28"/>
          <w:szCs w:val="28"/>
          <w:lang w:val="en-US"/>
        </w:rPr>
        <w:t>FTP</w:t>
      </w:r>
      <w:r>
        <w:rPr>
          <w:rFonts w:cs="Times New Roman" w:ascii="Times New Roman" w:hAnsi="Times New Roman"/>
          <w:sz w:val="28"/>
          <w:szCs w:val="28"/>
        </w:rPr>
        <w:t xml:space="preserve"> КЛИЕНТ</w:t>
      </w:r>
    </w:p>
    <w:p>
      <w:pPr>
        <w:pStyle w:val="TextBody"/>
        <w:spacing w:before="3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ind w:left="584" w:right="452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БГУИР КП 1-40 02 01 016 ПЗ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before="11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362"/>
        <w:ind w:left="5438" w:right="1733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Студент: группы 850504, Линкевич В.Н.</w:t>
      </w:r>
    </w:p>
    <w:p>
      <w:pPr>
        <w:pStyle w:val="TextBody"/>
        <w:spacing w:before="8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362"/>
        <w:ind w:left="5438" w:right="380" w:firstLine="4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Руководитель: ассистент каф. ЭВМ, Глоба А.А.</w:t>
      </w:r>
    </w:p>
    <w:p>
      <w:pPr>
        <w:pStyle w:val="TextBody"/>
        <w:spacing w:before="1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before="1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before="1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220" w:right="50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584" w:right="453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2020</w:t>
      </w:r>
    </w:p>
    <w:p>
      <w:pPr>
        <w:pStyle w:val="Title"/>
        <w:rPr>
          <w:b/>
          <w:b/>
          <w:bCs/>
        </w:rPr>
      </w:pPr>
      <w:r>
        <w:rPr>
          <w:sz w:val="28"/>
          <w:szCs w:val="28"/>
        </w:rPr>
        <w:t>Содержание</w:t>
      </w:r>
    </w:p>
    <w:p>
      <w:pPr>
        <w:pStyle w:val="Normal"/>
        <w:rPr/>
      </w:pPr>
      <w:r>
        <w:rPr/>
      </w:r>
    </w:p>
    <w:p>
      <w:pPr>
        <w:pStyle w:val="Contents1"/>
        <w:widowControl/>
        <w:tabs>
          <w:tab w:val="right" w:pos="9344" w:leader="dot"/>
        </w:tabs>
        <w:bidi w:val="0"/>
        <w:spacing w:lineRule="auto" w:line="240" w:before="0" w:after="100"/>
        <w:ind w:left="0" w:right="0" w:firstLine="720"/>
        <w:rPr/>
      </w:pPr>
      <w:r>
        <w:fldChar w:fldCharType="begin"/>
      </w:r>
      <w:r>
        <w:rPr>
          <w:sz w:val="28"/>
          <w:szCs w:val="28"/>
        </w:rPr>
        <w:instrText> TOC \z \o "1-3" \u \h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ВВЕДЕНИЕ</w:t>
      </w:r>
      <w:r>
        <w:rPr/>
        <w:tab/>
        <w:t>3</w:t>
      </w:r>
    </w:p>
    <w:p>
      <w:pPr>
        <w:pStyle w:val="Contents1"/>
        <w:tabs>
          <w:tab w:val="left" w:pos="440" w:leader="none"/>
          <w:tab w:val="right" w:pos="9344" w:leader="dot"/>
        </w:tabs>
        <w:rPr/>
      </w:pPr>
      <w:hyperlink w:anchor="_Toc27321281">
        <w:r>
          <w:rPr>
            <w:webHidden/>
            <w:rStyle w:val="IndexLink"/>
            <w:rFonts w:cs="Times New Roman" w:ascii="Times New Roman" w:hAnsi="Times New Roman"/>
            <w:vanish w:val="false"/>
            <w:sz w:val="28"/>
            <w:szCs w:val="28"/>
          </w:rPr>
          <w:t>1.</w:t>
        </w:r>
        <w:r>
          <w:rPr>
            <w:webHidden/>
          </w:rPr>
          <w:fldChar w:fldCharType="begin"/>
        </w:r>
        <w:r>
          <w:rPr>
            <w:webHidden/>
          </w:rPr>
          <w:instrText>PAGEREF _Toc27321281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 w:val="28"/>
            <w:szCs w:val="28"/>
          </w:rPr>
          <w:t>ОБЗОР ИСТОЧНИКОВ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344" w:leader="dot"/>
        </w:tabs>
        <w:rPr/>
      </w:pPr>
      <w:hyperlink w:anchor="_Toc27321283">
        <w:r>
          <w:rPr>
            <w:webHidden/>
            <w:rStyle w:val="IndexLink"/>
            <w:rFonts w:cs="Times New Roman" w:ascii="Times New Roman" w:hAnsi="Times New Roman"/>
            <w:vanish w:val="false"/>
            <w:sz w:val="28"/>
            <w:szCs w:val="28"/>
            <w:lang w:val="en-US"/>
          </w:rPr>
          <w:t>1</w:t>
        </w:r>
        <w:r>
          <w:rPr>
            <w:rStyle w:val="IndexLink"/>
            <w:rFonts w:cs="Times New Roman" w:ascii="Times New Roman" w:hAnsi="Times New Roman"/>
            <w:sz w:val="28"/>
            <w:szCs w:val="28"/>
          </w:rPr>
          <w:t>.1</w:t>
        </w:r>
        <w:r>
          <w:rPr>
            <w:rStyle w:val="IndexLink"/>
            <w:rFonts w:eastAsia="" w:cs="Times New Roman" w:ascii="Times New Roman" w:hAnsi="Times New Roman" w:eastAsiaTheme="minorEastAsia"/>
            <w:sz w:val="28"/>
            <w:szCs w:val="28"/>
          </w:rPr>
          <w:t>Основные термины</w:t>
        </w:r>
        <w:r>
          <w:rPr>
            <w:webHidden/>
          </w:rPr>
          <w:fldChar w:fldCharType="begin"/>
        </w:r>
        <w:r>
          <w:rPr>
            <w:webHidden/>
          </w:rPr>
          <w:instrText>PAGEREF _Toc27321283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 w:val="28"/>
            <w:szCs w:val="28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344" w:leader="dot"/>
        </w:tabs>
        <w:rPr/>
      </w:pPr>
      <w:hyperlink w:anchor="_Toc27321284">
        <w:r>
          <w:rPr>
            <w:webHidden/>
            <w:rStyle w:val="IndexLink"/>
            <w:rFonts w:cs="Times New Roman" w:ascii="Times New Roman" w:hAnsi="Times New Roman"/>
            <w:vanish w:val="false"/>
            <w:sz w:val="28"/>
            <w:szCs w:val="28"/>
          </w:rPr>
          <w:t>1.2</w:t>
        </w:r>
        <w:r>
          <w:rPr>
            <w:webHidden/>
          </w:rPr>
          <w:fldChar w:fldCharType="begin"/>
        </w:r>
        <w:r>
          <w:rPr>
            <w:webHidden/>
          </w:rPr>
          <w:instrText>PAGEREF _Toc27321284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 w:val="28"/>
            <w:szCs w:val="28"/>
          </w:rPr>
          <w:t>Выбор технологий для создания проекта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344" w:leader="dot"/>
        </w:tabs>
        <w:rPr/>
      </w:pPr>
      <w:hyperlink w:anchor="_Toc27321282">
        <w:r>
          <w:rPr>
            <w:webHidden/>
            <w:rStyle w:val="IndexLink"/>
            <w:rFonts w:cs="Times New Roman" w:ascii="Times New Roman" w:hAnsi="Times New Roman"/>
            <w:vanish w:val="false"/>
            <w:sz w:val="28"/>
            <w:szCs w:val="28"/>
            <w:lang w:val="en-US"/>
          </w:rPr>
          <w:t>2.</w:t>
        </w:r>
        <w:r>
          <w:rPr>
            <w:rStyle w:val="IndexLink"/>
            <w:rFonts w:cs="Times New Roman" w:ascii="Times New Roman" w:hAnsi="Times New Roman"/>
            <w:sz w:val="28"/>
            <w:szCs w:val="28"/>
          </w:rPr>
          <w:t>СТРУКТУРНОЕ ПРОЕКТИРОВАНИ</w:t>
        </w:r>
        <w:r>
          <w:rPr>
            <w:rStyle w:val="IndexLink"/>
            <w:rFonts w:cs="Times New Roman" w:ascii="Times New Roman" w:hAnsi="Times New Roman"/>
            <w:sz w:val="28"/>
            <w:szCs w:val="28"/>
            <w:lang w:val="en-US"/>
          </w:rPr>
          <w:t>E</w:t>
        </w:r>
        <w:r>
          <w:rPr>
            <w:webHidden/>
          </w:rPr>
          <w:fldChar w:fldCharType="begin"/>
        </w:r>
        <w:r>
          <w:rPr>
            <w:webHidden/>
          </w:rPr>
          <w:instrText>PAGEREF _Toc27321282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 w:val="28"/>
            <w:szCs w:val="28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344" w:leader="dot"/>
        </w:tabs>
        <w:rPr/>
      </w:pPr>
      <w:hyperlink w:anchor="_Toc27321286">
        <w:r>
          <w:rPr>
            <w:webHidden/>
            <w:rStyle w:val="IndexLink"/>
            <w:rFonts w:cs="Times New Roman" w:ascii="Times New Roman" w:hAnsi="Times New Roman"/>
            <w:vanish w:val="false"/>
            <w:sz w:val="28"/>
            <w:szCs w:val="28"/>
          </w:rPr>
          <w:t>3.</w:t>
        </w:r>
        <w:r>
          <w:rPr>
            <w:webHidden/>
          </w:rPr>
          <w:fldChar w:fldCharType="begin"/>
        </w:r>
        <w:r>
          <w:rPr>
            <w:webHidden/>
          </w:rPr>
          <w:instrText>PAGEREF _Toc27321286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 w:val="28"/>
            <w:szCs w:val="28"/>
          </w:rPr>
          <w:t>ФУНКЦИОНАЛЬНОЕ ПРОЕКТИРОВАНИЕ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344" w:leader="dot"/>
        </w:tabs>
        <w:rPr/>
      </w:pPr>
      <w:hyperlink w:anchor="_Toc27321289">
        <w:r>
          <w:rPr>
            <w:webHidden/>
            <w:rStyle w:val="IndexLink"/>
            <w:rFonts w:cs="Times New Roman" w:ascii="Times New Roman" w:hAnsi="Times New Roman"/>
            <w:vanish w:val="false"/>
            <w:sz w:val="28"/>
            <w:szCs w:val="28"/>
            <w:lang w:val="en-US"/>
          </w:rPr>
          <w:t xml:space="preserve">4. </w:t>
        </w:r>
        <w:r>
          <w:rPr>
            <w:webHidden/>
          </w:rPr>
          <w:fldChar w:fldCharType="begin"/>
        </w:r>
        <w:r>
          <w:rPr>
            <w:webHidden/>
          </w:rPr>
          <w:instrText>PAGEREF _Toc27321289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 w:val="28"/>
            <w:szCs w:val="28"/>
          </w:rPr>
          <w:t>РАЗРАБОТКА ПРОГРАММНЫХ МОДУЛЕЙ</w:t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344" w:leader="dot"/>
        </w:tabs>
        <w:rPr/>
      </w:pPr>
      <w:hyperlink w:anchor="_Toc27321289">
        <w:r>
          <w:rPr>
            <w:webHidden/>
            <w:rStyle w:val="IndexLink"/>
            <w:rFonts w:cs="Times New Roman" w:ascii="Times New Roman" w:hAnsi="Times New Roman"/>
            <w:vanish w:val="false"/>
            <w:sz w:val="28"/>
            <w:szCs w:val="28"/>
            <w:lang w:val="en-US"/>
          </w:rPr>
          <w:t>5</w:t>
        </w:r>
        <w:r>
          <w:rPr>
            <w:webHidden/>
          </w:rPr>
          <w:fldChar w:fldCharType="begin"/>
        </w:r>
        <w:r>
          <w:rPr>
            <w:webHidden/>
          </w:rPr>
          <w:instrText>PAGEREF _Toc27321289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 w:val="28"/>
            <w:szCs w:val="28"/>
          </w:rPr>
          <w:t>.РУКОВОДСТВО ПОЛЬЗОВАТЕЛЯ</w:t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344" w:leader="dot"/>
        </w:tabs>
        <w:rPr/>
      </w:pPr>
      <w:hyperlink w:anchor="_Toc27321292">
        <w:r>
          <w:rPr>
            <w:webHidden/>
            <w:rStyle w:val="IndexLink"/>
            <w:rFonts w:cs="Times New Roman" w:ascii="Times New Roman" w:hAnsi="Times New Roman"/>
            <w:vanish w:val="false"/>
            <w:sz w:val="28"/>
            <w:szCs w:val="28"/>
            <w:lang w:val="en-US"/>
          </w:rPr>
          <w:t>6</w:t>
        </w:r>
        <w:r>
          <w:rPr>
            <w:rStyle w:val="IndexLink"/>
            <w:rFonts w:cs="Times New Roman" w:ascii="Times New Roman" w:hAnsi="Times New Roman"/>
            <w:vanish w:val="false"/>
            <w:sz w:val="28"/>
            <w:szCs w:val="28"/>
            <w:lang w:val="en-US"/>
          </w:rPr>
          <w:t>.</w:t>
        </w:r>
        <w:r>
          <w:rPr>
            <w:rStyle w:val="IndexLink"/>
            <w:rFonts w:eastAsia="" w:cs="Times New Roman" w:ascii="Times New Roman" w:hAnsi="Times New Roman" w:eastAsiaTheme="minorEastAsia"/>
            <w:vanish w:val="false"/>
            <w:sz w:val="28"/>
            <w:szCs w:val="28"/>
            <w:lang w:val="en-US"/>
          </w:rPr>
          <w:t xml:space="preserve"> </w:t>
        </w:r>
        <w:r>
          <w:rPr>
            <w:webHidden/>
          </w:rPr>
          <w:fldChar w:fldCharType="begin"/>
        </w:r>
        <w:r>
          <w:rPr>
            <w:webHidden/>
          </w:rPr>
          <w:instrText>PAGEREF _Toc27321292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 w:val="28"/>
            <w:szCs w:val="28"/>
          </w:rPr>
          <w:t>ТЕСТИРОВАНИЕ</w:t>
          <w:tab/>
          <w:t>16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344" w:leader="dot"/>
        </w:tabs>
        <w:rPr>
          <w:rFonts w:ascii="Times New Roman" w:hAnsi="Times New Roman" w:eastAsia="" w:cs="Times New Roman" w:eastAsiaTheme="minorEastAsia"/>
          <w:sz w:val="28"/>
          <w:szCs w:val="28"/>
        </w:rPr>
      </w:pPr>
      <w:hyperlink w:anchor="_Toc27321293">
        <w:r>
          <w:rPr>
            <w:webHidden/>
            <w:rStyle w:val="IndexLink"/>
            <w:rFonts w:cs="Times New Roman" w:ascii="Times New Roman" w:hAnsi="Times New Roman"/>
            <w:vanish w:val="false"/>
            <w:sz w:val="28"/>
            <w:szCs w:val="28"/>
          </w:rPr>
          <w:t>ЗАКЛЮЧЕНИЕ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_Toc27321293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 w:val="28"/>
            <w:szCs w:val="28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344" w:leader="dot"/>
        </w:tabs>
        <w:rPr>
          <w:rFonts w:ascii="Times New Roman" w:hAnsi="Times New Roman" w:eastAsia="" w:cs="Times New Roman" w:eastAsiaTheme="minorEastAsia"/>
          <w:sz w:val="28"/>
          <w:szCs w:val="28"/>
        </w:rPr>
      </w:pPr>
      <w:hyperlink w:anchor="_Toc27321294">
        <w:r>
          <w:rPr>
            <w:webHidden/>
            <w:rStyle w:val="IndexLink"/>
            <w:rFonts w:cs="Times New Roman" w:ascii="Times New Roman" w:hAnsi="Times New Roman"/>
            <w:vanish w:val="false"/>
            <w:sz w:val="28"/>
            <w:szCs w:val="28"/>
          </w:rPr>
          <w:t>СПИСОК ИСТОЧНИКОВ</w:t>
        </w:r>
        <w:r>
          <w:rPr>
            <w:webHidden/>
          </w:rPr>
          <w:fldChar w:fldCharType="begin"/>
        </w:r>
        <w:r>
          <w:rPr>
            <w:webHidden/>
          </w:rPr>
          <w:instrText>PAGEREF _Toc27321294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 w:val="28"/>
            <w:szCs w:val="28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344" w:leader="dot"/>
        </w:tabs>
        <w:rPr>
          <w:rFonts w:ascii="Times New Roman" w:hAnsi="Times New Roman" w:eastAsia="" w:cs="Times New Roman" w:eastAsiaTheme="minorEastAsia"/>
          <w:sz w:val="28"/>
          <w:szCs w:val="28"/>
        </w:rPr>
      </w:pPr>
      <w:hyperlink w:anchor="_Toc27321295">
        <w:r>
          <w:rPr>
            <w:webHidden/>
            <w:rStyle w:val="IndexLink"/>
            <w:rFonts w:cs="Times New Roman" w:ascii="Times New Roman" w:hAnsi="Times New Roman"/>
            <w:vanish w:val="false"/>
            <w:sz w:val="28"/>
            <w:szCs w:val="28"/>
          </w:rPr>
          <w:t>ПРИЛОЖЕНИЯ</w:t>
        </w:r>
        <w:r>
          <w:rPr>
            <w:webHidden/>
          </w:rPr>
          <w:fldChar w:fldCharType="begin"/>
        </w:r>
        <w:r>
          <w:rPr>
            <w:webHidden/>
          </w:rPr>
          <w:instrText>PAGEREF _Toc27321295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 w:val="28"/>
            <w:szCs w:val="28"/>
          </w:rPr>
          <w:tab/>
          <w:t>20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  <w:r>
        <w:rPr/>
        <w:fldChar w:fldCharType="end"/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Title"/>
        <w:rPr>
          <w:sz w:val="28"/>
          <w:szCs w:val="28"/>
        </w:rPr>
      </w:pPr>
      <w:bookmarkStart w:id="0" w:name="_Toc27321280"/>
      <w:r>
        <w:rPr>
          <w:sz w:val="28"/>
          <w:szCs w:val="28"/>
        </w:rPr>
        <w:t>ВВЕДЕНИЕ</w:t>
      </w:r>
      <w:bookmarkEnd w:id="0"/>
    </w:p>
    <w:p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ab/>
        <w:t>Когда интернет только зарождался, но уже появились компьютерные сети, очень остро встал вопрос о потребности передачи файлов от одного компьютера к другому. В 1971 году каналы передачи данных не были такими надежными и такими быстрыми как сейчас, поэтому необходим был инструмент, который поможет обмениваться документами друг с другом на расстоянии. От этого инструмента требовались: простота использования и надежность при отправке и получении. Как вы уже наверное могли догадаться из названия курсового проекта — таким инструментом стал FTP-протокол.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ab/>
        <w:t>FTP расшифровывается как File Transfer Protocol — протокол передачи файлов. Он отличается от других протоколов тем, что если в процессе передачи происходит какая-либо ошибка, то процесс останавливается и выводит сообщение для пользователя. Если же сообщений не было, то передача произошла успешно.  Популярность FTP сохраняется и сегодня, благодаря широкой поддержке со стороны провайдеров и простоте использования.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ab/>
        <w:t>Чаще всего пользователяем требуются следующие функции: быстрая пакетная загрузка файлов на сервер, быстрое скачивание, управление файлами и папками на хостинге.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ab/>
        <w:t>По FTP-протоколу  можно скачивать все что угодно: аудио- и видео- файлы, документы, изображения любых форматов и т. д. 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ab/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Titl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" w:name="_Toc27321281"/>
      <w:r>
        <w:rPr>
          <w:sz w:val="28"/>
          <w:szCs w:val="28"/>
        </w:rPr>
        <w:t>ОБЗОР ИСТОЧНИКОВ</w:t>
      </w:r>
      <w:bookmarkEnd w:id="1"/>
    </w:p>
    <w:p>
      <w:pPr>
        <w:pStyle w:val="Heading2"/>
        <w:keepNext w:val="true"/>
        <w:keepLines/>
        <w:widowControl/>
        <w:numPr>
          <w:ilvl w:val="1"/>
          <w:numId w:val="4"/>
        </w:numPr>
        <w:tabs>
          <w:tab w:val="left" w:pos="444" w:leader="none"/>
        </w:tabs>
        <w:bidi w:val="0"/>
        <w:spacing w:lineRule="auto" w:line="240" w:before="40" w:after="0"/>
        <w:ind w:left="1080" w:right="0" w:hanging="360"/>
        <w:jc w:val="left"/>
        <w:outlineLvl w:val="1"/>
        <w:rPr/>
      </w:pPr>
      <w:r>
        <w:rPr>
          <w:rFonts w:cs="Times New Roman" w:ascii="Times New Roman" w:hAnsi="Times New Roman"/>
          <w:b/>
          <w:bCs/>
          <w:i w:val="false"/>
          <w:iCs w:val="false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i w:val="false"/>
          <w:iCs w:val="false"/>
          <w:color w:val="000000" w:themeColor="text1"/>
          <w:sz w:val="28"/>
          <w:szCs w:val="28"/>
        </w:rPr>
        <w:t>Основные термины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 FTP (</w:t>
      </w:r>
      <w:hyperlink r:id="rId2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англ.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en-US"/>
        </w:rPr>
        <w:t>Transfer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en-US"/>
        </w:rPr>
        <w:t>Protocol</w:t>
      </w:r>
      <w:r>
        <w:rPr>
          <w:rFonts w:cs="Times New Roman" w:ascii="Times New Roman" w:hAnsi="Times New Roman"/>
          <w:color w:val="000000"/>
          <w:sz w:val="28"/>
          <w:szCs w:val="28"/>
        </w:rPr>
        <w:t>) — </w:t>
      </w:r>
      <w:hyperlink r:id="rId3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протокол передачи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hyperlink r:id="rId4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файлов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по </w:t>
      </w:r>
      <w:hyperlink r:id="rId5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сети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 является одним из старейших прикладных протоколов, появившихся задолго до </w:t>
      </w:r>
      <w:hyperlink r:id="rId6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HTTP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 и даже до </w:t>
      </w:r>
      <w:hyperlink r:id="rId7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TCP/IP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 в 1971 году; в первое время он работал поверх протокола </w:t>
      </w:r>
      <w:hyperlink r:id="rId8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NCP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. Он и сегодня широко используется для распространения </w:t>
      </w:r>
      <w:hyperlink r:id="rId9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ПО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и доступа к удалённым </w:t>
      </w:r>
      <w:hyperlink r:id="rId10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хостам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. В отличие от </w:t>
      </w:r>
      <w:hyperlink r:id="rId11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TFTP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 гарантирует передачу (либо выдачу ошибки) за счёт применения </w:t>
      </w:r>
      <w:hyperlink r:id="rId12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квотиру-емого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протокола.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Протокол построен на архитектуре «</w:t>
      </w:r>
      <w:hyperlink r:id="rId13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клиент-сервер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» и использует разные сетевые соединения для передачи команд и данных между клиентом и сервером. Пользователи FTP могут пройти аутентификацию, передавая логин и пароль </w:t>
      </w:r>
      <w:hyperlink r:id="rId14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открытым текстом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 или же, если это разрешено на сервере, они могут подключиться анонимно. Можно использовать протокол </w:t>
      </w:r>
      <w:hyperlink r:id="rId15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SSH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для безопасной передачи, скрывающей (шифрующей) логин и пароль, а также шифрующей содержимое.[1]</w:t>
      </w:r>
    </w:p>
    <w:p>
      <w:pPr>
        <w:pStyle w:val="Normal"/>
        <w:widowControl/>
        <w:bidi w:val="0"/>
        <w:spacing w:lineRule="auto" w:line="240" w:before="0" w:after="0"/>
        <w:ind w:left="0" w:right="0" w:first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«</w:t>
      </w:r>
      <w:r>
        <w:rPr>
          <w:rFonts w:cs="Times New Roman" w:ascii="Times New Roman" w:hAnsi="Times New Roman"/>
          <w:color w:val="000000"/>
          <w:sz w:val="28"/>
          <w:szCs w:val="28"/>
        </w:rPr>
        <w:t>Клиент — сервер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»</w:t>
      </w:r>
      <w:r>
        <w:rPr>
          <w:rFonts w:cs="Times New Roman" w:ascii="Times New Roman" w:hAnsi="Times New Roman"/>
          <w:color w:val="000000"/>
          <w:sz w:val="28"/>
          <w:szCs w:val="28"/>
        </w:rPr>
        <w:t> (</w:t>
      </w:r>
      <w:hyperlink r:id="rId16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англ.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client</w:t>
      </w:r>
      <w:r>
        <w:rPr>
          <w:rFonts w:cs="Times New Roman" w:ascii="Times New Roman" w:hAnsi="Times New Roman"/>
          <w:color w:val="000000"/>
          <w:sz w:val="28"/>
          <w:szCs w:val="28"/>
        </w:rPr>
        <w:t>–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server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 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 услуг, называемыми клиентами. </w:t>
        <w:tab/>
        <w:t>Фактически </w:t>
      </w:r>
      <w:hyperlink r:id="rId17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клиент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и </w:t>
      </w:r>
      <w:hyperlink r:id="rId18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сервер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— это </w:t>
      </w:r>
      <w:hyperlink r:id="rId19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программное обеспечение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. Обычно эти программы расположены на разных </w:t>
      </w:r>
      <w:hyperlink r:id="rId20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вычислительных машинах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и взаимодействуют между собой через </w:t>
      </w:r>
      <w:hyperlink r:id="rId21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вычислительную сеть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посредством 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hyperlink r:id="rId22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сетевых протоколов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 но они могут быть расположены также и на одной машине. Программы-серверы ожидают от клиентских программ запросы и предоставляют им свои ресурсы в виде данных (например, </w:t>
      </w:r>
      <w:hyperlink r:id="rId23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загрузка файлов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посредством </w:t>
      </w:r>
      <w:hyperlink r:id="rId24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HTTP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 </w:t>
      </w:r>
      <w:hyperlink r:id="rId25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FTP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 </w:t>
      </w:r>
      <w:hyperlink r:id="rId26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BitTorrent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 </w:t>
      </w:r>
      <w:hyperlink r:id="rId27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потоковое мультимедиа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или работа с </w:t>
      </w:r>
      <w:hyperlink r:id="rId28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базами данных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) или в виде сервисных функций (например, работа с  электронной почтой</w:t>
      </w: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>, общение посредством систем мгновенного обмена сообщениями</w:t>
      </w:r>
      <w:r>
        <w:rPr>
          <w:rFonts w:cs="Times New Roman" w:ascii="Times New Roman" w:hAnsi="Times New Roman"/>
          <w:color w:val="000000"/>
          <w:sz w:val="28"/>
          <w:szCs w:val="28"/>
        </w:rPr>
        <w:t> или просмотр </w:t>
      </w:r>
      <w:hyperlink r:id="rId29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web-страниц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во </w:t>
      </w:r>
      <w:hyperlink r:id="rId30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всемирной паутине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). Поскольку  одна программа-сервер может выполнять запросы от множества программ-клиентов, её размещают на специально выделенной вычислительной машине, настроенной особым образом, как правило, совместно с другими программами-серверами, поэтому производительность этой машины должна быть высокой. Из-за особой роли такой машины в сети, специфики её оборудования и программного обеспечения, её также называют </w:t>
      </w:r>
      <w:hyperlink r:id="rId31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сервером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 а машины, выполняющие клиентские программы, соответственно, клиентами.[2]</w:t>
      </w:r>
    </w:p>
    <w:p>
      <w:pPr>
        <w:pStyle w:val="Normal"/>
        <w:widowControl/>
        <w:bidi w:val="0"/>
        <w:spacing w:lineRule="auto" w:line="240" w:before="0" w:after="0"/>
        <w:ind w:left="0" w:right="0" w:firstLine="809"/>
        <w:jc w:val="both"/>
        <w:rPr/>
      </w:pPr>
      <w:r>
        <w:rPr>
          <w:rFonts w:cs="Times New Roman" w:ascii="Times New Roman" w:hAnsi="Times New Roman"/>
          <w:color w:val="202122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Со́кет (</w:t>
      </w:r>
      <w:hyperlink r:id="rId32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англ.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en-US"/>
        </w:rPr>
        <w:t>socket</w:t>
      </w:r>
      <w:r>
        <w:rPr>
          <w:rFonts w:cs="Times New Roman" w:ascii="Times New Roman" w:hAnsi="Times New Roman"/>
          <w:color w:val="000000"/>
          <w:sz w:val="28"/>
          <w:szCs w:val="28"/>
        </w:rPr>
        <w:t> —</w:t>
      </w:r>
      <w:r>
        <w:rPr>
          <w:rFonts w:cs="Times New Roman" w:ascii="sans-serif" w:hAnsi="sans-serif"/>
          <w:color w:val="000000"/>
          <w:sz w:val="21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</w:rPr>
        <w:t>разъём) —</w:t>
      </w:r>
      <w:r>
        <w:rPr>
          <w:rFonts w:cs="Times New Roman" w:ascii="sans-serif" w:hAnsi="sans-serif"/>
          <w:color w:val="000000"/>
          <w:sz w:val="21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</w:rPr>
        <w:t>название </w:t>
      </w:r>
      <w:hyperlink r:id="rId33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программного</w:t>
        </w:r>
        <w:r>
          <w:rPr>
            <w:rStyle w:val="InternetLink"/>
            <w:rFonts w:cs="Times New Roman" w:ascii="sans-serif" w:hAnsi="sans-serif"/>
            <w:color w:val="000000"/>
            <w:sz w:val="21"/>
            <w:szCs w:val="28"/>
            <w:u w:val="none"/>
          </w:rPr>
          <w:t> </w:t>
        </w:r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интер-фейса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для обеспечения обмена данными между </w:t>
      </w:r>
      <w:hyperlink r:id="rId34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процессами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. Процессы при таком обмене могут исполняться как на одной </w:t>
      </w:r>
      <w:hyperlink r:id="rId35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ЭВМ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 так и на различныхЭВМ, связанных между собой </w:t>
      </w:r>
      <w:hyperlink r:id="rId36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сетью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 xml:space="preserve">. </w:t>
        <w:tab/>
        <w:t>Сокет — </w:t>
      </w:r>
      <w:hyperlink r:id="rId37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абстрактный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объект, представляющий конечную точку соеди-нения.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Следует различать </w:t>
      </w:r>
      <w:hyperlink r:id="rId38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клиентские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и </w:t>
      </w:r>
      <w:hyperlink r:id="rId39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серверные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сокеты. </w:t>
      </w:r>
      <w:r>
        <w:rPr>
          <w:rFonts w:ascii="Times New Roman" w:hAnsi="Times New Roman"/>
          <w:color w:val="000000"/>
          <w:sz w:val="28"/>
          <w:szCs w:val="28"/>
        </w:rPr>
        <w:t>Клиентские соке-ты грубо можно сравнить с конечными аппаратами </w:t>
      </w:r>
      <w:hyperlink r:id="rId40">
        <w:r>
          <w:rPr>
            <w:rStyle w:val="InternetLink"/>
            <w:rFonts w:ascii="Times New Roman" w:hAnsi="Times New Roman"/>
            <w:color w:val="000000"/>
            <w:sz w:val="28"/>
            <w:szCs w:val="28"/>
            <w:highlight w:val="white"/>
            <w:u w:val="none"/>
          </w:rPr>
          <w:t>телефонной сети</w:t>
        </w:r>
      </w:hyperlink>
      <w:r>
        <w:rPr>
          <w:rFonts w:ascii="Times New Roman" w:hAnsi="Times New Roman"/>
          <w:color w:val="000000"/>
          <w:sz w:val="28"/>
          <w:szCs w:val="28"/>
        </w:rPr>
        <w:t>, а серверные — с </w:t>
      </w:r>
      <w:hyperlink r:id="rId41">
        <w:r>
          <w:rPr>
            <w:rStyle w:val="InternetLink"/>
            <w:rFonts w:ascii="Times New Roman" w:hAnsi="Times New Roman"/>
            <w:color w:val="000000"/>
            <w:sz w:val="28"/>
            <w:szCs w:val="28"/>
            <w:highlight w:val="white"/>
            <w:u w:val="none"/>
          </w:rPr>
          <w:t>коммутаторами</w:t>
        </w:r>
      </w:hyperlink>
      <w:r>
        <w:rPr>
          <w:rFonts w:ascii="Times New Roman" w:hAnsi="Times New Roman"/>
          <w:color w:val="000000"/>
          <w:sz w:val="28"/>
          <w:szCs w:val="28"/>
        </w:rPr>
        <w:t>. Клиентское приложение (например, </w:t>
      </w:r>
      <w:hyperlink r:id="rId42">
        <w:r>
          <w:rPr>
            <w:rStyle w:val="InternetLink"/>
            <w:rFonts w:ascii="Times New Roman" w:hAnsi="Times New Roman"/>
            <w:color w:val="000000"/>
            <w:sz w:val="28"/>
            <w:szCs w:val="28"/>
            <w:highlight w:val="white"/>
            <w:u w:val="none"/>
          </w:rPr>
          <w:t>браузер</w:t>
        </w:r>
      </w:hyperlink>
      <w:r>
        <w:rPr>
          <w:rFonts w:ascii="Times New Roman" w:hAnsi="Times New Roman"/>
          <w:color w:val="000000"/>
          <w:sz w:val="28"/>
          <w:szCs w:val="28"/>
        </w:rPr>
        <w:t>) использует только клиентские сокеты, а серверное (например, </w:t>
      </w:r>
      <w:hyperlink r:id="rId43">
        <w:r>
          <w:rPr>
            <w:rStyle w:val="InternetLink"/>
            <w:rFonts w:ascii="Times New Roman" w:hAnsi="Times New Roman"/>
            <w:color w:val="000000"/>
            <w:sz w:val="28"/>
            <w:szCs w:val="28"/>
            <w:highlight w:val="white"/>
            <w:u w:val="none"/>
          </w:rPr>
          <w:t>веб-сервер</w:t>
        </w:r>
      </w:hyperlink>
      <w:r>
        <w:rPr>
          <w:rFonts w:ascii="Times New Roman" w:hAnsi="Times New Roman"/>
          <w:color w:val="000000"/>
          <w:sz w:val="28"/>
          <w:szCs w:val="28"/>
        </w:rPr>
        <w:t>, которому браузер посылает запросы) — как клиентские, так и серверные сокеты.</w:t>
      </w:r>
      <w:r>
        <w:rPr>
          <w:rFonts w:cs="Times New Roman" w:ascii="Times New Roman" w:hAnsi="Times New Roman"/>
          <w:color w:val="000000"/>
          <w:sz w:val="28"/>
          <w:szCs w:val="28"/>
        </w:rPr>
        <w:t>[3]</w:t>
      </w:r>
    </w:p>
    <w:p>
      <w:pPr>
        <w:pStyle w:val="Normal"/>
        <w:widowControl/>
        <w:bidi w:val="0"/>
        <w:spacing w:lineRule="auto" w:line="24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Хост (от </w:t>
      </w:r>
      <w:hyperlink r:id="rId44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англ.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host</w:t>
      </w:r>
      <w:r>
        <w:rPr>
          <w:rFonts w:cs="Times New Roman" w:ascii="Times New Roman" w:hAnsi="Times New Roman"/>
          <w:color w:val="000000"/>
          <w:sz w:val="28"/>
          <w:szCs w:val="28"/>
        </w:rPr>
        <w:t> —«хозяин, принимающий гостей») — любое </w:t>
      </w:r>
      <w:hyperlink r:id="rId45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устройство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 предоставляющее сервисы формата «</w:t>
      </w:r>
      <w:hyperlink r:id="rId46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клиент-сервер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» в режиме сервера по каким-либо </w:t>
      </w:r>
      <w:hyperlink r:id="rId47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интерфейсам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и уникально определённое на этих интерфейсах. В более частном случае под хостом могут понимать любой </w:t>
      </w:r>
      <w:hyperlink r:id="rId48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компьютер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 </w:t>
      </w:r>
      <w:hyperlink r:id="rId49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сервер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 подключённыйк </w:t>
      </w:r>
      <w:hyperlink r:id="rId50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локальной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или </w:t>
      </w:r>
      <w:hyperlink r:id="rId51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глобальной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0"/>
        <w:jc w:val="both"/>
        <w:rPr/>
      </w:pPr>
      <w:hyperlink r:id="rId52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сети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.[4].</w:t>
      </w:r>
    </w:p>
    <w:p>
      <w:pPr>
        <w:pStyle w:val="Normal"/>
        <w:widowControl/>
        <w:tabs>
          <w:tab w:val="left" w:pos="459" w:leader="none"/>
        </w:tabs>
        <w:bidi w:val="0"/>
        <w:spacing w:lineRule="auto" w:line="24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Порт (</w:t>
      </w:r>
      <w:hyperlink r:id="rId53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англ.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port</w:t>
      </w:r>
      <w:r>
        <w:rPr>
          <w:rFonts w:cs="Times New Roman" w:ascii="Times New Roman" w:hAnsi="Times New Roman"/>
          <w:color w:val="000000"/>
          <w:sz w:val="28"/>
          <w:szCs w:val="28"/>
        </w:rPr>
        <w:t>) — целое неотрицательное число, записываемое в заголовках </w:t>
      </w:r>
      <w:hyperlink r:id="rId54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протоколов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hyperlink r:id="rId55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транспортного ровня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hyperlink r:id="rId56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модели OSI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(</w:t>
      </w:r>
      <w:hyperlink r:id="rId57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TCP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 </w:t>
      </w:r>
      <w:hyperlink r:id="rId58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UDP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 </w:t>
      </w:r>
      <w:hyperlink r:id="rId59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SCTP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 </w:t>
      </w:r>
      <w:hyperlink r:id="rId60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DCCP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). Используется для определения </w:t>
      </w:r>
      <w:hyperlink r:id="rId61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процесса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-получателя пакета в пределах одного </w:t>
      </w:r>
      <w:hyperlink r:id="rId62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хоста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.[5].</w:t>
      </w:r>
    </w:p>
    <w:p>
      <w:pPr>
        <w:pStyle w:val="Normal"/>
        <w:widowControl/>
        <w:bidi w:val="0"/>
        <w:spacing w:lineRule="auto" w:line="24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Пото́к выполне́ния (тред; от </w:t>
      </w:r>
      <w:hyperlink r:id="rId63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англ.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thread</w:t>
      </w:r>
      <w:r>
        <w:rPr>
          <w:rFonts w:cs="Times New Roman" w:ascii="Times New Roman" w:hAnsi="Times New Roman"/>
          <w:color w:val="000000"/>
          <w:sz w:val="28"/>
          <w:szCs w:val="28"/>
        </w:rPr>
        <w:t> — нить) — наименьшая единица обработки, исполнение которой может быть </w:t>
      </w:r>
      <w:hyperlink r:id="rId64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назначено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hyperlink r:id="rId65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ядром операционной системы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. Реализация потоков выполнения и </w:t>
      </w:r>
      <w:hyperlink r:id="rId66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процессов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в разных операционных системах отличается друг от друга, но в большинстве случаев поток выполнения находится внутри процесса. Несколько потоков выполнения могут существовать в рамках одного и того же процесса и совместно использовать ресурсы, такие как </w:t>
      </w:r>
      <w:hyperlink r:id="rId67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память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 тогда как процессы не разделяют этих ресурсов. В частности, потоки выполнения разделяют инструкции процесса (его код) и его контекст (значения переменных, которые они имеют в любой момент времени). В качестве аналогии потоки выполнения процесса можно уподобить нескольким вместе работающим поварам. Все они готовят одно блюдо, читают одну и ту же кулинарную книгу с одним и тем же рецептом и следуют его указаниям, причём не обязательно все они читают на одной и той же страниц.</w:t>
      </w:r>
      <w:r>
        <w:rPr>
          <w:rFonts w:cs="Times New Roman" w:ascii="Times New Roman" w:hAnsi="Times New Roman"/>
          <w:sz w:val="28"/>
          <w:szCs w:val="28"/>
        </w:rPr>
        <w:t>[6].</w:t>
      </w:r>
    </w:p>
    <w:p>
      <w:pPr>
        <w:pStyle w:val="Normal"/>
        <w:widowControl/>
        <w:bidi w:val="0"/>
        <w:spacing w:lineRule="auto" w:line="24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Многопото́чность (англ. 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Multithreading</w:t>
      </w:r>
      <w:r>
        <w:rPr>
          <w:rFonts w:cs="Times New Roman" w:ascii="Times New Roman" w:hAnsi="Times New Roman"/>
          <w:color w:val="000000"/>
          <w:sz w:val="28"/>
          <w:szCs w:val="28"/>
        </w:rPr>
        <w:t>) — свойство платформы (например, </w:t>
      </w:r>
      <w:hyperlink r:id="rId68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операционной системы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 </w:t>
      </w:r>
      <w:hyperlink r:id="rId69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виртуальной машины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и т. д.) или </w:t>
      </w:r>
      <w:hyperlink r:id="rId70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приложения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 состоящее в том, что </w:t>
      </w:r>
      <w:hyperlink r:id="rId71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процесс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 порождённый в операционной системе, может состоять из нескольких </w:t>
      </w:r>
      <w:hyperlink r:id="rId72">
        <w:r>
          <w:rPr>
            <w:rStyle w:val="InternetLink"/>
            <w:rFonts w:cs="Times New Roman" w:ascii="Times New Roman" w:hAnsi="Times New Roman"/>
            <w:i/>
            <w:color w:val="000000"/>
            <w:sz w:val="28"/>
            <w:szCs w:val="28"/>
            <w:u w:val="none"/>
          </w:rPr>
          <w:t>потоков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, выполняющихся «</w:t>
      </w:r>
      <w:hyperlink r:id="rId73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параллельно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», то есть без предписанного порядка во </w:t>
      </w:r>
      <w:hyperlink r:id="rId74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времени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. При выполнении некоторых задач такое разделение может достичь более эффективного использования </w:t>
      </w:r>
      <w:hyperlink r:id="rId75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highlight w:val="white"/>
            <w:u w:val="none"/>
          </w:rPr>
          <w:t>ресурсов вычислительной машины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 xml:space="preserve">. </w:t>
      </w:r>
      <w:r>
        <w:rPr>
          <w:rFonts w:cs="Times New Roman" w:ascii="Times New Roman" w:hAnsi="Times New Roman"/>
          <w:color w:val="202122"/>
          <w:sz w:val="28"/>
          <w:szCs w:val="28"/>
        </w:rPr>
        <w:t>[7].</w:t>
      </w:r>
    </w:p>
    <w:p>
      <w:pPr>
        <w:pStyle w:val="Normal"/>
        <w:spacing w:lineRule="auto" w:line="240" w:before="0" w:after="0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keepNext w:val="true"/>
        <w:keepLines/>
        <w:widowControl/>
        <w:numPr>
          <w:ilvl w:val="1"/>
          <w:numId w:val="4"/>
        </w:numPr>
        <w:bidi w:val="0"/>
        <w:spacing w:lineRule="auto" w:line="240" w:before="40" w:after="0"/>
        <w:ind w:left="1080" w:right="0" w:hanging="360"/>
        <w:jc w:val="left"/>
        <w:outlineLvl w:val="1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Выбор технологий для создания проекта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Для разработки была выбрана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IDE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CLion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2020.1.1 – п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олнофункцональ-ная интегрированная среда разработки для написания, отладки, тестирова-ния и развертывания кода на любой платформе, разработанная компанией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JetBrains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 Она была использована в виду следующего: возможность напи-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сания и компиляции красивого и правильного кода на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++, наличие ин-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струментов для удобной отладки, интеграция с популярными системами контроля версий (Subversion, Git, GitHub, Mercurial, CVS и Perforce), фреймворками для юнит-тестирования Google Test, Boost.Test и Catch, поддерживает систему документирования Doxygen и инструменты для работы с базами данных [8].</w:t>
      </w:r>
    </w:p>
    <w:p>
      <w:pPr>
        <w:pStyle w:val="Normal"/>
        <w:widowControl/>
        <w:bidi w:val="0"/>
        <w:spacing w:lineRule="auto" w:line="24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Программа работает в виде консольного приложения, используя тер-минал операционной системы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Linux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предназначенный для выполнения текстовых команд. Основная информация о подключении к серверу, а именно: IP-адрес хоста и порт передаются в качестве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аргументов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командной строки. Выполнение команд происходит при удачной попытке под-ключения к серверу. Команды состоят из букв, цифр, символов, набирают-ся построчно, выполняются после нажатия клавиши Enter. Основной ин-струмент здесь клавиатура. Интерфейс командной строки встроен в ядро системы, он будет доступен, даже если графический интерфейс не запус-тится.</w:t>
      </w:r>
    </w:p>
    <w:p>
      <w:pPr>
        <w:pStyle w:val="Normal"/>
        <w:widowControl/>
        <w:tabs>
          <w:tab w:val="left" w:pos="444" w:leader="none"/>
        </w:tabs>
        <w:bidi w:val="0"/>
        <w:spacing w:lineRule="auto" w:line="240" w:before="0" w:after="0"/>
        <w:ind w:left="0" w:right="0" w:firstLine="72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Преимущества: небольшой расход ресурсов, гибкость при составлении перечня действий из команд, возможность автоматического выполнения команд, возможность копировать и вставлять команды, выполнение с уда-лённого устройства.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Title"/>
        <w:numPr>
          <w:ilvl w:val="0"/>
          <w:numId w:val="2"/>
        </w:numPr>
        <w:rPr>
          <w:sz w:val="28"/>
          <w:szCs w:val="28"/>
        </w:rPr>
      </w:pPr>
      <w:bookmarkStart w:id="2" w:name="_Toc27321282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СТРУКТУРНОЕ ПРОЕКТИРОВАНИ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E</w:t>
      </w:r>
      <w:bookmarkEnd w:id="2"/>
    </w:p>
    <w:p>
      <w:pPr>
        <w:pStyle w:val="Heading2"/>
        <w:keepNext w:val="true"/>
        <w:keepLines/>
        <w:widowControl/>
        <w:numPr>
          <w:ilvl w:val="0"/>
          <w:numId w:val="0"/>
        </w:numPr>
        <w:bidi w:val="0"/>
        <w:spacing w:lineRule="auto" w:line="240" w:before="40" w:after="0"/>
        <w:ind w:left="1455" w:right="0" w:hanging="0"/>
        <w:jc w:val="left"/>
        <w:outlineLvl w:val="1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  <w:bookmarkStart w:id="3" w:name="_Toc27321283"/>
      <w:bookmarkStart w:id="4" w:name="_Toc27321283"/>
      <w:bookmarkEnd w:id="4"/>
    </w:p>
    <w:p>
      <w:pPr>
        <w:pStyle w:val="Normal"/>
        <w:widowControl/>
        <w:bidi w:val="0"/>
        <w:spacing w:lineRule="auto" w:line="259" w:before="0" w:after="0"/>
        <w:ind w:left="0" w:right="0" w:firstLine="720"/>
        <w:jc w:val="left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>Структурная схема изображена в Приложении А.</w:t>
      </w:r>
    </w:p>
    <w:p>
      <w:pPr>
        <w:pStyle w:val="Normal"/>
        <w:widowControl/>
        <w:tabs>
          <w:tab w:val="left" w:pos="719" w:leader="none"/>
        </w:tabs>
        <w:bidi w:val="0"/>
        <w:spacing w:lineRule="auto" w:line="24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Данная программа имеет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4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модуля: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авторизация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обработка запроса пользователя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отправка команды на сервер, получение ответа от сервера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4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модуле 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авторизация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» осуществляется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подключение к серверу и вход в личный кабинет пользователя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4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модуле 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обработка запроса пользователя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 пользовател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ь может  использовать следующие команды: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* STOR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* RETR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* PWD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* LIST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* CWD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* MKD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* CDUP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* HELP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* QUIT </w:t>
      </w:r>
    </w:p>
    <w:p>
      <w:pPr>
        <w:pStyle w:val="Normal"/>
        <w:widowControl/>
        <w:bidi w:val="0"/>
        <w:spacing w:lineRule="auto" w:line="24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модуле 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отправка команды на сервер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»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осуществляется передача обработка команды с последующей передачей команды на сервер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4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модуле «получение ответа от сервера» происходит считывание и анализ данных которые были получены от сервера.</w:t>
      </w:r>
    </w:p>
    <w:p>
      <w:pPr>
        <w:pStyle w:val="Normal"/>
        <w:widowControl/>
        <w:bidi w:val="0"/>
        <w:spacing w:lineRule="auto" w:line="240" w:before="0" w:after="0"/>
        <w:ind w:left="360" w:righ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Heading1"/>
        <w:keepNext w:val="true"/>
        <w:keepLines/>
        <w:widowControl/>
        <w:numPr>
          <w:ilvl w:val="0"/>
          <w:numId w:val="2"/>
        </w:numPr>
        <w:bidi w:val="0"/>
        <w:spacing w:lineRule="auto" w:line="240" w:before="240" w:after="0"/>
        <w:ind w:left="720" w:right="0" w:hanging="0"/>
        <w:jc w:val="center"/>
        <w:outlineLvl w:val="0"/>
        <w:rPr/>
      </w:pPr>
      <w:bookmarkStart w:id="5" w:name="_Toc27321286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ФУНКЦИОНАЛЬНОЕ ПРОЕКТИРОВАНИЕ</w:t>
      </w:r>
      <w:bookmarkStart w:id="6" w:name="_Toc27321287"/>
      <w:bookmarkEnd w:id="5"/>
      <w:bookmarkEnd w:id="6"/>
    </w:p>
    <w:p>
      <w:pPr>
        <w:pStyle w:val="Contents1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Contents2"/>
        <w:rPr/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этом</w:t>
      </w:r>
      <w:r>
        <w:rPr>
          <w:rFonts w:ascii="Times New Roman" w:hAnsi="Times New Roman"/>
          <w:sz w:val="28"/>
          <w:szCs w:val="28"/>
        </w:rPr>
        <w:t xml:space="preserve"> разделе рассмотрим функций написаные в курсовой работе.</w:t>
      </w:r>
    </w:p>
    <w:p>
      <w:pPr>
        <w:pStyle w:val="Contents2"/>
        <w:rPr/>
      </w:pPr>
      <w:r>
        <w:rPr>
          <w:rFonts w:ascii="Times New Roman" w:hAnsi="Times New Roman"/>
          <w:sz w:val="28"/>
          <w:szCs w:val="28"/>
        </w:rPr>
        <w:t>Одна из главных функций в курсовой работе является:</w:t>
      </w:r>
      <w:r>
        <w:rPr/>
        <w:t xml:space="preserve"> </w:t>
      </w:r>
    </w:p>
    <w:p>
      <w:pPr>
        <w:pStyle w:val="Contents1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widowControl/>
        <w:bidi w:val="0"/>
        <w:spacing w:lineRule="auto" w:line="259" w:before="0" w:after="100"/>
        <w:ind w:left="720" w:right="0" w:hanging="0"/>
        <w:jc w:val="left"/>
        <w:rPr>
          <w:rFonts w:ascii="Courier New" w:hAnsi="Courier New" w:eastAsia="Calibri" w:cs="" w:cstheme="minorBidi" w:eastAsiaTheme="minorHAnsi"/>
          <w:color w:val="000000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 w:ascii="Courier New" w:hAnsi="Courier New"/>
          <w:color w:val="000000"/>
          <w:kern w:val="0"/>
          <w:sz w:val="22"/>
          <w:szCs w:val="22"/>
          <w:lang w:val="ru-RU" w:eastAsia="en-US" w:bidi="ar-SA"/>
        </w:rPr>
        <w:t>void run(char* ip, char* p</w:t>
      </w:r>
      <w:r>
        <w:rPr>
          <w:rFonts w:eastAsia="Calibri" w:cs="" w:cstheme="minorBidi" w:eastAsiaTheme="minorHAnsi" w:ascii="Courier New" w:hAnsi="Courier New"/>
          <w:color w:val="000000"/>
          <w:kern w:val="0"/>
          <w:sz w:val="22"/>
          <w:szCs w:val="22"/>
          <w:lang w:val="ru-RU" w:eastAsia="en-US" w:bidi="ar-SA"/>
        </w:rPr>
        <w:t>ort</w:t>
      </w:r>
      <w:r>
        <w:rPr>
          <w:rFonts w:eastAsia="Calibri" w:cs="" w:cstheme="minorBidi" w:eastAsiaTheme="minorHAnsi" w:ascii="Courier New" w:hAnsi="Courier New"/>
          <w:color w:val="000000"/>
          <w:kern w:val="0"/>
          <w:sz w:val="22"/>
          <w:szCs w:val="22"/>
          <w:lang w:val="ru-RU" w:eastAsia="en-US" w:bidi="ar-SA"/>
        </w:rPr>
        <w:t>)</w:t>
      </w:r>
    </w:p>
    <w:p>
      <w:pPr>
        <w:pStyle w:val="Contents1"/>
        <w:rPr/>
      </w:pPr>
      <w:r>
        <w:rPr/>
      </w:r>
    </w:p>
    <w:p>
      <w:pPr>
        <w:pStyle w:val="TextBody"/>
        <w:widowControl/>
        <w:bidi w:val="0"/>
        <w:spacing w:lineRule="auto" w:line="276" w:before="0" w:after="14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функция запускается с старта программы и принимает в качестве параметров IP сервера, а также порт по которому будет происходить подключение. Здесь будет происходить подключение к серверу, авторизация пользователя и прием команд.</w:t>
      </w:r>
    </w:p>
    <w:p>
      <w:pPr>
        <w:pStyle w:val="TextBody"/>
        <w:widowControl/>
        <w:bidi w:val="0"/>
        <w:spacing w:lineRule="auto" w:line="276" w:before="0" w:after="140"/>
        <w:ind w:left="0" w:right="0" w:firstLine="72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Courier New" w:hAnsi="Courier New"/>
          <w:color w:val="000000"/>
          <w:sz w:val="22"/>
          <w:szCs w:val="22"/>
        </w:rPr>
        <w:t>int connectToHost(char* ip, char* p</w:t>
      </w:r>
      <w:r>
        <w:rPr>
          <w:rFonts w:ascii="Courier New" w:hAnsi="Courier New"/>
          <w:color w:val="000000"/>
          <w:sz w:val="22"/>
          <w:szCs w:val="22"/>
        </w:rPr>
        <w:t>or</w:t>
      </w:r>
      <w:r>
        <w:rPr>
          <w:rFonts w:ascii="Courier New" w:hAnsi="Courier New"/>
          <w:color w:val="000000"/>
          <w:sz w:val="22"/>
          <w:szCs w:val="22"/>
        </w:rPr>
        <w:t>t)</w:t>
      </w:r>
    </w:p>
    <w:p>
      <w:pPr>
        <w:pStyle w:val="Contents1"/>
        <w:widowControl/>
        <w:bidi w:val="0"/>
        <w:spacing w:lineRule="auto" w:line="240" w:before="0" w:after="100"/>
        <w:ind w:left="0" w:right="0" w:firstLine="720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Данная функция служит для подключение клиента к серверу. На вход в функцию подается IP сервера и порт по которому происходит подключение. На выходе мы получаем дескриптор файла по которому происходит подключение, если у функций не удастся подключится она закроется вы</w:t>
      </w: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ведя в терминале причину. </w:t>
      </w:r>
    </w:p>
    <w:p>
      <w:pPr>
        <w:pStyle w:val="Contents1"/>
        <w:widowControl/>
        <w:bidi w:val="0"/>
        <w:spacing w:lineRule="auto" w:line="240" w:before="0" w:after="100"/>
        <w:ind w:left="0" w:right="0" w:firstLine="720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PreformattedText"/>
        <w:widowControl/>
        <w:bidi w:val="0"/>
        <w:spacing w:lineRule="auto" w:line="276" w:before="0" w:after="140"/>
        <w:ind w:left="0" w:right="0" w:firstLine="72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int userLogin(int sockfd)</w:t>
      </w:r>
    </w:p>
    <w:p>
      <w:pPr>
        <w:pStyle w:val="PreformattedText"/>
        <w:widowControl/>
        <w:bidi w:val="0"/>
        <w:spacing w:lineRule="auto" w:line="276" w:before="0" w:after="140"/>
        <w:ind w:left="0" w:right="0" w:firstLine="72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PreformattedText"/>
        <w:widowControl/>
        <w:bidi w:val="0"/>
        <w:spacing w:lineRule="auto" w:line="276" w:before="0" w:after="140"/>
        <w:ind w:left="0" w:right="0"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Эта функция вызывается сразу после подключения к серверу. В данную функцию надо передать дескриптор файла, а на выход мы получаем 0 если смогли подключится к профилю и -1 если произошла ошибка. </w:t>
      </w:r>
      <w:r>
        <w:rPr>
          <w:rFonts w:ascii="times new roman" w:hAnsi="times new roman"/>
          <w:color w:val="000000"/>
          <w:sz w:val="28"/>
          <w:szCs w:val="28"/>
        </w:rPr>
        <w:t>Здесь можно войти под своим личным аккаунтам для чего надо ввести логин или пароль с учетом реестра или возможно войти под общим аккаунтом anonymous в котором будут доступны ограниченные действия.</w:t>
      </w:r>
    </w:p>
    <w:p>
      <w:pPr>
        <w:pStyle w:val="PreformattedText"/>
        <w:widowControl/>
        <w:bidi w:val="0"/>
        <w:spacing w:lineRule="auto" w:line="276" w:before="0" w:after="140"/>
        <w:ind w:left="0" w:right="0" w:firstLine="72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widowControl/>
        <w:bidi w:val="0"/>
        <w:spacing w:lineRule="auto" w:line="276" w:before="0" w:after="140"/>
        <w:ind w:left="0" w:right="0" w:firstLine="720"/>
        <w:jc w:val="left"/>
        <w:rPr>
          <w:rFonts w:ascii="Courier New" w:hAnsi="Courier New" w:cstheme="minorBidi"/>
          <w:color w:val="000000"/>
          <w:sz w:val="22"/>
          <w:szCs w:val="22"/>
        </w:rPr>
      </w:pPr>
      <w:r>
        <w:rPr>
          <w:rFonts w:asciiTheme="minorHAnsi" w:cstheme="minorBidi" w:eastAsiaTheme="minorHAnsi" w:hAnsiTheme="minorHAnsi" w:ascii="Courier New" w:hAnsi="Courier New"/>
          <w:color w:val="000000"/>
          <w:sz w:val="22"/>
          <w:szCs w:val="22"/>
        </w:rPr>
        <w:t xml:space="preserve"> </w:t>
      </w:r>
      <w:r>
        <w:rPr>
          <w:rFonts w:asciiTheme="minorHAnsi" w:cstheme="minorBidi" w:eastAsiaTheme="minorHAnsi" w:hAnsiTheme="minorHAnsi" w:ascii="Courier New" w:hAnsi="Courier New"/>
          <w:color w:val="000000"/>
          <w:sz w:val="22"/>
          <w:szCs w:val="22"/>
        </w:rPr>
        <w:t>void sendCommand(int sock_fd, const char* cmd, const char* info)</w:t>
      </w:r>
    </w:p>
    <w:p>
      <w:pPr>
        <w:pStyle w:val="PreformattedText"/>
        <w:widowControl/>
        <w:bidi w:val="0"/>
        <w:spacing w:lineRule="auto" w:line="276" w:before="0" w:after="140"/>
        <w:ind w:left="0" w:right="0" w:firstLine="72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PreformattedText"/>
        <w:widowControl/>
        <w:bidi w:val="0"/>
        <w:spacing w:lineRule="auto" w:line="276" w:before="0" w:after="140"/>
        <w:ind w:left="0" w:right="0"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этой функции осуществляется отправка команды на сервер. В качестве параметров она принимает дескриптор файла, саму команду а также второй параметр, если он нужен, иначе передаем пустую строку, на выходе мы ничего не принимаем, но при неудачной отправке сообщения программа закроется выTimes New Romanведя сообщение об ошибке.    </w:t>
      </w:r>
    </w:p>
    <w:p>
      <w:pPr>
        <w:pStyle w:val="TextBody"/>
        <w:widowControl/>
        <w:bidi w:val="0"/>
        <w:spacing w:lineRule="auto" w:line="276" w:before="0" w:after="14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bidi w:val="0"/>
        <w:spacing w:lineRule="auto" w:line="276" w:before="0" w:after="140"/>
        <w:ind w:left="0" w:right="0" w:firstLine="72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int getReplyCode(int sockfd)</w:t>
      </w:r>
    </w:p>
    <w:p>
      <w:pPr>
        <w:pStyle w:val="PreformattedText"/>
        <w:widowControl/>
        <w:bidi w:val="0"/>
        <w:spacing w:lineRule="auto" w:line="276" w:before="0" w:after="14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bidi w:val="0"/>
        <w:spacing w:lineRule="auto" w:line="276" w:before="0" w:after="14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Следующая функция вызывается после  </w:t>
      </w:r>
      <w:r>
        <w:rPr>
          <w:rFonts w:ascii="times new roman" w:hAnsi="times new roman" w:cstheme="minorBidi"/>
          <w:color w:val="000000"/>
          <w:sz w:val="28"/>
          <w:szCs w:val="28"/>
        </w:rPr>
        <w:t>sendCommand так как она читает код который возвращает сервер, а также при необходимости вызывает функцию перехода в пассивный режим. Данная функция получает дескриптор файла и возвращает код который вернул сервер или -1 если не удалось прочесть ответ сервера.</w:t>
      </w:r>
      <w:r>
        <w:rPr>
          <w:rFonts w:ascii="Courier New" w:hAnsi="Courier New" w:cstheme="minorBidi"/>
          <w:color w:val="000000"/>
          <w:sz w:val="22"/>
          <w:szCs w:val="22"/>
        </w:rPr>
        <w:t xml:space="preserve">  </w:t>
      </w:r>
    </w:p>
    <w:p>
      <w:pPr>
        <w:pStyle w:val="PreformattedText"/>
        <w:widowControl/>
        <w:numPr>
          <w:ilvl w:val="0"/>
          <w:numId w:val="0"/>
        </w:numPr>
        <w:bidi w:val="0"/>
        <w:spacing w:lineRule="auto" w:line="240" w:before="240" w:after="0"/>
        <w:ind w:left="0" w:right="0" w:firstLine="720"/>
        <w:jc w:val="left"/>
        <w:outlineLvl w:val="0"/>
        <w:rPr/>
      </w:pPr>
      <w:r>
        <w:rPr>
          <w:rFonts w:ascii="Courier New" w:hAnsi="Courier New"/>
          <w:color w:val="000000"/>
          <w:sz w:val="22"/>
          <w:szCs w:val="22"/>
        </w:rPr>
        <w:t>void enteringPassiveMode(char* command)</w:t>
      </w:r>
    </w:p>
    <w:p>
      <w:pPr>
        <w:pStyle w:val="Contents1"/>
        <w:ind w:left="0" w:right="0" w:hanging="0"/>
        <w:rPr/>
      </w:pPr>
      <w:r>
        <w:rPr/>
      </w:r>
    </w:p>
    <w:p>
      <w:pPr>
        <w:pStyle w:val="Contents1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Данная функция вводит клиент в пассивный режим. В функцию передается команда оправленная сервером.</w:t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Contents1"/>
        <w:ind w:left="0" w:right="0" w:hanging="0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Heading1"/>
        <w:widowControl/>
        <w:numPr>
          <w:ilvl w:val="0"/>
          <w:numId w:val="2"/>
        </w:numPr>
        <w:bidi w:val="0"/>
        <w:spacing w:lineRule="auto" w:line="240" w:before="240" w:after="0"/>
        <w:ind w:left="720" w:right="0" w:hanging="0"/>
        <w:jc w:val="center"/>
        <w:outlineLvl w:val="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РАЗРАБОТКА ПРОГРАММНЫХ МОДУЛЕЙ</w:t>
      </w:r>
    </w:p>
    <w:p>
      <w:pPr>
        <w:pStyle w:val="Contents1"/>
        <w:rPr/>
      </w:pPr>
      <w:r>
        <w:rPr/>
      </w:r>
    </w:p>
    <w:p>
      <w:pPr>
        <w:pStyle w:val="Contents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 данной главе будет рассмотрен функционал выполняемый программой и приведен алгоритм ее работы.</w:t>
      </w:r>
    </w:p>
    <w:p>
      <w:pPr>
        <w:pStyle w:val="Contents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Работа начинается с определение количества параметров переданных в командной строке. Так если мы не передадим параметры программа завершится выдав сообщение о пустой командной строке. При одном параметре она запустит программу сделав порт подключения 21 что является стандартом для многих серверов. И при двух параметрах программа передаст их в качестве аргументов в функцию.    </w:t>
      </w:r>
    </w:p>
    <w:p>
      <w:pPr>
        <w:pStyle w:val="PreformattedText"/>
        <w:rPr>
          <w:rFonts w:ascii="JetBrains Mono" w:hAnsi="JetBrains Mono" w:eastAsia="Liberation Mono" w:cs="Liberation Mono"/>
          <w:color w:val="auto"/>
          <w:kern w:val="0"/>
          <w:sz w:val="20"/>
          <w:szCs w:val="28"/>
          <w:lang w:val="ru-RU" w:eastAsia="en-US" w:bidi="ar-SA"/>
        </w:rPr>
      </w:pPr>
      <w:r>
        <w:rPr>
          <w:rFonts w:eastAsia="Liberation Mono" w:cs="Liberation Mono" w:ascii="JetBrains Mono" w:hAnsi="JetBrains Mono"/>
          <w:color w:val="auto"/>
          <w:kern w:val="0"/>
          <w:sz w:val="20"/>
          <w:szCs w:val="28"/>
          <w:lang w:val="ru-RU" w:eastAsia="en-US" w:bidi="ar-SA"/>
        </w:rPr>
      </w:r>
    </w:p>
    <w:p>
      <w:pPr>
        <w:pStyle w:val="Contents1"/>
        <w:rPr>
          <w:rFonts w:ascii="JetBrains Mono" w:hAnsi="JetBrains Mono" w:eastAsia="Liberation Mono" w:cs="Liberation Mono"/>
          <w:color w:val="auto"/>
          <w:kern w:val="0"/>
          <w:sz w:val="20"/>
          <w:szCs w:val="28"/>
          <w:lang w:val="ru-RU" w:eastAsia="en-US" w:bidi="ar-SA"/>
        </w:rPr>
      </w:pPr>
      <w:r>
        <w:rPr>
          <w:rFonts w:eastAsia="Liberation Mono" w:cs="Liberation Mono" w:ascii="JetBrains Mono" w:hAnsi="JetBrains Mono"/>
          <w:color w:val="auto"/>
          <w:kern w:val="0"/>
          <w:sz w:val="20"/>
          <w:szCs w:val="28"/>
          <w:lang w:val="ru-RU" w:eastAsia="en-US" w:bidi="ar-SA"/>
        </w:rPr>
      </w:r>
    </w:p>
    <w:p>
      <w:pPr>
        <w:pStyle w:val="PreformattedText"/>
        <w:rPr>
          <w:rFonts w:ascii="Courier New" w:hAnsi="Courier New" w:cstheme="minorBidi"/>
          <w:color w:val="000000"/>
          <w:sz w:val="22"/>
          <w:szCs w:val="22"/>
        </w:rPr>
      </w:pPr>
      <w:r>
        <w:rPr>
          <w:rFonts w:asciiTheme="minorHAnsi" w:cstheme="minorBidi" w:eastAsiaTheme="minorHAnsi" w:hAnsiTheme="minorHAnsi" w:ascii="Courier New" w:hAnsi="Courier New"/>
          <w:color w:val="000000"/>
          <w:sz w:val="22"/>
          <w:szCs w:val="22"/>
        </w:rPr>
        <w:t>if (argc != 2 &amp;&amp; argc != 3) {</w:t>
      </w:r>
    </w:p>
    <w:p>
      <w:pPr>
        <w:pStyle w:val="PreformattedTex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printf("Usage: %s &lt;host&gt; [&lt;port&gt;]\n", argv[0]);</w:t>
      </w:r>
    </w:p>
    <w:p>
      <w:pPr>
        <w:pStyle w:val="PreformattedTex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exit(-1);</w:t>
      </w:r>
    </w:p>
    <w:p>
      <w:pPr>
        <w:pStyle w:val="PreformattedTex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} else if (argc == 2) { run(argv[1], "21"); }</w:t>
      </w:r>
    </w:p>
    <w:p>
      <w:pPr>
        <w:pStyle w:val="PreformattedTex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else { run(argv[1], argv[2]); }</w:t>
      </w:r>
    </w:p>
    <w:p>
      <w:pPr>
        <w:pStyle w:val="PreformattedText"/>
        <w:rPr>
          <w:color w:val="CC7832"/>
        </w:rPr>
      </w:pPr>
      <w:r>
        <w:rPr>
          <w:rFonts w:ascii="JetBrains Mono" w:hAnsi="JetBrains Mono"/>
          <w:color w:val="A9B7C6"/>
          <w:sz w:val="20"/>
        </w:rPr>
      </w:r>
    </w:p>
    <w:p>
      <w:pPr>
        <w:pStyle w:val="PreformattedText"/>
        <w:widowControl/>
        <w:bidi w:val="0"/>
        <w:spacing w:lineRule="auto" w:line="259" w:before="0" w:after="0"/>
        <w:ind w:left="0" w:right="0" w:firstLine="720"/>
        <w:jc w:val="left"/>
        <w:rPr>
          <w:rFonts w:ascii="Times New Roman" w:hAnsi="Times New Roman"/>
          <w:color w:val="000000"/>
          <w:sz w:val="26"/>
          <w:szCs w:val="26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2404745</wp:posOffset>
            </wp:positionH>
            <wp:positionV relativeFrom="paragraph">
              <wp:posOffset>203835</wp:posOffset>
            </wp:positionV>
            <wp:extent cx="3291840" cy="2164715"/>
            <wp:effectExtent l="0" t="0" r="0" b="0"/>
            <wp:wrapTopAndBottom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t>Далее мы заходим в функцию</w:t>
      </w:r>
      <w:r>
        <w:rPr>
          <w:rFonts w:ascii="Times New Roman" w:hAnsi="Times New Roman"/>
          <w:color w:val="000000"/>
          <w:sz w:val="26"/>
          <w:szCs w:val="26"/>
        </w:rPr>
        <w:t xml:space="preserve">  </w:t>
      </w:r>
      <w:r>
        <w:rPr>
          <w:rFonts w:eastAsia="Calibri" w:cs="" w:ascii="Courier New" w:hAnsi="Courier New" w:cstheme="minorBidi" w:eastAsiaTheme="minorHAnsi"/>
          <w:color w:val="000000"/>
          <w:kern w:val="0"/>
          <w:sz w:val="22"/>
          <w:szCs w:val="22"/>
          <w:lang w:val="ru-RU" w:eastAsia="en-US" w:bidi="ar-SA"/>
        </w:rPr>
        <w:t xml:space="preserve">run </w:t>
      </w:r>
      <w:r>
        <w:rPr>
          <w:rFonts w:eastAsia="Calibri" w:cs="" w:ascii="Times New Roman" w:hAnsi="Times New Roman" w:cstheme="minorBidi" w:eastAsiaTheme="minorHAnsi"/>
          <w:color w:val="000000"/>
          <w:kern w:val="0"/>
          <w:sz w:val="28"/>
          <w:szCs w:val="28"/>
          <w:lang w:val="ru-RU" w:eastAsia="en-US" w:bidi="ar-SA"/>
        </w:rPr>
        <w:t xml:space="preserve">в которой изначально вызываем </w:t>
      </w:r>
      <w:r>
        <w:rPr>
          <w:rFonts w:eastAsia="Calibri" w:cs="" w:ascii="Courier New" w:hAnsi="Courier New" w:cstheme="minorBidi" w:eastAsiaTheme="minorHAnsi"/>
          <w:color w:val="000000"/>
          <w:kern w:val="0"/>
          <w:sz w:val="22"/>
          <w:szCs w:val="22"/>
          <w:lang w:val="ru-RU" w:eastAsia="en-US" w:bidi="ar-SA"/>
        </w:rPr>
        <w:t>connectToHost</w:t>
      </w:r>
      <w:r>
        <w:rPr>
          <w:rFonts w:eastAsia="Calibri" w:cs="" w:ascii="Times New Roman" w:hAnsi="Times New Roman" w:cstheme="minorBidi" w:eastAsiaTheme="minorHAnsi"/>
          <w:color w:val="000000"/>
          <w:kern w:val="0"/>
          <w:sz w:val="28"/>
          <w:szCs w:val="28"/>
          <w:lang w:val="ru-RU" w:eastAsia="en-US" w:bidi="ar-SA"/>
        </w:rPr>
        <w:t xml:space="preserve">, где происходит подключения к хосту сервера, после удачного подключения мы входим в функцию  </w:t>
      </w:r>
      <w:r>
        <w:rPr>
          <w:rFonts w:eastAsia="Calibri" w:cs="" w:ascii="Courier New" w:hAnsi="Courier New" w:cstheme="minorBidi" w:eastAsiaTheme="minorHAnsi"/>
          <w:color w:val="000000"/>
          <w:kern w:val="0"/>
          <w:sz w:val="22"/>
          <w:szCs w:val="22"/>
          <w:lang w:val="ru-RU" w:eastAsia="en-US" w:bidi="ar-SA"/>
        </w:rPr>
        <w:t xml:space="preserve">userLogin </w:t>
      </w:r>
      <w:r>
        <w:rPr>
          <w:rFonts w:eastAsia="Calibri" w:cs="" w:ascii="Times New Roman" w:hAnsi="Times New Roman" w:cstheme="minorBidi" w:eastAsiaTheme="minorHAnsi"/>
          <w:color w:val="000000"/>
          <w:kern w:val="0"/>
          <w:sz w:val="28"/>
          <w:szCs w:val="28"/>
          <w:lang w:val="ru-RU" w:eastAsia="en-US" w:bidi="ar-SA"/>
        </w:rPr>
        <w:t>где происходит вход в личный аккаунт. После входа в аккаунт нам доступен список команд которые мы можем отправить на сервер</w:t>
      </w:r>
      <w:r>
        <w:rPr>
          <w:rFonts w:eastAsia="Calibri" w:cs="" w:ascii="Times New Roman" w:hAnsi="Times New Roman" w:cstheme="minorBidi" w:eastAsiaTheme="minorHAnsi"/>
          <w:color w:val="000000"/>
          <w:kern w:val="0"/>
          <w:sz w:val="28"/>
          <w:szCs w:val="28"/>
          <w:lang w:val="ru-RU" w:eastAsia="en-US" w:bidi="ar-SA"/>
        </w:rPr>
        <w:t>. В данной главе рассмотрим три наиболее главные команды LIST, STOR и RETR.</w:t>
      </w:r>
    </w:p>
    <w:p>
      <w:pPr>
        <w:pStyle w:val="PreformattedText"/>
        <w:widowControl/>
        <w:bidi w:val="0"/>
        <w:spacing w:lineRule="auto" w:line="259" w:before="0" w:after="0"/>
        <w:ind w:left="0" w:right="0" w:firstLine="720"/>
        <w:jc w:val="left"/>
        <w:rPr>
          <w:rFonts w:ascii="Times New Roman" w:hAnsi="Times New Roman"/>
          <w:color w:val="000000"/>
          <w:sz w:val="26"/>
        </w:rPr>
      </w:pPr>
      <w:r>
        <w:rPr>
          <w:rFonts w:eastAsia="Calibri" w:cs="" w:ascii="Times New Roman" w:hAnsi="Times New Roman" w:cstheme="minorBidi" w:eastAsiaTheme="minorHAnsi"/>
          <w:color w:val="000000"/>
          <w:kern w:val="0"/>
          <w:sz w:val="28"/>
          <w:szCs w:val="28"/>
          <w:lang w:val="ru-RU" w:eastAsia="en-US" w:bidi="ar-SA"/>
        </w:rPr>
        <w:t>Начнем с обработки команды LIST. Данная команда в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>озвращает информацию о файле или каталоге, если она указана, то возвращается информация о текущем рабочем каталоге</w:t>
      </w:r>
      <w:r>
        <w:rPr>
          <w:rFonts w:eastAsia="Calibri" w:cs="" w:ascii="Arial;sans-serif" w:hAnsi="Arial;sans-serif" w:cstheme="minorBidi" w:eastAsiaTheme="minorHAnsi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>.</w:t>
      </w:r>
    </w:p>
    <w:p>
      <w:pPr>
        <w:pStyle w:val="PreformattedText"/>
        <w:widowControl/>
        <w:bidi w:val="0"/>
        <w:spacing w:lineRule="auto" w:line="259" w:before="0" w:after="0"/>
        <w:ind w:left="0" w:right="0" w:firstLine="720"/>
        <w:jc w:val="left"/>
        <w:rPr>
          <w:rFonts w:ascii="Times New Roman" w:hAnsi="Times New Roman"/>
          <w:color w:val="000000"/>
          <w:sz w:val="26"/>
          <w:szCs w:val="26"/>
        </w:rPr>
      </w:pP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 xml:space="preserve">После ввода пользователем команды она обрабатывается и вызывается функция вызывается функция  </w:t>
      </w:r>
      <w:r>
        <w:rPr>
          <w:rFonts w:eastAsia="Calibri" w:cs="" w:ascii="Courier New" w:hAnsi="Courier New" w:cstheme="minorBidi" w:eastAsiaTheme="minorHAnsi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ru-RU" w:eastAsia="en-US" w:bidi="ar-SA"/>
        </w:rPr>
        <w:t xml:space="preserve">list 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 xml:space="preserve">в которую мы передаем дескриптор файла. 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>Функция сразу отправляет серверу команду перехода в пассивный режим в котором происходит изменение TPC-порта и подключение к серверу после чего мы оправляем саму команду LIST и ждем ответа сервера 150 что значит что файл находится в хорошем состоянии и вот-вот начнется отправка, после чего подключаемся к данным передаваемым сервером. После извлечение информации закрываем соединение и получаем ответ от сервера 250 что значит о том что наша команда успешна выполнена.</w:t>
      </w:r>
    </w:p>
    <w:p>
      <w:pPr>
        <w:pStyle w:val="PreformattedText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A9B7C6"/>
          <w:sz w:val="20"/>
        </w:rPr>
        <w:tab/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 xml:space="preserve">В случае запроса  STOR после обработки команды создается новый поток для выполнения данной функций. </w:t>
      </w:r>
    </w:p>
    <w:p>
      <w:pPr>
        <w:pStyle w:val="PreformattedText"/>
        <w:rPr>
          <w:rFonts w:ascii="Times New Roman" w:hAnsi="Times New Roman"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</w:pPr>
      <w:r>
        <w:rPr>
          <w:rFonts w:ascii="JetBrains Mono" w:hAnsi="JetBrains Mono"/>
          <w:color w:val="A9B7C6"/>
          <w:sz w:val="20"/>
        </w:rPr>
      </w:r>
    </w:p>
    <w:p>
      <w:pPr>
        <w:pStyle w:val="PreformattedText"/>
        <w:rPr>
          <w:rFonts w:ascii="Times New Roman" w:hAnsi="Times New Roman"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</w:pPr>
      <w:r>
        <w:rPr>
          <w:rFonts w:ascii="JetBrains Mono" w:hAnsi="JetBrains Mono"/>
          <w:color w:val="A9B7C6"/>
          <w:sz w:val="20"/>
        </w:rPr>
      </w:r>
    </w:p>
    <w:p>
      <w:pPr>
        <w:pStyle w:val="PreformattedText"/>
        <w:rPr>
          <w:rFonts w:ascii="Courier New" w:hAnsi="Courier New"/>
          <w:color w:val="000000"/>
          <w:sz w:val="22"/>
          <w:szCs w:val="22"/>
        </w:rPr>
      </w:pPr>
      <w:r>
        <w:rPr>
          <w:rFonts w:eastAsia="Calibri" w:cs="" w:ascii="Courier New" w:hAnsi="Courier New" w:cstheme="minorBidi" w:eastAsiaTheme="minorHAnsi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ru-RU" w:eastAsia="en-US" w:bidi="ar-SA"/>
        </w:rPr>
        <w:t>if (pthread_create(&amp;id,NULL, stor, NULL)!=0) {</w:t>
      </w:r>
    </w:p>
    <w:p>
      <w:pPr>
        <w:pStyle w:val="PreformattedText"/>
        <w:rPr>
          <w:rFonts w:ascii="Courier New" w:hAnsi="Courier New"/>
          <w:color w:val="000000"/>
          <w:sz w:val="22"/>
          <w:szCs w:val="22"/>
        </w:rPr>
      </w:pPr>
      <w:r>
        <w:rPr>
          <w:rFonts w:eastAsia="Calibri" w:cs="" w:ascii="Courier New" w:hAnsi="Courier New" w:cstheme="minorBidi" w:eastAsiaTheme="minorHAnsi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ru-RU" w:eastAsia="en-US" w:bidi="ar-SA"/>
        </w:rPr>
        <w:t>errorReport("Thread create error.");</w:t>
      </w:r>
    </w:p>
    <w:p>
      <w:pPr>
        <w:pStyle w:val="PreformattedText"/>
        <w:rPr>
          <w:rFonts w:ascii="Courier New" w:hAnsi="Courier New"/>
          <w:color w:val="000000"/>
          <w:sz w:val="22"/>
          <w:szCs w:val="22"/>
        </w:rPr>
      </w:pPr>
      <w:r>
        <w:rPr>
          <w:rFonts w:eastAsia="Calibri" w:cs="" w:ascii="Courier New" w:hAnsi="Courier New" w:cstheme="minorBidi" w:eastAsiaTheme="minorHAnsi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ru-RU" w:eastAsia="en-US" w:bidi="ar-SA"/>
        </w:rPr>
        <w:t>}</w:t>
      </w:r>
    </w:p>
    <w:p>
      <w:pPr>
        <w:pStyle w:val="PreformattedText"/>
        <w:rPr>
          <w:rFonts w:eastAsia="Calibri" w:cs="" w:cstheme="minorBidi" w:eastAsiaTheme="minorHAnsi"/>
          <w:b w:val="false"/>
          <w:i w:val="false"/>
          <w:caps w:val="false"/>
          <w:smallCaps w:val="false"/>
          <w:spacing w:val="0"/>
          <w:kern w:val="0"/>
          <w:lang w:val="ru-RU" w:eastAsia="en-US" w:bidi="ar-SA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PreformattedText"/>
        <w:widowControl/>
        <w:bidi w:val="0"/>
        <w:spacing w:lineRule="auto" w:line="259" w:before="0" w:after="0"/>
        <w:ind w:left="0" w:right="0" w:hanging="0"/>
        <w:jc w:val="left"/>
        <w:rPr>
          <w:rFonts w:ascii="JetBrains Mono" w:hAnsi="JetBrains Mono"/>
          <w:color w:val="A9B7C6"/>
          <w:sz w:val="20"/>
        </w:rPr>
      </w:pP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ab/>
        <w:t xml:space="preserve">Из-за того что эта команда выполняется в отдельном потоке мы можем дальше работать с программой не смотря на то как долго будет выполняться функция. Это имеет большие преимущества  т.к. при передачи на сервер 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>файла больших размеров может произойти подвисание программы, что негативно скажется на нашем восприятии программы</w:t>
      </w:r>
    </w:p>
    <w:p>
      <w:pPr>
        <w:pStyle w:val="Contents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Contents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Lines/>
        <w:widowControl/>
        <w:numPr>
          <w:ilvl w:val="0"/>
          <w:numId w:val="0"/>
        </w:numPr>
        <w:spacing w:lineRule="auto" w:line="240"/>
        <w:jc w:val="left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w:r>
        <w:br w:type="page"/>
      </w:r>
    </w:p>
    <w:p>
      <w:pPr>
        <w:pStyle w:val="Heading1"/>
        <w:numPr>
          <w:ilvl w:val="0"/>
          <w:numId w:val="6"/>
        </w:numPr>
        <w:jc w:val="center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РУКОВОДСТВО ПОЛЬЗОВАТЕЛЯ</w:t>
      </w:r>
    </w:p>
    <w:p>
      <w:pPr>
        <w:pStyle w:val="Contents1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Contents1"/>
        <w:widowControl/>
        <w:bidi w:val="0"/>
        <w:spacing w:lineRule="auto" w:line="240" w:before="0" w:after="1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В данном приложений будет рассмотрено использование курсового проекта. Данное приложение является простым в освоении.</w:t>
      </w:r>
    </w:p>
    <w:p>
      <w:pPr>
        <w:pStyle w:val="Contents1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Изначально нам надо открыть командную строку в папке где находится исполняемый файл.  Далее вводим команду ./(название исполняемого файла) через пробел вводим IP адрес сервера, и при желаний можно через пробел ввести порт, если порт не будет введен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будет выбран 21 порт. </w:t>
      </w:r>
    </w:p>
    <w:p>
      <w:pPr>
        <w:pStyle w:val="Contents1"/>
        <w:widowControl/>
        <w:bidi w:val="0"/>
        <w:spacing w:lineRule="auto" w:line="240" w:before="0" w:after="100"/>
        <w:ind w:left="0" w:right="0" w:firstLine="720"/>
        <w:jc w:val="both"/>
        <w:rPr>
          <w:color w:val="auto"/>
          <w:sz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После успешного подключения к серверу на консоль будет написано «Username:», в данном поле надо вести свои логин или anonymous. При входе как анонимный пользователь вам не надо вводить пароль поэтому можете начинать отправлять команды на сервер. Если вы все же входите в свой аккаунт после удачного ввода логина  нужно вести пароль. </w:t>
      </w:r>
    </w:p>
    <w:p>
      <w:pPr>
        <w:pStyle w:val="Contents1"/>
        <w:widowControl/>
        <w:bidi w:val="0"/>
        <w:spacing w:lineRule="auto" w:line="240" w:before="0" w:after="100"/>
        <w:ind w:left="0" w:right="0" w:firstLine="720"/>
        <w:jc w:val="both"/>
        <w:rPr>
          <w:color w:val="auto"/>
          <w:sz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Если все сделано правильно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в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командной строке должно появится [Client command]. На этом этапе мы можем отправлять серверу команды: </w:t>
      </w:r>
    </w:p>
    <w:p>
      <w:pPr>
        <w:pStyle w:val="Contents1"/>
        <w:widowControl/>
        <w:numPr>
          <w:ilvl w:val="0"/>
          <w:numId w:val="7"/>
        </w:numPr>
        <w:bidi w:val="0"/>
        <w:spacing w:lineRule="auto" w:line="240" w:before="0" w:after="10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«RETR» -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С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качивание файла с сервер. В качестве второго аргумента надо передавать называние файла который хотим скачать.</w:t>
      </w:r>
    </w:p>
    <w:p>
      <w:pPr>
        <w:pStyle w:val="Contents1"/>
        <w:widowControl/>
        <w:numPr>
          <w:ilvl w:val="0"/>
          <w:numId w:val="7"/>
        </w:numPr>
        <w:bidi w:val="0"/>
        <w:spacing w:lineRule="auto" w:line="240" w:before="0" w:after="100"/>
        <w:jc w:val="both"/>
        <w:rPr>
          <w:color w:val="auto"/>
          <w:sz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«STOR» - 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З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агрузка файла на сервер. В качестве второго аргумента надо передать название файла который хотим загрузить на сервер. Важно чтобы файл который мы хотим загрузить находился в той же директорий что и исполняемый фаил.</w:t>
      </w:r>
    </w:p>
    <w:p>
      <w:pPr>
        <w:pStyle w:val="Contents1"/>
        <w:widowControl/>
        <w:numPr>
          <w:ilvl w:val="0"/>
          <w:numId w:val="7"/>
        </w:numPr>
        <w:bidi w:val="0"/>
        <w:spacing w:lineRule="auto" w:line="240" w:before="0" w:after="100"/>
        <w:jc w:val="both"/>
        <w:rPr>
          <w:color w:val="auto"/>
          <w:sz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«PWD» -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олучение рабочей директории. </w:t>
      </w:r>
    </w:p>
    <w:p>
      <w:pPr>
        <w:pStyle w:val="Contents1"/>
        <w:widowControl/>
        <w:numPr>
          <w:ilvl w:val="0"/>
          <w:numId w:val="7"/>
        </w:numPr>
        <w:bidi w:val="0"/>
        <w:spacing w:lineRule="auto" w:line="240" w:before="0" w:after="100"/>
        <w:jc w:val="both"/>
        <w:rPr>
          <w:color w:val="auto"/>
          <w:sz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«LIST» - 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озвращает информацию о каталоге.</w:t>
      </w:r>
    </w:p>
    <w:p>
      <w:pPr>
        <w:pStyle w:val="Contents1"/>
        <w:widowControl/>
        <w:numPr>
          <w:ilvl w:val="0"/>
          <w:numId w:val="7"/>
        </w:numPr>
        <w:bidi w:val="0"/>
        <w:spacing w:lineRule="auto" w:line="240" w:before="0" w:after="100"/>
        <w:jc w:val="both"/>
        <w:rPr>
          <w:color w:val="auto"/>
          <w:sz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«CWD» -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И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зменяет рабочую директорию.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В качестве второго параметра передаем название директорий.</w:t>
      </w:r>
    </w:p>
    <w:p>
      <w:pPr>
        <w:pStyle w:val="Contents1"/>
        <w:widowControl/>
        <w:numPr>
          <w:ilvl w:val="0"/>
          <w:numId w:val="7"/>
        </w:numPr>
        <w:bidi w:val="0"/>
        <w:spacing w:lineRule="auto" w:line="240" w:before="0" w:after="100"/>
        <w:jc w:val="both"/>
        <w:rPr>
          <w:color w:val="auto"/>
          <w:sz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«MKD» -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Создаем папку. В качестве второго параметра передаем название папки.</w:t>
      </w:r>
    </w:p>
    <w:p>
      <w:pPr>
        <w:pStyle w:val="Contents1"/>
        <w:widowControl/>
        <w:numPr>
          <w:ilvl w:val="0"/>
          <w:numId w:val="7"/>
        </w:numPr>
        <w:bidi w:val="0"/>
        <w:spacing w:lineRule="auto" w:line="240" w:before="0" w:after="100"/>
        <w:jc w:val="both"/>
        <w:rPr>
          <w:color w:val="auto"/>
          <w:sz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«CDUP» - Переходим в родительский каталог.</w:t>
      </w:r>
    </w:p>
    <w:p>
      <w:pPr>
        <w:pStyle w:val="Contents1"/>
        <w:widowControl/>
        <w:numPr>
          <w:ilvl w:val="0"/>
          <w:numId w:val="7"/>
        </w:numPr>
        <w:bidi w:val="0"/>
        <w:spacing w:lineRule="auto" w:line="240" w:before="0" w:after="100"/>
        <w:jc w:val="both"/>
        <w:rPr>
          <w:color w:val="auto"/>
          <w:sz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«HELP» - Вызывает список команд и их краткое описание. Так же вызывается когда не введена никакая другая команда.</w:t>
      </w:r>
    </w:p>
    <w:p>
      <w:pPr>
        <w:pStyle w:val="Contents1"/>
        <w:widowControl/>
        <w:numPr>
          <w:ilvl w:val="0"/>
          <w:numId w:val="7"/>
        </w:numPr>
        <w:bidi w:val="0"/>
        <w:spacing w:lineRule="auto" w:line="240" w:before="0" w:after="100"/>
        <w:jc w:val="both"/>
        <w:rPr>
          <w:color w:val="auto"/>
          <w:sz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«QUIT» - Разъединение с сервером и выход из программы.</w:t>
      </w:r>
    </w:p>
    <w:p>
      <w:pPr>
        <w:pStyle w:val="PreformattedText"/>
        <w:widowControl/>
        <w:bidi w:val="0"/>
        <w:spacing w:lineRule="auto" w:line="259" w:before="0" w:after="0"/>
        <w:ind w:left="0" w:right="0" w:hanging="0"/>
        <w:jc w:val="left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A9B7C6"/>
          <w:sz w:val="20"/>
        </w:rPr>
      </w:r>
    </w:p>
    <w:p>
      <w:pPr>
        <w:pStyle w:val="PreformattedText"/>
        <w:widowControl/>
        <w:bidi w:val="0"/>
        <w:spacing w:lineRule="auto" w:line="259" w:before="0" w:after="0"/>
        <w:ind w:left="0" w:right="0" w:hanging="0"/>
        <w:jc w:val="left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A9B7C6"/>
          <w:sz w:val="20"/>
        </w:rPr>
      </w:r>
    </w:p>
    <w:p>
      <w:pPr>
        <w:pStyle w:val="PreformattedText"/>
        <w:widowControl/>
        <w:bidi w:val="0"/>
        <w:spacing w:lineRule="auto" w:line="259" w:before="0" w:after="0"/>
        <w:ind w:left="0" w:right="0" w:hanging="0"/>
        <w:jc w:val="left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A9B7C6"/>
          <w:sz w:val="20"/>
        </w:rPr>
      </w:r>
    </w:p>
    <w:p>
      <w:pPr>
        <w:pStyle w:val="PreformattedText"/>
        <w:widowControl/>
        <w:bidi w:val="0"/>
        <w:spacing w:lineRule="auto" w:line="259" w:before="0" w:after="0"/>
        <w:ind w:left="0" w:right="0" w:hanging="0"/>
        <w:jc w:val="left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A9B7C6"/>
          <w:sz w:val="20"/>
        </w:rPr>
      </w:r>
    </w:p>
    <w:p>
      <w:pPr>
        <w:pStyle w:val="PreformattedText"/>
        <w:widowControl/>
        <w:bidi w:val="0"/>
        <w:spacing w:lineRule="auto" w:line="259" w:before="0" w:after="0"/>
        <w:ind w:left="0" w:right="0" w:hanging="0"/>
        <w:jc w:val="left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A9B7C6"/>
          <w:sz w:val="20"/>
        </w:rPr>
      </w:r>
    </w:p>
    <w:p>
      <w:pPr>
        <w:pStyle w:val="PreformattedText"/>
        <w:widowControl/>
        <w:bidi w:val="0"/>
        <w:spacing w:lineRule="auto" w:line="259" w:before="0" w:after="0"/>
        <w:ind w:left="0" w:right="0" w:hanging="0"/>
        <w:jc w:val="left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A9B7C6"/>
          <w:sz w:val="20"/>
        </w:rPr>
      </w:r>
    </w:p>
    <w:p>
      <w:pPr>
        <w:pStyle w:val="PreformattedText"/>
        <w:widowControl/>
        <w:bidi w:val="0"/>
        <w:spacing w:lineRule="auto" w:line="259" w:before="0" w:after="0"/>
        <w:ind w:left="0" w:right="0" w:hanging="0"/>
        <w:jc w:val="left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A9B7C6"/>
          <w:sz w:val="20"/>
        </w:rPr>
      </w:r>
    </w:p>
    <w:p>
      <w:pPr>
        <w:pStyle w:val="Heading1"/>
        <w:numPr>
          <w:ilvl w:val="0"/>
          <w:numId w:val="6"/>
        </w:numPr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</w:t>
      </w:r>
      <w:bookmarkStart w:id="7" w:name="_Toc27321289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УКОВОДСТВО ПОЛЬЗОВАТЕЛЯ</w:t>
      </w:r>
      <w:bookmarkEnd w:id="7"/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Contents1"/>
        <w:rPr>
          <w:sz w:val="28"/>
          <w:szCs w:val="28"/>
        </w:rPr>
      </w:pPr>
      <w:bookmarkStart w:id="8" w:name="_Toc27321290"/>
      <w:r>
        <w:rPr>
          <w:sz w:val="28"/>
          <w:szCs w:val="28"/>
        </w:rPr>
        <w:t>В</w:t>
      </w:r>
      <w:bookmarkEnd w:id="8"/>
      <w:r>
        <w:rPr>
          <w:sz w:val="28"/>
          <w:szCs w:val="28"/>
        </w:rPr>
        <w:t xml:space="preserve"> данной главе проведено тестирование приложение </w:t>
      </w:r>
    </w:p>
    <w:p>
      <w:pPr>
        <w:pStyle w:val="TextBody"/>
        <w:spacing w:before="140" w:after="0"/>
        <w:ind w:left="631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Тестирование запросов</w:t>
      </w:r>
    </w:p>
    <w:tbl>
      <w:tblPr>
        <w:tblW w:w="9343" w:type="dxa"/>
        <w:jc w:val="left"/>
        <w:tblInd w:w="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7"/>
        <w:gridCol w:w="2749"/>
        <w:gridCol w:w="2495"/>
        <w:gridCol w:w="2261"/>
      </w:tblGrid>
      <w:tr>
        <w:trPr>
          <w:trHeight w:val="741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запроса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before="0" w:after="160"/>
              <w:ind w:left="106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</w:t>
            </w:r>
          </w:p>
          <w:p>
            <w:pPr>
              <w:pStyle w:val="TableParagraph"/>
              <w:spacing w:lineRule="auto" w:line="240" w:before="49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ind w:left="108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Успешность</w:t>
            </w:r>
          </w:p>
          <w:p>
            <w:pPr>
              <w:pStyle w:val="TableParagraph"/>
              <w:spacing w:lineRule="auto" w:line="240" w:before="49" w:after="0"/>
              <w:ind w:left="108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тестирования</w:t>
            </w:r>
          </w:p>
        </w:tc>
      </w:tr>
      <w:tr>
        <w:trPr>
          <w:trHeight w:val="369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before="0" w:after="160"/>
              <w:ind w:left="106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before="0" w:after="160"/>
              <w:ind w:left="108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w w:val="99"/>
                <w:sz w:val="28"/>
                <w:szCs w:val="28"/>
              </w:rPr>
              <w:t>4</w:t>
            </w:r>
          </w:p>
        </w:tc>
      </w:tr>
      <w:tr>
        <w:trPr>
          <w:trHeight w:val="741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114" w:after="274"/>
              <w:ind w:left="0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«RETR»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 консоль команды «retr name.txt» и нажатие «ENTER»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Скачивание с сервера файла name.txt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ind w:left="108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Успешно</w:t>
            </w:r>
          </w:p>
        </w:tc>
      </w:tr>
      <w:tr>
        <w:trPr>
          <w:trHeight w:val="1110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«STOR»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ind w:left="106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в консоль команды «stor name.txt» и нажатие «ENTER»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auto" w:line="276" w:before="0" w:after="160"/>
              <w:ind w:left="0" w:right="126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Загрузка на сервер файла name.txt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ind w:left="108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Успешно</w:t>
            </w:r>
          </w:p>
        </w:tc>
      </w:tr>
      <w:tr>
        <w:trPr>
          <w:trHeight w:val="741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PWD»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ind w:left="106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в консоль команды «pwd» и нажатие «ENTER»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в консоль рабочего каталога.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ind w:left="108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Успешно</w:t>
            </w:r>
          </w:p>
        </w:tc>
      </w:tr>
      <w:tr>
        <w:trPr>
          <w:trHeight w:val="1430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«LIST»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ind w:left="106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в консоль команды «list» и нажатие «ENTER»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w w:val="99"/>
                <w:sz w:val="28"/>
                <w:szCs w:val="28"/>
              </w:rPr>
              <w:t xml:space="preserve">Вывод в консоль </w:t>
            </w:r>
            <w:r>
              <w:rPr>
                <w:rFonts w:ascii="Times New Roman" w:hAnsi="Times New Roman"/>
                <w:w w:val="99"/>
                <w:sz w:val="28"/>
                <w:szCs w:val="28"/>
              </w:rPr>
              <w:t>информации о рабочем каталоге</w:t>
            </w:r>
            <w:r>
              <w:rPr>
                <w:rFonts w:ascii="Times New Roman" w:hAnsi="Times New Roman"/>
                <w:w w:val="99"/>
                <w:sz w:val="28"/>
                <w:szCs w:val="28"/>
              </w:rPr>
              <w:t>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/>
              <w:ind w:left="108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w w:val="99"/>
                <w:sz w:val="28"/>
                <w:szCs w:val="28"/>
              </w:rPr>
              <w:t>Успешно</w:t>
            </w:r>
          </w:p>
          <w:p>
            <w:pPr>
              <w:pStyle w:val="TableParagraph"/>
              <w:spacing w:lineRule="exact" w:line="320" w:before="0" w:after="160"/>
              <w:ind w:left="108" w:right="0" w:hanging="0"/>
              <w:jc w:val="center"/>
              <w:rPr>
                <w:w w:val="99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618" w:hRule="atLeast"/>
        </w:trPr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ts1"/>
              <w:widowControl/>
              <w:bidi w:val="0"/>
              <w:spacing w:lineRule="auto" w:line="240" w:before="0" w:after="100"/>
              <w:ind w:left="0" w:right="0" w:hanging="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«CWD»</w:t>
            </w:r>
          </w:p>
        </w:tc>
        <w:tc>
          <w:tcPr>
            <w:tcW w:w="2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ind w:left="106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в консоль команды «</w:t>
            </w:r>
            <w:r>
              <w:rPr>
                <w:rFonts w:ascii="Times New Roman" w:hAnsi="Times New Roman"/>
                <w:sz w:val="28"/>
                <w:szCs w:val="28"/>
              </w:rPr>
              <w:t>cwd NewFolder</w:t>
            </w:r>
            <w:r>
              <w:rPr>
                <w:rFonts w:ascii="Times New Roman" w:hAnsi="Times New Roman"/>
                <w:sz w:val="28"/>
                <w:szCs w:val="28"/>
              </w:rPr>
              <w:t>» и нажатие «ENTER»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auto" w:line="240" w:before="0" w:after="160"/>
              <w:ind w:left="0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Переход в каталог под названием NewFolder.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ind w:left="108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w w:val="99"/>
                <w:sz w:val="28"/>
                <w:szCs w:val="28"/>
              </w:rPr>
              <w:t>Успешно</w:t>
            </w:r>
          </w:p>
        </w:tc>
      </w:tr>
      <w:tr>
        <w:trPr>
          <w:trHeight w:val="1714" w:hRule="atLeast"/>
        </w:trPr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ts1"/>
              <w:widowControl/>
              <w:bidi w:val="0"/>
              <w:spacing w:lineRule="auto" w:line="240" w:before="0" w:after="100"/>
              <w:ind w:left="0" w:right="0" w:hanging="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«MKD»</w:t>
            </w:r>
          </w:p>
        </w:tc>
        <w:tc>
          <w:tcPr>
            <w:tcW w:w="2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ind w:left="106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в консоль команды «</w:t>
            </w:r>
            <w:r>
              <w:rPr>
                <w:rFonts w:ascii="Times New Roman" w:hAnsi="Times New Roman"/>
                <w:sz w:val="28"/>
                <w:szCs w:val="28"/>
              </w:rPr>
              <w:t>mkd NewFolder</w:t>
            </w:r>
            <w:r>
              <w:rPr>
                <w:rFonts w:ascii="Times New Roman" w:hAnsi="Times New Roman"/>
                <w:sz w:val="28"/>
                <w:szCs w:val="28"/>
              </w:rPr>
              <w:t>» и нажатие «ENTER»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новой папки NewFolder в рабочем каталоге.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ind w:left="108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w w:val="99"/>
                <w:sz w:val="28"/>
                <w:szCs w:val="28"/>
              </w:rPr>
              <w:t>Успешно</w:t>
            </w:r>
          </w:p>
        </w:tc>
      </w:tr>
      <w:tr>
        <w:trPr>
          <w:trHeight w:val="1436" w:hRule="atLeast"/>
        </w:trPr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ts1"/>
              <w:widowControl/>
              <w:bidi w:val="0"/>
              <w:spacing w:lineRule="auto" w:line="240" w:before="0" w:after="100"/>
              <w:ind w:left="0" w:right="0" w:hanging="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«CDUP»</w:t>
            </w:r>
          </w:p>
        </w:tc>
        <w:tc>
          <w:tcPr>
            <w:tcW w:w="2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ind w:left="106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в консоль команды «</w:t>
            </w:r>
            <w:r>
              <w:rPr>
                <w:rFonts w:ascii="Times New Roman" w:hAnsi="Times New Roman"/>
                <w:sz w:val="28"/>
                <w:szCs w:val="28"/>
              </w:rPr>
              <w:t>cdup</w:t>
            </w:r>
            <w:r>
              <w:rPr>
                <w:rFonts w:ascii="Times New Roman" w:hAnsi="Times New Roman"/>
                <w:sz w:val="28"/>
                <w:szCs w:val="28"/>
              </w:rPr>
              <w:t>» и нажатие «ENTER»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в родительский каталог.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ind w:left="108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w w:val="99"/>
                <w:sz w:val="28"/>
                <w:szCs w:val="28"/>
              </w:rPr>
              <w:t>Успешно</w:t>
            </w:r>
          </w:p>
        </w:tc>
      </w:tr>
    </w:tbl>
    <w:p>
      <w:pPr>
        <w:sectPr>
          <w:footerReference w:type="default" r:id="rId77"/>
          <w:type w:val="nextPage"/>
          <w:pgSz w:w="11906" w:h="16838"/>
          <w:pgMar w:left="1684" w:right="851" w:header="0" w:top="1134" w:footer="709" w:bottom="1531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TextBody"/>
        <w:spacing w:before="71" w:after="0"/>
        <w:ind w:left="631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1</w:t>
      </w:r>
    </w:p>
    <w:p>
      <w:pPr>
        <w:pStyle w:val="TextBody"/>
        <w:spacing w:before="6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43" w:type="dxa"/>
        <w:jc w:val="left"/>
        <w:tblInd w:w="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7"/>
        <w:gridCol w:w="2834"/>
        <w:gridCol w:w="2410"/>
        <w:gridCol w:w="2261"/>
      </w:tblGrid>
      <w:tr>
        <w:trPr>
          <w:trHeight w:val="370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before="0" w:after="160"/>
              <w:ind w:left="106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before="0" w:after="160"/>
              <w:ind w:left="108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w w:val="99"/>
                <w:sz w:val="28"/>
                <w:szCs w:val="28"/>
              </w:rPr>
              <w:t>4</w:t>
            </w:r>
          </w:p>
        </w:tc>
      </w:tr>
      <w:tr>
        <w:trPr>
          <w:trHeight w:val="1580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ts1"/>
              <w:widowControl/>
              <w:bidi w:val="0"/>
              <w:spacing w:lineRule="auto" w:line="240" w:before="0" w:after="100"/>
              <w:ind w:left="0" w:right="0" w:hanging="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«HELP»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ind w:left="106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в консоль команды «</w:t>
            </w:r>
            <w:r>
              <w:rPr>
                <w:rFonts w:ascii="Times New Roman" w:hAnsi="Times New Roman"/>
                <w:sz w:val="28"/>
                <w:szCs w:val="28"/>
              </w:rPr>
              <w:t>help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</w:rPr>
              <w:t>или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«?» и нажатие «ENTER»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auto" w:line="276" w:before="0" w:after="160"/>
              <w:ind w:left="0" w:right="126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Вывод краткой информации о всех командах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before="0" w:after="160"/>
              <w:ind w:left="108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Успешно</w:t>
            </w:r>
          </w:p>
        </w:tc>
      </w:tr>
      <w:tr>
        <w:trPr>
          <w:trHeight w:val="1111" w:hRule="atLeast"/>
        </w:trPr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ts1"/>
              <w:widowControl/>
              <w:bidi w:val="0"/>
              <w:spacing w:lineRule="auto" w:line="240" w:before="0" w:after="100"/>
              <w:ind w:left="0" w:right="0" w:hanging="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«QUIT»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320" w:before="0" w:after="160"/>
              <w:ind w:left="106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в консоль команды «</w:t>
            </w:r>
            <w:r>
              <w:rPr>
                <w:rFonts w:ascii="Times New Roman" w:hAnsi="Times New Roman"/>
                <w:sz w:val="28"/>
                <w:szCs w:val="28"/>
              </w:rPr>
              <w:t>quit</w:t>
            </w:r>
            <w:r>
              <w:rPr>
                <w:rFonts w:ascii="Times New Roman" w:hAnsi="Times New Roman"/>
                <w:sz w:val="28"/>
                <w:szCs w:val="28"/>
              </w:rPr>
              <w:t>» и нажатие «ENTER»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auto" w:line="276" w:before="0" w:after="160"/>
              <w:ind w:left="0" w:right="126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Отсоединение от сервера и выход из программы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before="0" w:after="160"/>
              <w:ind w:left="108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Успешно</w:t>
            </w:r>
          </w:p>
        </w:tc>
      </w:tr>
    </w:tbl>
    <w:p>
      <w:pPr>
        <w:pStyle w:val="TextBody"/>
        <w:spacing w:before="9"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Для запуска и успешного взаимодействия с программой необходим персональный компьютер с установленной операционной системой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Запуск клиента отображено на Рис. 1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1576070</wp:posOffset>
            </wp:positionH>
            <wp:positionV relativeFrom="paragraph">
              <wp:posOffset>635</wp:posOffset>
            </wp:positionV>
            <wp:extent cx="3326765" cy="220281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Рис 1 — Запуск клиента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ab/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Вход в аккаунт (Рис. 2)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1560195</wp:posOffset>
            </wp:positionH>
            <wp:positionV relativeFrom="paragraph">
              <wp:posOffset>635</wp:posOffset>
            </wp:positionV>
            <wp:extent cx="3405505" cy="225298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Рис 2 — вход в аккаунт</w:t>
      </w:r>
    </w:p>
    <w:p>
      <w:pPr>
        <w:pStyle w:val="Heading2"/>
        <w:numPr>
          <w:ilvl w:val="0"/>
          <w:numId w:val="0"/>
        </w:numPr>
        <w:ind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Heading2"/>
        <w:keepNext w:val="true"/>
        <w:keepLines/>
        <w:widowControl/>
        <w:numPr>
          <w:ilvl w:val="0"/>
          <w:numId w:val="0"/>
        </w:numPr>
        <w:bidi w:val="0"/>
        <w:spacing w:lineRule="auto" w:line="240" w:before="40" w:after="0"/>
        <w:ind w:left="0" w:right="0" w:firstLine="720"/>
        <w:jc w:val="left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Heading2"/>
        <w:widowControl/>
        <w:numPr>
          <w:ilvl w:val="0"/>
          <w:numId w:val="0"/>
        </w:numPr>
        <w:bidi w:val="0"/>
        <w:spacing w:lineRule="auto" w:line="240" w:before="40" w:after="0"/>
        <w:ind w:left="0" w:right="0" w:firstLine="720"/>
        <w:jc w:val="left"/>
        <w:outlineLvl w:val="1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Тестирование команды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«RETR»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(Рис.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3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Heading2"/>
        <w:numPr>
          <w:ilvl w:val="0"/>
          <w:numId w:val="0"/>
        </w:numPr>
        <w:ind w:left="360" w:firstLine="36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1589405</wp:posOffset>
            </wp:positionH>
            <wp:positionV relativeFrom="paragraph">
              <wp:posOffset>122555</wp:posOffset>
            </wp:positionV>
            <wp:extent cx="3289935" cy="216916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Рис. 3 — скачивание файла с сервера</w:t>
      </w:r>
    </w:p>
    <w:p>
      <w:pPr>
        <w:pStyle w:val="Heading2"/>
        <w:numPr>
          <w:ilvl w:val="0"/>
          <w:numId w:val="0"/>
        </w:numPr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Heading2"/>
        <w:widowControl/>
        <w:numPr>
          <w:ilvl w:val="0"/>
          <w:numId w:val="0"/>
        </w:numPr>
        <w:bidi w:val="0"/>
        <w:spacing w:lineRule="auto" w:line="240" w:before="40" w:after="0"/>
        <w:ind w:left="0" w:right="0" w:firstLine="720"/>
        <w:jc w:val="left"/>
        <w:outlineLvl w:val="1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Тестирование команды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STOR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»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(Рис.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4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center"/>
        <w:outlineLvl w:val="1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1582420</wp:posOffset>
            </wp:positionH>
            <wp:positionV relativeFrom="paragraph">
              <wp:posOffset>74930</wp:posOffset>
            </wp:positionV>
            <wp:extent cx="3303270" cy="221996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Рис. 4 — загрузка файла на сервер</w:t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left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left"/>
        <w:outlineLvl w:val="1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1684655</wp:posOffset>
            </wp:positionH>
            <wp:positionV relativeFrom="paragraph">
              <wp:posOffset>341630</wp:posOffset>
            </wp:positionV>
            <wp:extent cx="3263265" cy="215773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Тестирование команды 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PWD»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(Рис.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center"/>
        <w:outlineLvl w:val="1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ис. 5 — отображение рабочего каталога</w:t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left"/>
        <w:outlineLvl w:val="1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Тестирование команды 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LIST»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(Рис.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6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center"/>
        <w:outlineLvl w:val="1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1560195</wp:posOffset>
            </wp:positionH>
            <wp:positionV relativeFrom="paragraph">
              <wp:posOffset>144145</wp:posOffset>
            </wp:positionV>
            <wp:extent cx="3298825" cy="218567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Рис. 6 — получение информации текущего каталога</w:t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left"/>
        <w:outlineLvl w:val="1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Тестирование команды «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CWD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»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(Рис.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7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center"/>
        <w:outlineLvl w:val="1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1597025</wp:posOffset>
            </wp:positionH>
            <wp:positionV relativeFrom="paragraph">
              <wp:posOffset>192405</wp:posOffset>
            </wp:positionV>
            <wp:extent cx="3215640" cy="211582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Рис. 7 — переход в каталог под названием NewFolder</w:t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left"/>
        <w:outlineLvl w:val="1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Тестирование команды «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MKD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»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(Рис.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8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Heading5"/>
        <w:widowControl/>
        <w:numPr>
          <w:ilvl w:val="4"/>
          <w:numId w:val="1"/>
        </w:numPr>
        <w:bidi w:val="0"/>
        <w:spacing w:lineRule="auto" w:line="240" w:before="40" w:after="0"/>
        <w:ind w:left="0" w:right="0" w:firstLine="720"/>
        <w:jc w:val="center"/>
        <w:outlineLvl w:val="1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1616075</wp:posOffset>
            </wp:positionH>
            <wp:positionV relativeFrom="paragraph">
              <wp:posOffset>179705</wp:posOffset>
            </wp:positionV>
            <wp:extent cx="3169920" cy="2112010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Р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ис. 8 — создание новой папки NewFolder</w:t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left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left"/>
        <w:outlineLvl w:val="1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Тестирование команды «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CDUP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»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(Рис.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9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center"/>
        <w:outlineLvl w:val="1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1563370</wp:posOffset>
            </wp:positionH>
            <wp:positionV relativeFrom="paragraph">
              <wp:posOffset>178435</wp:posOffset>
            </wp:positionV>
            <wp:extent cx="3291840" cy="216471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Р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ис. 9 — перемещение в родительский каталог</w:t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left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left"/>
        <w:outlineLvl w:val="1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Тестирование команды «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HELP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»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(Рис.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10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left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center"/>
        <w:outlineLvl w:val="1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5025" cy="223456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Рис. 10 — использование команды «help\?»</w:t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left"/>
        <w:outlineLvl w:val="1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Тестирование команды «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QUIT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»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(Рис.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left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center"/>
        <w:outlineLvl w:val="1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3760" cy="225107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Рис. 11 — выход из приложения</w:t>
      </w:r>
    </w:p>
    <w:p>
      <w:pPr>
        <w:pStyle w:val="Heading3"/>
        <w:widowControl/>
        <w:numPr>
          <w:ilvl w:val="2"/>
          <w:numId w:val="1"/>
        </w:numPr>
        <w:bidi w:val="0"/>
        <w:spacing w:lineRule="auto" w:line="240" w:before="40" w:after="0"/>
        <w:ind w:left="0" w:right="0" w:firstLine="720"/>
        <w:jc w:val="left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Heading1"/>
        <w:keepNext w:val="true"/>
        <w:keepLines/>
        <w:widowControl/>
        <w:numPr>
          <w:ilvl w:val="0"/>
          <w:numId w:val="0"/>
        </w:numPr>
        <w:bidi w:val="0"/>
        <w:spacing w:lineRule="auto" w:line="240" w:before="240" w:after="0"/>
        <w:ind w:left="0" w:right="0" w:firstLine="720"/>
        <w:jc w:val="both"/>
        <w:outlineLvl w:val="0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Результаты тестирования команд полностью подтверждают работоспособность программы, следовательно, приложение соответствует исходным требованиям.</w:t>
      </w:r>
      <w:r>
        <w:br w:type="page"/>
      </w:r>
    </w:p>
    <w:p>
      <w:pPr>
        <w:pStyle w:val="Title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7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Заключение</w:t>
      </w:r>
    </w:p>
    <w:p>
      <w:pPr>
        <w:pStyle w:val="TextBody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ab/>
      </w:r>
      <w:r>
        <w:br w:type="page"/>
      </w:r>
    </w:p>
    <w:p>
      <w:pPr>
        <w:pStyle w:val="Heading1"/>
        <w:numPr>
          <w:ilvl w:val="0"/>
          <w:numId w:val="0"/>
        </w:numPr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С</w:t>
      </w:r>
      <w:bookmarkStart w:id="9" w:name="_Toc2732129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ПИСОК ИСТОЧНИКОВ</w:t>
      </w:r>
      <w:bookmarkEnd w:id="9"/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FTP - протокол [Электронный ресурс]. – электронные данные. – Режим доступа: </w:t>
      </w:r>
      <w:r>
        <w:rPr>
          <w:rFonts w:cs="Times New Roman" w:ascii="Times New Roman" w:hAnsi="Times New Roman"/>
          <w:color w:val="000000"/>
          <w:sz w:val="28"/>
          <w:szCs w:val="28"/>
        </w:rPr>
        <w:t>https://ru.wikipedia.org/wiki/FTP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Клиент-серверная архитектура [Электронный ресурс]. – электронные данные.– Режим доступа: </w:t>
      </w:r>
      <w:hyperlink r:id="rId89"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  <w:u w:val="none"/>
          </w:rPr>
          <w:t>https://ru.wikipedia.org/wiki/</w:t>
        </w:r>
      </w:hyperlink>
      <w:r>
        <w:rPr>
          <w:rStyle w:val="InternetLink"/>
          <w:rFonts w:cs="Times New Roman" w:ascii="Times New Roman" w:hAnsi="Times New Roman"/>
          <w:color w:val="000000" w:themeColor="text1"/>
          <w:sz w:val="28"/>
          <w:szCs w:val="28"/>
          <w:u w:val="none"/>
        </w:rPr>
        <w:t>Клиент_—_сервер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Сокет_(программный_интерфейс) [Электронный ресурс]. – электронные данные.– Режим доступа: </w:t>
      </w:r>
      <w:hyperlink r:id="rId90"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  <w:u w:val="none"/>
          </w:rPr>
          <w:t>https://ru.wikipedia.org/wiki/</w:t>
        </w:r>
      </w:hyperlink>
      <w:r>
        <w:rPr>
          <w:rStyle w:val="InternetLink"/>
          <w:rFonts w:cs="Times New Roman" w:ascii="Times New Roman" w:hAnsi="Times New Roman"/>
          <w:color w:val="000000" w:themeColor="text1"/>
          <w:sz w:val="28"/>
          <w:szCs w:val="28"/>
          <w:u w:val="none"/>
        </w:rPr>
        <w:t>Сокет_(программный_интерфейс)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Хост [Электронный ресурс]. – электронные данные.– Режим доступа: </w:t>
      </w:r>
      <w:hyperlink r:id="rId91"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  <w:u w:val="none"/>
          </w:rPr>
          <w:t>https://ru.wikipedia.org/wiki/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Хост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Порт [Электронный ресурс]. – электронные данные.– Режим доступа: </w:t>
      </w:r>
      <w:hyperlink r:id="rId92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https://ru.wikipedia.org/wiki/Порт_(компьютерные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_сети)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Поток выполнения [Электронный ресурс]. – электронные данные.– Режим доступа: </w:t>
      </w:r>
      <w:r>
        <w:rPr>
          <w:rFonts w:cs="Times New Roman" w:ascii="Times New Roman" w:hAnsi="Times New Roman"/>
          <w:color w:val="000000"/>
          <w:sz w:val="28"/>
          <w:szCs w:val="28"/>
        </w:rPr>
        <w:t>https://ru.wikipedia.org/wiki/Поток_выполнения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bookmarkStart w:id="10" w:name="__DdeLink__4028_1575039940"/>
      <w:r>
        <w:rPr>
          <w:rFonts w:cs="Times New Roman" w:ascii="Times New Roman" w:hAnsi="Times New Roman"/>
          <w:color w:val="000000" w:themeColor="text1"/>
          <w:sz w:val="28"/>
          <w:szCs w:val="28"/>
        </w:rPr>
        <w:t>Многопоточность [Электронный ресурс]. – электронные данные. – Режим доступа:</w:t>
      </w:r>
      <w:bookmarkEnd w:id="10"/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hyperlink r:id="rId93"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  <w:u w:val="none"/>
          </w:rPr>
          <w:t>https://ru.wikipedia.org/wiki/Многопоточность</w:t>
        </w:r>
      </w:hyperlink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CLion [Электронный ресурс]. – электронные данные. – Режим доступа: </w:t>
      </w:r>
      <w:hyperlink r:id="rId94"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  <w:u w:val="none"/>
          </w:rPr>
          <w:t>https://www.jetbrains.com/ru-ru/clion/</w:t>
        </w:r>
      </w:hyperlink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Mkfs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. – За пределами проекта «Linux® с нуля</w:t>
      </w:r>
      <w:r>
        <w:rPr>
          <w:rFonts w:ascii="Times New Roman" w:hAnsi="Times New Roman"/>
          <w:color w:val="000000"/>
          <w:sz w:val="28"/>
          <w:szCs w:val="28"/>
        </w:rPr>
        <w:t>. Пер. с англ. Ромоданов Н.А – М.:ДМК Пресс,2014.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746с.:ил.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Mkfs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– Администрирование GNU/Linux с нуля. 2 изд. перераб. и доп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–СПб.:БХВ – Петербург,2010. – 576 с.:ил.+(Дистрибутивы на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-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ROM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 –(Системный администратор)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rPr/>
      </w:pPr>
      <w:r>
        <w:rPr/>
      </w:r>
    </w:p>
    <w:p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eading1"/>
        <w:numPr>
          <w:ilvl w:val="0"/>
          <w:numId w:val="0"/>
        </w:numPr>
        <w:rPr/>
      </w:pPr>
      <w:bookmarkStart w:id="11" w:name="_Toc27321295"/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</w:t>
      </w:r>
      <w:bookmarkEnd w:id="11"/>
    </w:p>
    <w:sectPr>
      <w:footerReference w:type="default" r:id="rId95"/>
      <w:type w:val="nextPage"/>
      <w:pgSz w:w="11906" w:h="16838"/>
      <w:pgMar w:left="1220" w:right="500" w:header="0" w:top="1120" w:footer="1000" w:bottom="12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  <w:font w:name="JetBrains Mono"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77" w:leader="none"/>
        <w:tab w:val="left" w:pos="8460" w:leader="none"/>
        <w:tab w:val="right" w:pos="9355" w:leader="none"/>
      </w:tabs>
      <w:rPr/>
    </w:pP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Глава %1"/>
      <w:lvlJc w:val="left"/>
      <w:pPr>
        <w:ind w:left="36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36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36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36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36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36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36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36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36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5"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10" w:hanging="375"/>
      </w:pPr>
    </w:lvl>
    <w:lvl w:ilvl="2">
      <w:start w:val="1"/>
      <w:numFmt w:val="decimal"/>
      <w:lvlText w:val="%1.%2.%3"/>
      <w:lvlJc w:val="left"/>
      <w:pPr>
        <w:ind w:left="1830" w:hanging="720"/>
      </w:pPr>
    </w:lvl>
    <w:lvl w:ilvl="3">
      <w:start w:val="1"/>
      <w:numFmt w:val="decimal"/>
      <w:lvlText w:val="%1.%2.%3.%4"/>
      <w:lvlJc w:val="left"/>
      <w:pPr>
        <w:ind w:left="2565" w:hanging="1080"/>
      </w:pPr>
    </w:lvl>
    <w:lvl w:ilvl="4">
      <w:start w:val="1"/>
      <w:numFmt w:val="decimal"/>
      <w:lvlText w:val="%1.%2.%3.%4.%5"/>
      <w:lvlJc w:val="left"/>
      <w:pPr>
        <w:ind w:left="2940" w:hanging="1080"/>
      </w:pPr>
    </w:lvl>
    <w:lvl w:ilvl="5">
      <w:start w:val="1"/>
      <w:numFmt w:val="decimal"/>
      <w:lvlText w:val="%1.%2.%3.%4.%5.%6"/>
      <w:lvlJc w:val="left"/>
      <w:pPr>
        <w:ind w:left="3675" w:hanging="1440"/>
      </w:pPr>
    </w:lvl>
    <w:lvl w:ilvl="6">
      <w:start w:val="1"/>
      <w:numFmt w:val="decimal"/>
      <w:lvlText w:val="%1.%2.%3.%4.%5.%6.%7"/>
      <w:lvlJc w:val="left"/>
      <w:pPr>
        <w:ind w:left="4050" w:hanging="1440"/>
      </w:pPr>
    </w:lvl>
    <w:lvl w:ilvl="7">
      <w:start w:val="1"/>
      <w:numFmt w:val="decimal"/>
      <w:lvlText w:val="%1.%2.%3.%4.%5.%6.%7.%8"/>
      <w:lvlJc w:val="left"/>
      <w:pPr>
        <w:ind w:left="4785" w:hanging="1800"/>
      </w:pPr>
    </w:lvl>
    <w:lvl w:ilvl="8">
      <w:start w:val="1"/>
      <w:numFmt w:val="decimal"/>
      <w:lvlText w:val="%1.%2.%3.%4.%5.%6.%7.%8.%9"/>
      <w:lvlJc w:val="left"/>
      <w:pPr>
        <w:ind w:left="5520" w:hanging="21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510"/>
        </w:tabs>
        <w:ind w:left="1510" w:hanging="360"/>
      </w:pPr>
      <w:rPr/>
    </w:lvl>
    <w:lvl w:ilvl="1">
      <w:start w:val="1"/>
      <w:numFmt w:val="decimal"/>
      <w:lvlText w:val="%2."/>
      <w:lvlJc w:val="left"/>
      <w:pPr>
        <w:tabs>
          <w:tab w:val="num" w:pos="1870"/>
        </w:tabs>
        <w:ind w:left="1870" w:hanging="360"/>
      </w:pPr>
      <w:rPr/>
    </w:lvl>
    <w:lvl w:ilvl="2">
      <w:start w:val="1"/>
      <w:numFmt w:val="decimal"/>
      <w:lvlText w:val="%3."/>
      <w:lvlJc w:val="left"/>
      <w:pPr>
        <w:tabs>
          <w:tab w:val="num" w:pos="2230"/>
        </w:tabs>
        <w:ind w:left="2230" w:hanging="360"/>
      </w:pPr>
      <w:rPr/>
    </w:lvl>
    <w:lvl w:ilvl="3">
      <w:start w:val="1"/>
      <w:numFmt w:val="decimal"/>
      <w:lvlText w:val="%4."/>
      <w:lvlJc w:val="left"/>
      <w:pPr>
        <w:tabs>
          <w:tab w:val="num" w:pos="2590"/>
        </w:tabs>
        <w:ind w:left="2590" w:hanging="360"/>
      </w:pPr>
      <w:rPr/>
    </w:lvl>
    <w:lvl w:ilvl="4">
      <w:start w:val="1"/>
      <w:numFmt w:val="decimal"/>
      <w:lvlText w:val="%5."/>
      <w:lvlJc w:val="left"/>
      <w:pPr>
        <w:tabs>
          <w:tab w:val="num" w:pos="2950"/>
        </w:tabs>
        <w:ind w:left="2950" w:hanging="360"/>
      </w:pPr>
      <w:rPr/>
    </w:lvl>
    <w:lvl w:ilvl="5">
      <w:start w:val="1"/>
      <w:numFmt w:val="decimal"/>
      <w:lvlText w:val="%6."/>
      <w:lvlJc w:val="left"/>
      <w:pPr>
        <w:tabs>
          <w:tab w:val="num" w:pos="3310"/>
        </w:tabs>
        <w:ind w:left="3310" w:hanging="360"/>
      </w:pPr>
      <w:rPr/>
    </w:lvl>
    <w:lvl w:ilvl="6">
      <w:start w:val="1"/>
      <w:numFmt w:val="decimal"/>
      <w:lvlText w:val="%7."/>
      <w:lvlJc w:val="left"/>
      <w:pPr>
        <w:tabs>
          <w:tab w:val="num" w:pos="3670"/>
        </w:tabs>
        <w:ind w:left="3670" w:hanging="360"/>
      </w:pPr>
      <w:rPr/>
    </w:lvl>
    <w:lvl w:ilvl="7">
      <w:start w:val="1"/>
      <w:numFmt w:val="decimal"/>
      <w:lvlText w:val="%8."/>
      <w:lvlJc w:val="left"/>
      <w:pPr>
        <w:tabs>
          <w:tab w:val="num" w:pos="4030"/>
        </w:tabs>
        <w:ind w:left="4030" w:hanging="360"/>
      </w:pPr>
      <w:rPr/>
    </w:lvl>
    <w:lvl w:ilvl="8">
      <w:start w:val="1"/>
      <w:numFmt w:val="decimal"/>
      <w:lvlText w:val="%9."/>
      <w:lvlJc w:val="left"/>
      <w:pPr>
        <w:tabs>
          <w:tab w:val="num" w:pos="4390"/>
        </w:tabs>
        <w:ind w:left="439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291487"/>
    <w:pPr>
      <w:keepNext w:val="true"/>
      <w:keepLines/>
      <w:numPr>
        <w:ilvl w:val="0"/>
        <w:numId w:val="1"/>
      </w:numPr>
      <w:spacing w:lineRule="auto" w:line="240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paragraph" w:styleId="Heading2">
    <w:name w:val="Heading 2"/>
    <w:basedOn w:val="Normal"/>
    <w:uiPriority w:val="9"/>
    <w:unhideWhenUsed/>
    <w:qFormat/>
    <w:rsid w:val="00291487"/>
    <w:pPr>
      <w:keepNext w:val="true"/>
      <w:keepLines/>
      <w:numPr>
        <w:ilvl w:val="1"/>
        <w:numId w:val="1"/>
      </w:numPr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paragraph" w:styleId="Heading3">
    <w:name w:val="Heading 3"/>
    <w:basedOn w:val="Normal"/>
    <w:uiPriority w:val="9"/>
    <w:semiHidden/>
    <w:unhideWhenUsed/>
    <w:qFormat/>
    <w:rsid w:val="00291487"/>
    <w:pPr>
      <w:keepNext w:val="true"/>
      <w:keepLines/>
      <w:numPr>
        <w:ilvl w:val="2"/>
        <w:numId w:val="1"/>
      </w:numPr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ru-RU"/>
    </w:rPr>
  </w:style>
  <w:style w:type="paragraph" w:styleId="Heading4">
    <w:name w:val="Heading 4"/>
    <w:basedOn w:val="Normal"/>
    <w:uiPriority w:val="9"/>
    <w:semiHidden/>
    <w:unhideWhenUsed/>
    <w:qFormat/>
    <w:rsid w:val="00291487"/>
    <w:pPr>
      <w:keepNext w:val="true"/>
      <w:keepLines/>
      <w:numPr>
        <w:ilvl w:val="3"/>
        <w:numId w:val="1"/>
      </w:numPr>
      <w:spacing w:lineRule="auto" w:line="240"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4"/>
      <w:szCs w:val="24"/>
      <w:lang w:eastAsia="ru-RU"/>
    </w:rPr>
  </w:style>
  <w:style w:type="paragraph" w:styleId="Heading5">
    <w:name w:val="Heading 5"/>
    <w:basedOn w:val="Normal"/>
    <w:uiPriority w:val="9"/>
    <w:semiHidden/>
    <w:unhideWhenUsed/>
    <w:qFormat/>
    <w:rsid w:val="00291487"/>
    <w:pPr>
      <w:keepNext w:val="true"/>
      <w:keepLines/>
      <w:numPr>
        <w:ilvl w:val="4"/>
        <w:numId w:val="1"/>
      </w:numPr>
      <w:spacing w:lineRule="auto" w:line="240"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  <w:lang w:eastAsia="ru-RU"/>
    </w:rPr>
  </w:style>
  <w:style w:type="paragraph" w:styleId="Heading6">
    <w:name w:val="Heading 6"/>
    <w:basedOn w:val="Normal"/>
    <w:uiPriority w:val="9"/>
    <w:semiHidden/>
    <w:unhideWhenUsed/>
    <w:qFormat/>
    <w:rsid w:val="00291487"/>
    <w:pPr>
      <w:keepNext w:val="true"/>
      <w:keepLines/>
      <w:numPr>
        <w:ilvl w:val="5"/>
        <w:numId w:val="1"/>
      </w:numPr>
      <w:spacing w:lineRule="auto" w:line="240"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ru-RU"/>
    </w:rPr>
  </w:style>
  <w:style w:type="paragraph" w:styleId="Heading7">
    <w:name w:val="Heading 7"/>
    <w:basedOn w:val="Normal"/>
    <w:uiPriority w:val="9"/>
    <w:semiHidden/>
    <w:unhideWhenUsed/>
    <w:qFormat/>
    <w:rsid w:val="00291487"/>
    <w:pPr>
      <w:keepNext w:val="true"/>
      <w:keepLines/>
      <w:numPr>
        <w:ilvl w:val="6"/>
        <w:numId w:val="1"/>
      </w:numPr>
      <w:spacing w:lineRule="auto" w:line="240"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4"/>
      <w:szCs w:val="24"/>
      <w:lang w:eastAsia="ru-RU"/>
    </w:rPr>
  </w:style>
  <w:style w:type="paragraph" w:styleId="Heading8">
    <w:name w:val="Heading 8"/>
    <w:basedOn w:val="Normal"/>
    <w:uiPriority w:val="9"/>
    <w:semiHidden/>
    <w:unhideWhenUsed/>
    <w:qFormat/>
    <w:rsid w:val="00291487"/>
    <w:pPr>
      <w:keepNext w:val="true"/>
      <w:keepLines/>
      <w:numPr>
        <w:ilvl w:val="7"/>
        <w:numId w:val="1"/>
      </w:numPr>
      <w:spacing w:lineRule="auto" w:line="240"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ru-RU"/>
    </w:rPr>
  </w:style>
  <w:style w:type="paragraph" w:styleId="Heading9">
    <w:name w:val="Heading 9"/>
    <w:basedOn w:val="Normal"/>
    <w:semiHidden/>
    <w:unhideWhenUsed/>
    <w:qFormat/>
    <w:rsid w:val="00291487"/>
    <w:pPr>
      <w:keepNext w:val="true"/>
      <w:widowControl w:val="false"/>
      <w:numPr>
        <w:ilvl w:val="8"/>
        <w:numId w:val="1"/>
      </w:numPr>
      <w:spacing w:lineRule="auto" w:line="374" w:before="0" w:after="0"/>
      <w:ind w:right="799" w:hanging="0"/>
      <w:jc w:val="center"/>
      <w:outlineLvl w:val="8"/>
    </w:pPr>
    <w:rPr>
      <w:rFonts w:ascii="Times New Roman" w:hAnsi="Times New Roman" w:eastAsia="Times New Roman" w:cs="Times New Roman"/>
      <w:i/>
      <w:iCs/>
      <w:sz w:val="28"/>
      <w:szCs w:val="1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29148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ru-RU" w:eastAsia="ru-RU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29148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ru-RU" w:eastAsia="ru-RU"/>
    </w:rPr>
  </w:style>
  <w:style w:type="character" w:styleId="3" w:customStyle="1">
    <w:name w:val="Заголовок 3 Знак"/>
    <w:basedOn w:val="DefaultParagraphFont"/>
    <w:link w:val="30"/>
    <w:uiPriority w:val="9"/>
    <w:semiHidden/>
    <w:qFormat/>
    <w:rsid w:val="0029148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ru-RU" w:eastAsia="ru-RU"/>
    </w:rPr>
  </w:style>
  <w:style w:type="character" w:styleId="4" w:customStyle="1">
    <w:name w:val="Заголовок 4 Знак"/>
    <w:basedOn w:val="DefaultParagraphFont"/>
    <w:link w:val="40"/>
    <w:uiPriority w:val="9"/>
    <w:semiHidden/>
    <w:qFormat/>
    <w:rsid w:val="00291487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4"/>
      <w:szCs w:val="24"/>
      <w:lang w:val="ru-RU" w:eastAsia="ru-RU"/>
    </w:rPr>
  </w:style>
  <w:style w:type="character" w:styleId="5" w:customStyle="1">
    <w:name w:val="Заголовок 5 Знак"/>
    <w:basedOn w:val="DefaultParagraphFont"/>
    <w:link w:val="50"/>
    <w:uiPriority w:val="9"/>
    <w:semiHidden/>
    <w:qFormat/>
    <w:rsid w:val="0029148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  <w:lang w:val="ru-RU" w:eastAsia="ru-RU"/>
    </w:rPr>
  </w:style>
  <w:style w:type="character" w:styleId="6" w:customStyle="1">
    <w:name w:val="Заголовок 6 Знак"/>
    <w:basedOn w:val="DefaultParagraphFont"/>
    <w:link w:val="60"/>
    <w:uiPriority w:val="9"/>
    <w:semiHidden/>
    <w:qFormat/>
    <w:rsid w:val="0029148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ru-RU" w:eastAsia="ru-RU"/>
    </w:rPr>
  </w:style>
  <w:style w:type="character" w:styleId="7" w:customStyle="1">
    <w:name w:val="Заголовок 7 Знак"/>
    <w:basedOn w:val="DefaultParagraphFont"/>
    <w:link w:val="70"/>
    <w:uiPriority w:val="9"/>
    <w:semiHidden/>
    <w:qFormat/>
    <w:rsid w:val="00291487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4"/>
      <w:szCs w:val="24"/>
      <w:lang w:val="ru-RU" w:eastAsia="ru-RU"/>
    </w:rPr>
  </w:style>
  <w:style w:type="character" w:styleId="8" w:customStyle="1">
    <w:name w:val="Заголовок 8 Знак"/>
    <w:basedOn w:val="DefaultParagraphFont"/>
    <w:link w:val="80"/>
    <w:uiPriority w:val="9"/>
    <w:semiHidden/>
    <w:qFormat/>
    <w:rsid w:val="00291487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val="ru-RU" w:eastAsia="ru-RU"/>
    </w:rPr>
  </w:style>
  <w:style w:type="character" w:styleId="9" w:customStyle="1">
    <w:name w:val="Заголовок 9 Знак"/>
    <w:basedOn w:val="DefaultParagraphFont"/>
    <w:link w:val="90"/>
    <w:semiHidden/>
    <w:qFormat/>
    <w:rsid w:val="00291487"/>
    <w:rPr>
      <w:rFonts w:ascii="Times New Roman" w:hAnsi="Times New Roman" w:eastAsia="Times New Roman" w:cs="Times New Roman"/>
      <w:i/>
      <w:iCs/>
      <w:sz w:val="28"/>
      <w:szCs w:val="18"/>
      <w:lang w:val="ru-RU" w:eastAsia="ru-RU"/>
    </w:rPr>
  </w:style>
  <w:style w:type="character" w:styleId="Style5" w:customStyle="1">
    <w:name w:val="Верхний колонтитул Знак"/>
    <w:basedOn w:val="DefaultParagraphFont"/>
    <w:uiPriority w:val="99"/>
    <w:qFormat/>
    <w:rsid w:val="00790413"/>
    <w:rPr>
      <w:lang w:val="ru-RU"/>
    </w:rPr>
  </w:style>
  <w:style w:type="character" w:styleId="Style6" w:customStyle="1">
    <w:name w:val="Нижний колонтитул Знак"/>
    <w:basedOn w:val="DefaultParagraphFont"/>
    <w:uiPriority w:val="99"/>
    <w:qFormat/>
    <w:rsid w:val="00790413"/>
    <w:rPr>
      <w:lang w:val="ru-RU"/>
    </w:rPr>
  </w:style>
  <w:style w:type="character" w:styleId="InternetLink" w:customStyle="1">
    <w:name w:val="Internet Link"/>
    <w:basedOn w:val="DefaultParagraphFont"/>
    <w:uiPriority w:val="99"/>
    <w:unhideWhenUsed/>
    <w:rsid w:val="00ca6db0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72e2c"/>
    <w:rPr>
      <w:color w:val="605E5C"/>
      <w:shd w:fill="E1DFDD" w:val="clear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Times New Roman"/>
    </w:rPr>
  </w:style>
  <w:style w:type="character" w:styleId="ListLabel8" w:customStyle="1">
    <w:name w:val="ListLabel 8"/>
    <w:qFormat/>
    <w:rPr>
      <w:rFonts w:ascii="Times New Roman" w:hAnsi="Times New Roman" w:cs="Times New Roman"/>
      <w:color w:val="auto"/>
      <w:sz w:val="28"/>
      <w:szCs w:val="28"/>
      <w:u w:val="none"/>
    </w:rPr>
  </w:style>
  <w:style w:type="character" w:styleId="ListLabel9" w:customStyle="1">
    <w:name w:val="ListLabel 9"/>
    <w:qFormat/>
    <w:rPr>
      <w:rFonts w:ascii="Times New Roman" w:hAnsi="Times New Roman" w:cs="Times New Roman"/>
      <w:color w:val="000000" w:themeColor="text1"/>
      <w:sz w:val="28"/>
      <w:szCs w:val="28"/>
      <w:u w:val="none"/>
      <w:lang w:eastAsia="ru-RU"/>
    </w:rPr>
  </w:style>
  <w:style w:type="character" w:styleId="IndexLink" w:customStyle="1">
    <w:name w:val="Index Link"/>
    <w:qFormat/>
    <w:rPr/>
  </w:style>
  <w:style w:type="character" w:styleId="Style7" w:customStyle="1">
    <w:name w:val="Текст выноски Знак"/>
    <w:basedOn w:val="DefaultParagraphFont"/>
    <w:link w:val="ad"/>
    <w:uiPriority w:val="99"/>
    <w:semiHidden/>
    <w:qFormat/>
    <w:rsid w:val="005a684e"/>
    <w:rPr>
      <w:rFonts w:ascii="Tahoma" w:hAnsi="Tahoma" w:cs="Tahoma"/>
      <w:sz w:val="16"/>
      <w:szCs w:val="16"/>
    </w:rPr>
  </w:style>
  <w:style w:type="character" w:styleId="ListLabel10">
    <w:name w:val="ListLabel 10"/>
    <w:qFormat/>
    <w:rPr>
      <w:rFonts w:ascii="Times New Roman" w:hAnsi="Times New Roman" w:cs="Times New Roman"/>
      <w:color w:val="000000"/>
      <w:sz w:val="28"/>
      <w:szCs w:val="28"/>
      <w:u w:val="none"/>
    </w:rPr>
  </w:style>
  <w:style w:type="character" w:styleId="ListLabel11">
    <w:name w:val="ListLabel 11"/>
    <w:qFormat/>
    <w:rPr>
      <w:rFonts w:ascii="Times New Roman" w:hAnsi="Times New Roman" w:cs="Times New Roman"/>
      <w:color w:val="000000"/>
      <w:sz w:val="28"/>
      <w:szCs w:val="28"/>
      <w:highlight w:val="white"/>
      <w:u w:val="none"/>
    </w:rPr>
  </w:style>
  <w:style w:type="character" w:styleId="ListLabel12">
    <w:name w:val="ListLabel 12"/>
    <w:qFormat/>
    <w:rPr>
      <w:rFonts w:ascii="sans-serif" w:hAnsi="sans-serif" w:cs="Times New Roman"/>
      <w:color w:val="000000"/>
      <w:sz w:val="21"/>
      <w:szCs w:val="28"/>
      <w:u w:val="none"/>
    </w:rPr>
  </w:style>
  <w:style w:type="character" w:styleId="ListLabel13">
    <w:name w:val="ListLabel 13"/>
    <w:qFormat/>
    <w:rPr>
      <w:rFonts w:ascii="Times New Roman" w:hAnsi="Times New Roman"/>
      <w:color w:val="000000"/>
      <w:sz w:val="28"/>
      <w:szCs w:val="28"/>
      <w:highlight w:val="white"/>
      <w:u w:val="none"/>
    </w:rPr>
  </w:style>
  <w:style w:type="character" w:styleId="ListLabel14">
    <w:name w:val="ListLabel 14"/>
    <w:qFormat/>
    <w:rPr>
      <w:rFonts w:ascii="Times New Roman" w:hAnsi="Times New Roman" w:cs="Times New Roman"/>
      <w:i/>
      <w:color w:val="000000"/>
      <w:sz w:val="28"/>
      <w:szCs w:val="28"/>
      <w:u w:val="none"/>
    </w:rPr>
  </w:style>
  <w:style w:type="character" w:styleId="ListLabel15">
    <w:name w:val="ListLabel 15"/>
    <w:qFormat/>
    <w:rPr>
      <w:rFonts w:ascii="Times New Roman" w:hAnsi="Times New Roman" w:cs="Times New Roman"/>
      <w:color w:val="auto"/>
      <w:sz w:val="28"/>
      <w:szCs w:val="28"/>
      <w:u w:val="none"/>
    </w:rPr>
  </w:style>
  <w:style w:type="character" w:styleId="ListLabel16">
    <w:name w:val="ListLabel 16"/>
    <w:qFormat/>
    <w:rPr>
      <w:rFonts w:ascii="Times New Roman" w:hAnsi="Times New Roman" w:cs="Times New Roman"/>
      <w:color w:val="000000" w:themeColor="text1"/>
      <w:sz w:val="28"/>
      <w:szCs w:val="28"/>
      <w:u w:val="none"/>
    </w:rPr>
  </w:style>
  <w:style w:type="character" w:styleId="ListLabel17">
    <w:name w:val="ListLabel 17"/>
    <w:qFormat/>
    <w:rPr>
      <w:rFonts w:ascii="Times New Roman" w:hAnsi="Times New Roman" w:cs="Times New Roman"/>
      <w:color w:val="000000"/>
      <w:sz w:val="28"/>
      <w:szCs w:val="28"/>
      <w:u w:val="none"/>
    </w:rPr>
  </w:style>
  <w:style w:type="character" w:styleId="ListLabel18">
    <w:name w:val="ListLabel 18"/>
    <w:qFormat/>
    <w:rPr>
      <w:rFonts w:ascii="Times New Roman" w:hAnsi="Times New Roman" w:cs="Times New Roman"/>
      <w:color w:val="000000"/>
      <w:sz w:val="28"/>
      <w:szCs w:val="28"/>
      <w:highlight w:val="white"/>
      <w:u w:val="none"/>
    </w:rPr>
  </w:style>
  <w:style w:type="character" w:styleId="ListLabel19">
    <w:name w:val="ListLabel 19"/>
    <w:qFormat/>
    <w:rPr>
      <w:rFonts w:ascii="sans-serif" w:hAnsi="sans-serif" w:cs="Times New Roman"/>
      <w:color w:val="000000"/>
      <w:sz w:val="21"/>
      <w:szCs w:val="28"/>
      <w:u w:val="none"/>
    </w:rPr>
  </w:style>
  <w:style w:type="character" w:styleId="ListLabel20">
    <w:name w:val="ListLabel 20"/>
    <w:qFormat/>
    <w:rPr>
      <w:rFonts w:ascii="Times New Roman" w:hAnsi="Times New Roman"/>
      <w:color w:val="000000"/>
      <w:sz w:val="28"/>
      <w:szCs w:val="28"/>
      <w:highlight w:val="white"/>
      <w:u w:val="none"/>
    </w:rPr>
  </w:style>
  <w:style w:type="character" w:styleId="ListLabel21">
    <w:name w:val="ListLabel 21"/>
    <w:qFormat/>
    <w:rPr>
      <w:rFonts w:ascii="Times New Roman" w:hAnsi="Times New Roman" w:cs="Times New Roman"/>
      <w:i/>
      <w:color w:val="000000"/>
      <w:sz w:val="28"/>
      <w:szCs w:val="28"/>
      <w:u w:val="none"/>
    </w:rPr>
  </w:style>
  <w:style w:type="character" w:styleId="ListLabel22">
    <w:name w:val="ListLabel 22"/>
    <w:qFormat/>
    <w:rPr>
      <w:rFonts w:ascii="Times New Roman" w:hAnsi="Times New Roman" w:cs="Times New Roman"/>
      <w:color w:val="auto"/>
      <w:sz w:val="28"/>
      <w:szCs w:val="28"/>
      <w:u w:val="none"/>
    </w:rPr>
  </w:style>
  <w:style w:type="character" w:styleId="ListLabel23">
    <w:name w:val="ListLabel 23"/>
    <w:qFormat/>
    <w:rPr>
      <w:rFonts w:ascii="Times New Roman" w:hAnsi="Times New Roman" w:cs="Times New Roman"/>
      <w:color w:val="000000" w:themeColor="text1"/>
      <w:sz w:val="28"/>
      <w:szCs w:val="28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9148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uiPriority w:val="99"/>
    <w:unhideWhenUsed/>
    <w:rsid w:val="00790413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790413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unhideWhenUsed/>
    <w:qFormat/>
    <w:rsid w:val="00ca6db0"/>
    <w:pPr>
      <w:numPr>
        <w:ilvl w:val="0"/>
        <w:numId w:val="0"/>
      </w:numPr>
      <w:spacing w:lineRule="auto" w:line="259"/>
    </w:pPr>
    <w:rPr>
      <w:lang w:val="en-US" w:eastAsia="en-US"/>
    </w:rPr>
  </w:style>
  <w:style w:type="paragraph" w:styleId="Contents1">
    <w:name w:val="TOC 1"/>
    <w:basedOn w:val="Normal"/>
    <w:autoRedefine/>
    <w:uiPriority w:val="39"/>
    <w:unhideWhenUsed/>
    <w:rsid w:val="00ca6db0"/>
    <w:pPr>
      <w:widowControl/>
      <w:bidi w:val="0"/>
      <w:spacing w:lineRule="auto" w:line="240" w:before="0" w:after="100"/>
      <w:ind w:left="0" w:right="0" w:firstLine="720"/>
      <w:jc w:val="both"/>
    </w:pPr>
    <w:rPr>
      <w:rFonts w:ascii="Times New Roman" w:hAnsi="Times New Roman"/>
    </w:rPr>
  </w:style>
  <w:style w:type="paragraph" w:styleId="Contents2">
    <w:name w:val="TOC 2"/>
    <w:basedOn w:val="Normal"/>
    <w:autoRedefine/>
    <w:uiPriority w:val="39"/>
    <w:unhideWhenUsed/>
    <w:rsid w:val="00ca6db0"/>
    <w:pPr>
      <w:widowControl/>
      <w:bidi w:val="0"/>
      <w:spacing w:lineRule="auto" w:line="259" w:before="0" w:after="100"/>
      <w:ind w:left="0" w:right="0" w:firstLine="720"/>
      <w:jc w:val="left"/>
    </w:pPr>
    <w:rPr/>
  </w:style>
  <w:style w:type="paragraph" w:styleId="Bibliography">
    <w:name w:val="Bibliography"/>
    <w:basedOn w:val="Normal"/>
    <w:uiPriority w:val="37"/>
    <w:unhideWhenUsed/>
    <w:qFormat/>
    <w:rsid w:val="00765521"/>
    <w:pPr/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5a684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Paragraph">
    <w:name w:val="Table Paragraph"/>
    <w:basedOn w:val="Normal"/>
    <w:qFormat/>
    <w:pPr>
      <w:spacing w:lineRule="exact" w:line="318"/>
      <w:ind w:left="107" w:right="0" w:hanging="0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0;&#1085;&#1075;&#1083;&#1080;&#1081;&#1089;&#1082;&#1080;&#1081;_&#1103;&#1079;&#1099;&#1082;" TargetMode="External"/><Relationship Id="rId3" Type="http://schemas.openxmlformats.org/officeDocument/2006/relationships/hyperlink" Target="https://ru.wikipedia.org/wiki/&#1055;&#1088;&#1086;&#1090;&#1086;&#1082;&#1086;&#1083;&#1099;_&#1087;&#1077;&#1088;&#1077;&#1076;&#1072;&#1095;&#1080;_&#1076;&#1072;&#1085;&#1085;&#1099;&#1093;" TargetMode="External"/><Relationship Id="rId4" Type="http://schemas.openxmlformats.org/officeDocument/2006/relationships/hyperlink" Target="https://ru.wikipedia.org/wiki/&#1060;&#1072;&#1081;&#1083;" TargetMode="External"/><Relationship Id="rId5" Type="http://schemas.openxmlformats.org/officeDocument/2006/relationships/hyperlink" Target="https://ru.wikipedia.org/wiki/&#1042;&#1099;&#1095;&#1080;&#1089;&#1083;&#1080;&#1090;&#1077;&#1083;&#1100;&#1085;&#1072;&#1103;_&#1089;&#1077;&#1090;&#1100;" TargetMode="External"/><Relationship Id="rId6" Type="http://schemas.openxmlformats.org/officeDocument/2006/relationships/hyperlink" Target="https://ru.wikipedia.org/wiki/HTTP" TargetMode="External"/><Relationship Id="rId7" Type="http://schemas.openxmlformats.org/officeDocument/2006/relationships/hyperlink" Target="https://ru.wikipedia.org/wiki/TCP/IP" TargetMode="External"/><Relationship Id="rId8" Type="http://schemas.openxmlformats.org/officeDocument/2006/relationships/hyperlink" Target="https://ru.wikipedia.org/wiki/Network_Control_Protocol" TargetMode="External"/><Relationship Id="rId9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10" Type="http://schemas.openxmlformats.org/officeDocument/2006/relationships/hyperlink" Target="https://ru.wikipedia.org/wiki/&#1061;&#1086;&#1089;&#1090;" TargetMode="External"/><Relationship Id="rId11" Type="http://schemas.openxmlformats.org/officeDocument/2006/relationships/hyperlink" Target="https://ru.wikipedia.org/wiki/Trivial_File_Transfer_Protocol" TargetMode="External"/><Relationship Id="rId12" Type="http://schemas.openxmlformats.org/officeDocument/2006/relationships/hyperlink" Target="https://ru.wikipedia.org/wiki/&#1050;&#1074;&#1086;&#1090;&#1080;&#1088;&#1086;&#1074;&#1072;&#1085;&#1080;&#1077;" TargetMode="External"/><Relationship Id="rId13" Type="http://schemas.openxmlformats.org/officeDocument/2006/relationships/hyperlink" Target="https://ru.wikipedia.org/wiki/&#1050;&#1083;&#1080;&#1077;&#1085;&#1090;-&#1089;&#1077;&#1088;&#1074;&#1077;&#1088;" TargetMode="External"/><Relationship Id="rId14" Type="http://schemas.openxmlformats.org/officeDocument/2006/relationships/hyperlink" Target="https://ru.wikipedia.org/wiki/&#1054;&#1090;&#1082;&#1088;&#1099;&#1090;&#1099;&#1081;_&#1090;&#1077;&#1082;&#1089;&#1090;" TargetMode="External"/><Relationship Id="rId15" Type="http://schemas.openxmlformats.org/officeDocument/2006/relationships/hyperlink" Target="https://ru.wikipedia.org/wiki/SSH" TargetMode="External"/><Relationship Id="rId16" Type="http://schemas.openxmlformats.org/officeDocument/2006/relationships/hyperlink" Target="https://ru.wikipedia.org/wiki/&#1040;&#1085;&#1075;&#1083;&#1080;&#1081;&#1089;&#1082;&#1080;&#1081;_&#1103;&#1079;&#1099;&#1082;" TargetMode="External"/><Relationship Id="rId17" Type="http://schemas.openxmlformats.org/officeDocument/2006/relationships/hyperlink" Target="https://ru.wikipedia.org/wiki/&#1050;&#1083;&#1080;&#1077;&#1085;&#1090;_(&#1080;&#1085;&#1092;&#1086;&#1088;&#1084;&#1072;&#1090;&#1080;&#1082;&#1072;)" TargetMode="External"/><Relationship Id="rId18" Type="http://schemas.openxmlformats.org/officeDocument/2006/relationships/hyperlink" Target="https://ru.wikipedia.org/wiki/&#1057;&#1077;&#1088;&#1074;&#1077;&#1088;_(&#1087;&#1088;&#1086;&#1075;&#1088;&#1072;&#1084;&#1084;&#1085;&#1086;&#1077;_&#1086;&#1073;&#1077;&#1089;&#1087;&#1077;&#1095;&#1077;&#1085;&#1080;&#1077;)" TargetMode="External"/><Relationship Id="rId19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20" Type="http://schemas.openxmlformats.org/officeDocument/2006/relationships/hyperlink" Target="https://ru.wikipedia.org/wiki/&#1042;&#1099;&#1095;&#1080;&#1089;&#1083;&#1080;&#1090;&#1077;&#1083;&#1100;&#1085;&#1072;&#1103;_&#1084;&#1072;&#1096;&#1080;&#1085;&#1072;" TargetMode="External"/><Relationship Id="rId21" Type="http://schemas.openxmlformats.org/officeDocument/2006/relationships/hyperlink" Target="https://ru.wikipedia.org/wiki/&#1042;&#1099;&#1095;&#1080;&#1089;&#1083;&#1080;&#1090;&#1077;&#1083;&#1100;&#1085;&#1072;&#1103;_&#1089;&#1077;&#1090;&#1100;" TargetMode="External"/><Relationship Id="rId22" Type="http://schemas.openxmlformats.org/officeDocument/2006/relationships/hyperlink" Target="https://ru.wikipedia.org/wiki/&#1057;&#1077;&#1090;&#1077;&#1074;&#1086;&#1081;_&#1087;&#1088;&#1086;&#1090;&#1086;&#1082;&#1086;&#1083;" TargetMode="External"/><Relationship Id="rId23" Type="http://schemas.openxmlformats.org/officeDocument/2006/relationships/hyperlink" Target="https://ru.wikipedia.org/wiki/&#1047;&#1072;&#1075;&#1088;&#1091;&#1079;&#1082;&#1072;_&#1092;&#1072;&#1081;&#1083;&#1086;&#1074;" TargetMode="External"/><Relationship Id="rId24" Type="http://schemas.openxmlformats.org/officeDocument/2006/relationships/hyperlink" Target="https://ru.wikipedia.org/wiki/HTTP" TargetMode="External"/><Relationship Id="rId25" Type="http://schemas.openxmlformats.org/officeDocument/2006/relationships/hyperlink" Target="https://ru.wikipedia.org/wiki/FTP" TargetMode="External"/><Relationship Id="rId26" Type="http://schemas.openxmlformats.org/officeDocument/2006/relationships/hyperlink" Target="https://ru.wikipedia.org/wiki/BitTorrent_(&#1087;&#1088;&#1086;&#1090;&#1086;&#1082;&#1086;&#1083;)" TargetMode="External"/><Relationship Id="rId27" Type="http://schemas.openxmlformats.org/officeDocument/2006/relationships/hyperlink" Target="https://ru.wikipedia.org/wiki/&#1055;&#1086;&#1090;&#1086;&#1082;&#1086;&#1074;&#1086;&#1077;_&#1084;&#1091;&#1083;&#1100;&#1090;&#1080;&#1084;&#1077;&#1076;&#1080;&#1072;" TargetMode="External"/><Relationship Id="rId28" Type="http://schemas.openxmlformats.org/officeDocument/2006/relationships/hyperlink" Target="https://ru.wikipedia.org/wiki/&#1041;&#1072;&#1079;&#1072;_&#1076;&#1072;&#1085;&#1085;&#1099;&#1093;" TargetMode="External"/><Relationship Id="rId29" Type="http://schemas.openxmlformats.org/officeDocument/2006/relationships/hyperlink" Target="https://ru.wikipedia.org/wiki/Web-&#1089;&#1090;&#1088;&#1072;&#1085;&#1080;&#1094;&#1072;" TargetMode="External"/><Relationship Id="rId30" Type="http://schemas.openxmlformats.org/officeDocument/2006/relationships/hyperlink" Target="https://ru.wikipedia.org/wiki/&#1042;&#1089;&#1077;&#1084;&#1080;&#1088;&#1085;&#1072;&#1103;_&#1087;&#1072;&#1091;&#1090;&#1080;&#1085;&#1072;" TargetMode="External"/><Relationship Id="rId31" Type="http://schemas.openxmlformats.org/officeDocument/2006/relationships/hyperlink" Target="https://ru.wikipedia.org/wiki/&#1057;&#1077;&#1088;&#1074;&#1077;&#1088;_(&#1072;&#1087;&#1087;&#1072;&#1088;&#1072;&#1090;&#1085;&#1086;&#1077;_&#1086;&#1073;&#1077;&#1089;&#1087;&#1077;&#1095;&#1077;&#1085;&#1080;&#1077;)" TargetMode="External"/><Relationship Id="rId32" Type="http://schemas.openxmlformats.org/officeDocument/2006/relationships/hyperlink" Target="https://ru.wikipedia.org/wiki/&#1040;&#1085;&#1075;&#1083;&#1080;&#1081;&#1089;&#1082;&#1080;&#1081;_&#1103;&#1079;&#1099;&#1082;" TargetMode="External"/><Relationship Id="rId33" Type="http://schemas.openxmlformats.org/officeDocument/2006/relationships/hyperlink" Target="https://ru.wikipedia.org/wiki/API" TargetMode="External"/><Relationship Id="rId34" Type="http://schemas.openxmlformats.org/officeDocument/2006/relationships/hyperlink" Target="https://ru.wikipedia.org/wiki/&#1055;&#1088;&#1086;&#1094;&#1077;&#1089;&#1089;_(&#1080;&#1085;&#1092;&#1086;&#1088;&#1084;&#1072;&#1090;&#1080;&#1082;&#1072;)" TargetMode="External"/><Relationship Id="rId35" Type="http://schemas.openxmlformats.org/officeDocument/2006/relationships/hyperlink" Target="https://ru.wikipedia.org/wiki/&#1069;&#1042;&#1052;" TargetMode="External"/><Relationship Id="rId36" Type="http://schemas.openxmlformats.org/officeDocument/2006/relationships/hyperlink" Target="https://ru.wikipedia.org/wiki/&#1050;&#1086;&#1084;&#1087;&#1100;&#1102;&#1090;&#1077;&#1088;&#1085;&#1072;&#1103;_&#1089;&#1077;&#1090;&#1100;" TargetMode="External"/><Relationship Id="rId37" Type="http://schemas.openxmlformats.org/officeDocument/2006/relationships/hyperlink" Target="https://ru.wikipedia.org/wiki/&#1040;&#1073;&#1089;&#1090;&#1088;&#1072;&#1082;&#1094;&#1080;&#1103;" TargetMode="External"/><Relationship Id="rId38" Type="http://schemas.openxmlformats.org/officeDocument/2006/relationships/hyperlink" Target="https://ru.wikipedia.org/wiki/&#1050;&#1083;&#1080;&#1077;&#1085;&#1090;_(&#1080;&#1085;&#1092;&#1086;&#1088;&#1084;&#1072;&#1090;&#1080;&#1082;&#1072;)" TargetMode="External"/><Relationship Id="rId39" Type="http://schemas.openxmlformats.org/officeDocument/2006/relationships/hyperlink" Target="https://ru.wikipedia.org/wiki/&#1057;&#1077;&#1088;&#1074;&#1077;&#1088;_(&#1072;&#1087;&#1087;&#1072;&#1088;&#1072;&#1090;&#1085;&#1086;&#1077;_&#1086;&#1073;&#1077;&#1089;&#1087;&#1077;&#1095;&#1077;&#1085;&#1080;&#1077;)" TargetMode="External"/><Relationship Id="rId40" Type="http://schemas.openxmlformats.org/officeDocument/2006/relationships/hyperlink" Target="https://ru.wikipedia.org/wiki/&#1058;&#1077;&#1083;&#1077;&#1092;&#1086;&#1085;&#1085;&#1072;&#1103;_&#1089;&#1077;&#1090;&#1100;_&#1086;&#1073;&#1097;&#1077;&#1075;&#1086;_&#1087;&#1086;&#1083;&#1100;&#1079;&#1086;&#1074;&#1072;&#1085;&#1080;&#1103;" TargetMode="External"/><Relationship Id="rId41" Type="http://schemas.openxmlformats.org/officeDocument/2006/relationships/hyperlink" Target="https://ru.wikipedia.org/wiki/&#1058;&#1077;&#1083;&#1077;&#1092;&#1086;&#1085;&#1085;&#1099;&#1081;_&#1082;&#1086;&#1084;&#1084;&#1091;&#1090;&#1072;&#1090;&#1086;&#1088;" TargetMode="External"/><Relationship Id="rId42" Type="http://schemas.openxmlformats.org/officeDocument/2006/relationships/hyperlink" Target="https://ru.wikipedia.org/wiki/&#1041;&#1088;&#1072;&#1091;&#1079;&#1077;&#1088;" TargetMode="External"/><Relationship Id="rId43" Type="http://schemas.openxmlformats.org/officeDocument/2006/relationships/hyperlink" Target="https://ru.wikipedia.org/wiki/&#1042;&#1077;&#1073;-&#1089;&#1077;&#1088;&#1074;&#1077;&#1088;" TargetMode="External"/><Relationship Id="rId44" Type="http://schemas.openxmlformats.org/officeDocument/2006/relationships/hyperlink" Target="https://ru.wikipedia.org/wiki/&#1040;&#1085;&#1075;&#1083;&#1080;&#1081;&#1089;&#1082;&#1080;&#1081;_&#1103;&#1079;&#1099;&#1082;" TargetMode="External"/><Relationship Id="rId45" Type="http://schemas.openxmlformats.org/officeDocument/2006/relationships/hyperlink" Target="https://ru.wikipedia.org/wiki/&#1059;&#1089;&#1090;&#1088;&#1086;&#1081;&#1089;&#1090;&#1074;&#1086;" TargetMode="External"/><Relationship Id="rId46" Type="http://schemas.openxmlformats.org/officeDocument/2006/relationships/hyperlink" Target="https://ru.wikipedia.org/wiki/&#1050;&#1083;&#1080;&#1077;&#1085;&#1090;-&#1089;&#1077;&#1088;&#1074;&#1077;&#1088;" TargetMode="External"/><Relationship Id="rId47" Type="http://schemas.openxmlformats.org/officeDocument/2006/relationships/hyperlink" Target="https://ru.wikipedia.org/wiki/&#1048;&#1085;&#1090;&#1077;&#1088;&#1092;&#1077;&#1081;&#1089;" TargetMode="External"/><Relationship Id="rId48" Type="http://schemas.openxmlformats.org/officeDocument/2006/relationships/hyperlink" Target="https://ru.wikipedia.org/wiki/&#1050;&#1086;&#1084;&#1087;&#1100;&#1102;&#1090;&#1077;&#1088;" TargetMode="External"/><Relationship Id="rId49" Type="http://schemas.openxmlformats.org/officeDocument/2006/relationships/hyperlink" Target="https://ru.wikipedia.org/wiki/&#1057;&#1077;&#1088;&#1074;&#1077;&#1088;_(&#1072;&#1087;&#1087;&#1072;&#1088;&#1072;&#1090;&#1085;&#1086;&#1077;_&#1086;&#1073;&#1077;&#1089;&#1087;&#1077;&#1095;&#1077;&#1085;&#1080;&#1077;)" TargetMode="External"/><Relationship Id="rId50" Type="http://schemas.openxmlformats.org/officeDocument/2006/relationships/hyperlink" Target="https://ru.wikipedia.org/wiki/&#1051;&#1086;&#1082;&#1072;&#1083;&#1100;&#1085;&#1072;&#1103;_&#1089;&#1077;&#1090;&#1100;" TargetMode="External"/><Relationship Id="rId51" Type="http://schemas.openxmlformats.org/officeDocument/2006/relationships/hyperlink" Target="https://ru.wikipedia.org/wiki/&#1043;&#1083;&#1086;&#1073;&#1072;&#1083;&#1100;&#1085;&#1072;&#1103;_&#1089;&#1077;&#1090;&#1100;" TargetMode="External"/><Relationship Id="rId52" Type="http://schemas.openxmlformats.org/officeDocument/2006/relationships/hyperlink" Target="https://ru.wikipedia.org/wiki/&#1050;&#1086;&#1084;&#1087;&#1100;&#1102;&#1090;&#1077;&#1088;&#1085;&#1072;&#1103;_&#1089;&#1077;&#1090;&#1100;" TargetMode="External"/><Relationship Id="rId53" Type="http://schemas.openxmlformats.org/officeDocument/2006/relationships/hyperlink" Target="https://ru.wikipedia.org/wiki/&#1040;&#1085;&#1075;&#1083;&#1080;&#1081;&#1089;&#1082;&#1080;&#1081;_&#1103;&#1079;&#1099;&#1082;" TargetMode="External"/><Relationship Id="rId54" Type="http://schemas.openxmlformats.org/officeDocument/2006/relationships/hyperlink" Target="https://ru.wikipedia.org/wiki/&#1055;&#1088;&#1086;&#1090;&#1086;&#1082;&#1086;&#1083;_&#1087;&#1077;&#1088;&#1077;&#1076;&#1072;&#1095;&#1080;_&#1076;&#1072;&#1085;&#1085;&#1099;&#1093;" TargetMode="External"/><Relationship Id="rId55" Type="http://schemas.openxmlformats.org/officeDocument/2006/relationships/hyperlink" Target="https://ru.wikipedia.org/wiki/&#1058;&#1088;&#1072;&#1085;&#1089;&#1087;&#1086;&#1088;&#1090;&#1085;&#1099;&#1081;_&#1091;&#1088;&#1086;&#1074;&#1077;&#1085;&#1100;" TargetMode="External"/><Relationship Id="rId56" Type="http://schemas.openxmlformats.org/officeDocument/2006/relationships/hyperlink" Target="https://ru.wikipedia.org/wiki/&#1057;&#1077;&#1090;&#1077;&#1074;&#1072;&#1103;_&#1084;&#1086;&#1076;&#1077;&#1083;&#1100;_OSI" TargetMode="External"/><Relationship Id="rId57" Type="http://schemas.openxmlformats.org/officeDocument/2006/relationships/hyperlink" Target="https://ru.wikipedia.org/wiki/TCP" TargetMode="External"/><Relationship Id="rId58" Type="http://schemas.openxmlformats.org/officeDocument/2006/relationships/hyperlink" Target="https://ru.wikipedia.org/wiki/UDP" TargetMode="External"/><Relationship Id="rId59" Type="http://schemas.openxmlformats.org/officeDocument/2006/relationships/hyperlink" Target="https://ru.wikipedia.org/wiki/SCTP" TargetMode="External"/><Relationship Id="rId60" Type="http://schemas.openxmlformats.org/officeDocument/2006/relationships/hyperlink" Target="https://ru.wikipedia.org/wiki/DCCP" TargetMode="External"/><Relationship Id="rId61" Type="http://schemas.openxmlformats.org/officeDocument/2006/relationships/hyperlink" Target="https://ru.wikipedia.org/wiki/&#1055;&#1088;&#1086;&#1094;&#1077;&#1089;&#1089;_(&#1080;&#1085;&#1092;&#1086;&#1088;&#1084;&#1072;&#1090;&#1080;&#1082;&#1072;)" TargetMode="External"/><Relationship Id="rId62" Type="http://schemas.openxmlformats.org/officeDocument/2006/relationships/hyperlink" Target="https://ru.wikipedia.org/wiki/&#1061;&#1086;&#1089;&#1090;" TargetMode="External"/><Relationship Id="rId63" Type="http://schemas.openxmlformats.org/officeDocument/2006/relationships/hyperlink" Target="https://ru.wikipedia.org/wiki/&#1040;&#1085;&#1075;&#1083;&#1080;&#1081;&#1089;&#1082;&#1080;&#1081;_&#1103;&#1079;&#1099;&#1082;" TargetMode="External"/><Relationship Id="rId64" Type="http://schemas.openxmlformats.org/officeDocument/2006/relationships/hyperlink" Target="https://ru.wikipedia.org/wiki/&#1044;&#1080;&#1089;&#1087;&#1077;&#1090;&#1095;&#1077;&#1088;_&#1086;&#1087;&#1077;&#1088;&#1072;&#1094;&#1080;&#1086;&#1085;&#1085;&#1086;&#1081;_&#1089;&#1080;&#1089;&#1090;&#1077;&#1084;&#1099;" TargetMode="External"/><Relationship Id="rId65" Type="http://schemas.openxmlformats.org/officeDocument/2006/relationships/hyperlink" Target="https://ru.wikipedia.org/wiki/&#1071;&#1076;&#1088;&#1086;_&#1086;&#1087;&#1077;&#1088;&#1072;&#1094;&#1080;&#1086;&#1085;&#1085;&#1086;&#1081;_&#1089;&#1080;&#1089;&#1090;&#1077;&#1084;&#1099;" TargetMode="External"/><Relationship Id="rId66" Type="http://schemas.openxmlformats.org/officeDocument/2006/relationships/hyperlink" Target="https://ru.wikipedia.org/wiki/&#1055;&#1088;&#1086;&#1094;&#1077;&#1089;&#1089;_(&#1080;&#1085;&#1092;&#1086;&#1088;&#1084;&#1072;&#1090;&#1080;&#1082;&#1072;)" TargetMode="External"/><Relationship Id="rId67" Type="http://schemas.openxmlformats.org/officeDocument/2006/relationships/hyperlink" Target="https://ru.wikipedia.org/wiki/&#1056;&#1072;&#1079;&#1076;&#1077;&#1083;&#1103;&#1077;&#1084;&#1072;&#1103;_&#1087;&#1072;&#1084;&#1103;&#1090;&#1100;" TargetMode="External"/><Relationship Id="rId68" Type="http://schemas.openxmlformats.org/officeDocument/2006/relationships/hyperlink" Target="https://ru.wikipedia.org/wiki/&#1054;&#1087;&#1077;&#1088;&#1072;&#1094;&#1080;&#1086;&#1085;&#1085;&#1072;&#1103;_&#1089;&#1080;&#1089;&#1090;&#1077;&#1084;&#1072;" TargetMode="External"/><Relationship Id="rId69" Type="http://schemas.openxmlformats.org/officeDocument/2006/relationships/hyperlink" Target="https://ru.wikipedia.org/wiki/&#1042;&#1080;&#1088;&#1090;&#1091;&#1072;&#1083;&#1100;&#1085;&#1072;&#1103;_&#1084;&#1072;&#1096;&#1080;&#1085;&#1072;" TargetMode="External"/><Relationship Id="rId70" Type="http://schemas.openxmlformats.org/officeDocument/2006/relationships/hyperlink" Target="https://ru.wikipedia.org/wiki/&#1055;&#1088;&#1080;&#1082;&#1083;&#1072;&#1076;&#1085;&#1086;&#1077;_&#1087;&#1088;&#1086;&#1075;&#1088;&#1072;&#1084;&#1084;&#1085;&#1086;&#1077;_&#1086;&#1073;&#1077;&#1089;&#1087;&#1077;&#1095;&#1077;&#1085;&#1080;&#1077;" TargetMode="External"/><Relationship Id="rId71" Type="http://schemas.openxmlformats.org/officeDocument/2006/relationships/hyperlink" Target="https://ru.wikipedia.org/wiki/&#1055;&#1088;&#1086;&#1094;&#1077;&#1089;&#1089;_(&#1080;&#1085;&#1092;&#1086;&#1088;&#1084;&#1072;&#1090;&#1080;&#1082;&#1072;)" TargetMode="External"/><Relationship Id="rId72" Type="http://schemas.openxmlformats.org/officeDocument/2006/relationships/hyperlink" Target="https://ru.wikipedia.org/wiki/&#1055;&#1086;&#1090;&#1086;&#1082;_&#1074;&#1099;&#1087;&#1086;&#1083;&#1085;&#1077;&#1085;&#1080;&#1103;" TargetMode="External"/><Relationship Id="rId73" Type="http://schemas.openxmlformats.org/officeDocument/2006/relationships/hyperlink" Target="https://ru.wikipedia.org/wiki/&#1055;&#1072;&#1088;&#1072;&#1083;&#1083;&#1077;&#1083;&#1100;&#1085;&#1099;&#1077;_&#1074;&#1099;&#1095;&#1080;&#1089;&#1083;&#1077;&#1085;&#1080;&#1103;" TargetMode="External"/><Relationship Id="rId74" Type="http://schemas.openxmlformats.org/officeDocument/2006/relationships/hyperlink" Target="https://ru.wikipedia.org/wiki/&#1042;&#1088;&#1077;&#1084;&#1103;" TargetMode="External"/><Relationship Id="rId75" Type="http://schemas.openxmlformats.org/officeDocument/2006/relationships/hyperlink" Target="https://ru.wikipedia.org/w/index.php?title=&#1042;&#1099;&#1095;&#1080;&#1089;&#1083;&#1080;&#1090;&#1077;&#1083;&#1100;&#1085;&#1099;&#1077;_&#1088;&#1077;&#1089;&#1091;&#1088;&#1089;&#1099;&amp;action=edit&amp;redlink=1" TargetMode="External"/><Relationship Id="rId76" Type="http://schemas.openxmlformats.org/officeDocument/2006/relationships/image" Target="media/image1.png"/><Relationship Id="rId77" Type="http://schemas.openxmlformats.org/officeDocument/2006/relationships/footer" Target="footer1.xml"/><Relationship Id="rId78" Type="http://schemas.openxmlformats.org/officeDocument/2006/relationships/image" Target="media/image2.png"/><Relationship Id="rId79" Type="http://schemas.openxmlformats.org/officeDocument/2006/relationships/image" Target="media/image3.png"/><Relationship Id="rId80" Type="http://schemas.openxmlformats.org/officeDocument/2006/relationships/image" Target="media/image4.png"/><Relationship Id="rId81" Type="http://schemas.openxmlformats.org/officeDocument/2006/relationships/image" Target="media/image5.png"/><Relationship Id="rId82" Type="http://schemas.openxmlformats.org/officeDocument/2006/relationships/image" Target="media/image6.png"/><Relationship Id="rId83" Type="http://schemas.openxmlformats.org/officeDocument/2006/relationships/image" Target="media/image7.png"/><Relationship Id="rId84" Type="http://schemas.openxmlformats.org/officeDocument/2006/relationships/image" Target="media/image8.png"/><Relationship Id="rId85" Type="http://schemas.openxmlformats.org/officeDocument/2006/relationships/image" Target="media/image9.png"/><Relationship Id="rId86" Type="http://schemas.openxmlformats.org/officeDocument/2006/relationships/image" Target="media/image10.png"/><Relationship Id="rId87" Type="http://schemas.openxmlformats.org/officeDocument/2006/relationships/image" Target="media/image11.png"/><Relationship Id="rId88" Type="http://schemas.openxmlformats.org/officeDocument/2006/relationships/image" Target="media/image12.png"/><Relationship Id="rId89" Type="http://schemas.openxmlformats.org/officeDocument/2006/relationships/hyperlink" Target="https://ru.wikipedia.org/wiki/&#1057;&#1086;&#1082;&#1077;&#1090;_(&#1087;&#1088;&#1086;&#1075;&#1088;&#1072;&#1084;&#1084;&#1085;&#1099;&#1081;_&#1080;&#1085;&#1090;&#1077;&#1088;&#1092;&#1077;&#1081;&#1089;)" TargetMode="External"/><Relationship Id="rId90" Type="http://schemas.openxmlformats.org/officeDocument/2006/relationships/hyperlink" Target="https://ru.wikipedia.org/wiki/&#1057;&#1086;&#1082;&#1077;&#1090;_(&#1087;&#1088;&#1086;&#1075;&#1088;&#1072;&#1084;&#1084;&#1085;&#1099;&#1081;_&#1080;&#1085;&#1090;&#1077;&#1088;&#1092;&#1077;&#1081;&#1089;)" TargetMode="External"/><Relationship Id="rId91" Type="http://schemas.openxmlformats.org/officeDocument/2006/relationships/hyperlink" Target="https://ru.wikipedia.org/wiki/&#1057;&#1086;&#1082;&#1077;&#1090;_(&#1087;&#1088;&#1086;&#1075;&#1088;&#1072;&#1084;&#1084;&#1085;&#1099;&#1081;_&#1080;&#1085;&#1090;&#1077;&#1088;&#1092;&#1077;&#1081;&#1089;)" TargetMode="External"/><Relationship Id="rId92" Type="http://schemas.openxmlformats.org/officeDocument/2006/relationships/hyperlink" Target="https://ru.wikipedia.org/wiki/&#1055;&#1086;&#1088;&#1090;_(&#1082;&#1086;&#1084;&#1087;&#1100;&#1102;&#1090;&#1077;&#1088;&#1085;&#1099;&#1077;" TargetMode="External"/><Relationship Id="rId93" Type="http://schemas.openxmlformats.org/officeDocument/2006/relationships/hyperlink" Target="https://ru.wikipedia.org/wiki/&#1052;&#1085;&#1086;&#1075;&#1086;&#1087;&#1086;&#1090;&#1086;&#1095;&#1085;&#1086;&#1089;&#1090;&#1100;" TargetMode="External"/><Relationship Id="rId94" Type="http://schemas.openxmlformats.org/officeDocument/2006/relationships/hyperlink" Target="https://www.jetbrains.com/ru-ru/clion/" TargetMode="External"/><Relationship Id="rId95" Type="http://schemas.openxmlformats.org/officeDocument/2006/relationships/footer" Target="footer2.xml"/><Relationship Id="rId96" Type="http://schemas.openxmlformats.org/officeDocument/2006/relationships/numbering" Target="numbering.xml"/><Relationship Id="rId97" Type="http://schemas.openxmlformats.org/officeDocument/2006/relationships/fontTable" Target="fontTable.xml"/><Relationship Id="rId98" Type="http://schemas.openxmlformats.org/officeDocument/2006/relationships/settings" Target="settings.xml"/><Relationship Id="rId99" Type="http://schemas.openxmlformats.org/officeDocument/2006/relationships/theme" Target="theme/theme1.xml"/><Relationship Id="rId10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{3C566FA6-7AAA-40BD-A208-7CB9326E43E4}</b:Guid>
    <b:URL>https://wikipedia.com/trump</b:URL>
    <b:Title>Дональд Трамп</b:Title>
    <b:RefOrder>1</b:RefOrder>
  </b:Source>
</b:Sources>
</file>

<file path=customXml/itemProps1.xml><?xml version="1.0" encoding="utf-8"?>
<ds:datastoreItem xmlns:ds="http://schemas.openxmlformats.org/officeDocument/2006/customXml" ds:itemID="{B06F3405-6B3A-487D-8FCD-5831BE628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LibreOffice/6.0.7.3$Linux_X86_64 LibreOffice_project/00m0$Build-3</Application>
  <Pages>21</Pages>
  <Words>2496</Words>
  <Characters>16208</Characters>
  <CharactersWithSpaces>18715</CharactersWithSpaces>
  <Paragraphs>204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2020-05-31T05:12:00Z</dcterms:created>
  <dc:creator>Паша</dc:creator>
  <dc:description/>
  <dc:language>en-US</dc:language>
  <cp:lastModifiedBy/>
  <cp:lastPrinted>2019-12-15T17:02:00Z</cp:lastPrinted>
  <dcterms:modified xsi:type="dcterms:W3CDTF">2020-06-01T04:58:06Z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