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DF3" w:rsidRDefault="00704F6E" w:rsidP="00704F6E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CF8E4"/>
        </w:rPr>
      </w:pPr>
      <w:r w:rsidRPr="00704F6E">
        <w:rPr>
          <w:rFonts w:ascii="Times New Roman" w:hAnsi="Times New Roman" w:cs="Times New Roman"/>
          <w:b/>
          <w:bCs/>
          <w:sz w:val="28"/>
          <w:szCs w:val="28"/>
          <w:shd w:val="clear" w:color="auto" w:fill="FCF8E4"/>
        </w:rPr>
        <w:t>Зрелость проектных организаций. Методология CMM</w:t>
      </w:r>
    </w:p>
    <w:p w:rsidR="00704F6E" w:rsidRPr="00704F6E" w:rsidRDefault="00704F6E" w:rsidP="00704F6E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CF8E4"/>
          <w:lang w:val="en-US"/>
        </w:rPr>
      </w:pPr>
    </w:p>
    <w:p w:rsidR="00704F6E" w:rsidRPr="00704F6E" w:rsidRDefault="00704F6E" w:rsidP="00704F6E">
      <w:pPr>
        <w:rPr>
          <w:rFonts w:ascii="Times New Roman" w:hAnsi="Times New Roman" w:cs="Times New Roman"/>
          <w:sz w:val="28"/>
          <w:szCs w:val="28"/>
        </w:rPr>
      </w:pPr>
      <w:r w:rsidRPr="00704F6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CF8E4"/>
        </w:rPr>
        <w:t>История</w:t>
      </w:r>
    </w:p>
    <w:p w:rsidR="00704F6E" w:rsidRPr="00704F6E" w:rsidRDefault="00704F6E" w:rsidP="00704F6E">
      <w:pPr>
        <w:pStyle w:val="a4"/>
        <w:shd w:val="clear" w:color="auto" w:fill="FFFFFF"/>
        <w:spacing w:line="240" w:lineRule="atLeast"/>
        <w:jc w:val="both"/>
        <w:rPr>
          <w:color w:val="000000"/>
        </w:rPr>
      </w:pPr>
      <w:r w:rsidRPr="00704F6E">
        <w:rPr>
          <w:color w:val="000000"/>
        </w:rPr>
        <w:t>Замечательный практический инструмент, созданный в рамках</w:t>
      </w:r>
      <w:r w:rsidRPr="00704F6E">
        <w:rPr>
          <w:rStyle w:val="apple-converted-space"/>
          <w:color w:val="000000"/>
        </w:rPr>
        <w:t> </w:t>
      </w:r>
      <w:bookmarkStart w:id="0" w:name="keyword1"/>
      <w:bookmarkEnd w:id="0"/>
      <w:r w:rsidRPr="00704F6E">
        <w:rPr>
          <w:rStyle w:val="keyword"/>
          <w:i/>
          <w:iCs/>
          <w:color w:val="000000"/>
        </w:rPr>
        <w:t>процессного подхода</w:t>
      </w:r>
      <w:r w:rsidRPr="00704F6E">
        <w:rPr>
          <w:rStyle w:val="apple-converted-space"/>
          <w:color w:val="000000"/>
        </w:rPr>
        <w:t> </w:t>
      </w:r>
      <w:r w:rsidRPr="00704F6E">
        <w:rPr>
          <w:color w:val="000000"/>
        </w:rPr>
        <w:t>к описанию деятельности</w:t>
      </w:r>
      <w:r w:rsidRPr="00704F6E">
        <w:rPr>
          <w:rStyle w:val="apple-converted-space"/>
          <w:color w:val="000000"/>
        </w:rPr>
        <w:t> </w:t>
      </w:r>
      <w:bookmarkStart w:id="1" w:name="keyword2"/>
      <w:bookmarkEnd w:id="1"/>
      <w:r w:rsidRPr="00704F6E">
        <w:rPr>
          <w:rStyle w:val="keyword"/>
          <w:i/>
          <w:iCs/>
          <w:color w:val="000000"/>
        </w:rPr>
        <w:t>проектной организации</w:t>
      </w:r>
      <w:r w:rsidRPr="00704F6E">
        <w:rPr>
          <w:color w:val="000000"/>
        </w:rPr>
        <w:t>, в частности</w:t>
      </w:r>
      <w:proofErr w:type="gramStart"/>
      <w:r w:rsidRPr="00704F6E">
        <w:rPr>
          <w:color w:val="000000"/>
        </w:rPr>
        <w:t>,</w:t>
      </w:r>
      <w:proofErr w:type="gramEnd"/>
      <w:r w:rsidRPr="00704F6E">
        <w:rPr>
          <w:color w:val="000000"/>
        </w:rPr>
        <w:t xml:space="preserve"> организации, разрабатывающей</w:t>
      </w:r>
      <w:r w:rsidRPr="00704F6E">
        <w:rPr>
          <w:rStyle w:val="apple-converted-space"/>
          <w:color w:val="000000"/>
        </w:rPr>
        <w:t> </w:t>
      </w:r>
      <w:bookmarkStart w:id="2" w:name="keyword3"/>
      <w:bookmarkEnd w:id="2"/>
      <w:r w:rsidRPr="00704F6E">
        <w:rPr>
          <w:rStyle w:val="keyword"/>
          <w:i/>
          <w:iCs/>
          <w:color w:val="000000"/>
        </w:rPr>
        <w:t>информационные системы</w:t>
      </w:r>
      <w:r w:rsidRPr="00704F6E">
        <w:rPr>
          <w:color w:val="000000"/>
        </w:rPr>
        <w:t>, демонстрирует методология СММ.</w:t>
      </w:r>
      <w:r w:rsidRPr="00704F6E">
        <w:rPr>
          <w:rStyle w:val="apple-converted-space"/>
          <w:color w:val="000000"/>
        </w:rPr>
        <w:t> </w:t>
      </w:r>
      <w:bookmarkStart w:id="3" w:name="keyword4"/>
      <w:bookmarkEnd w:id="3"/>
      <w:r w:rsidRPr="00704F6E">
        <w:rPr>
          <w:rStyle w:val="keyword"/>
          <w:i/>
          <w:iCs/>
          <w:color w:val="000000"/>
        </w:rPr>
        <w:t>CMM</w:t>
      </w:r>
      <w:r w:rsidRPr="00704F6E">
        <w:rPr>
          <w:rStyle w:val="apple-converted-space"/>
          <w:color w:val="000000"/>
        </w:rPr>
        <w:t> </w:t>
      </w:r>
      <w:r w:rsidRPr="00704F6E">
        <w:rPr>
          <w:color w:val="000000"/>
        </w:rPr>
        <w:t>расшифровывается как</w:t>
      </w:r>
      <w:r w:rsidRPr="00704F6E">
        <w:rPr>
          <w:rStyle w:val="apple-converted-space"/>
          <w:color w:val="000000"/>
        </w:rPr>
        <w:t> </w:t>
      </w:r>
      <w:bookmarkStart w:id="4" w:name="keyword5"/>
      <w:bookmarkEnd w:id="4"/>
      <w:proofErr w:type="spellStart"/>
      <w:r w:rsidRPr="00704F6E">
        <w:rPr>
          <w:rStyle w:val="keyword"/>
          <w:i/>
          <w:iCs/>
          <w:color w:val="000000"/>
        </w:rPr>
        <w:t>Capability</w:t>
      </w:r>
      <w:proofErr w:type="spellEnd"/>
      <w:r w:rsidRPr="00704F6E">
        <w:rPr>
          <w:rStyle w:val="apple-converted-space"/>
          <w:color w:val="000000"/>
        </w:rPr>
        <w:t> </w:t>
      </w:r>
      <w:bookmarkStart w:id="5" w:name="keyword6"/>
      <w:bookmarkEnd w:id="5"/>
      <w:proofErr w:type="spellStart"/>
      <w:r w:rsidRPr="00704F6E">
        <w:rPr>
          <w:rStyle w:val="keyword"/>
          <w:i/>
          <w:iCs/>
          <w:color w:val="000000"/>
        </w:rPr>
        <w:t>Maturity</w:t>
      </w:r>
      <w:proofErr w:type="spellEnd"/>
      <w:r w:rsidRPr="00704F6E">
        <w:rPr>
          <w:rStyle w:val="apple-converted-space"/>
          <w:color w:val="000000"/>
        </w:rPr>
        <w:t> </w:t>
      </w:r>
      <w:bookmarkStart w:id="6" w:name="keyword7"/>
      <w:bookmarkEnd w:id="6"/>
      <w:proofErr w:type="spellStart"/>
      <w:r w:rsidRPr="00704F6E">
        <w:rPr>
          <w:rStyle w:val="keyword"/>
          <w:i/>
          <w:iCs/>
          <w:color w:val="000000"/>
        </w:rPr>
        <w:t>Model</w:t>
      </w:r>
      <w:proofErr w:type="spellEnd"/>
      <w:r w:rsidRPr="00704F6E">
        <w:rPr>
          <w:color w:val="000000"/>
        </w:rPr>
        <w:t>, что</w:t>
      </w:r>
      <w:r w:rsidRPr="00704F6E">
        <w:rPr>
          <w:rStyle w:val="apple-converted-space"/>
          <w:color w:val="000000"/>
        </w:rPr>
        <w:t> </w:t>
      </w:r>
      <w:bookmarkStart w:id="7" w:name="keyword8"/>
      <w:bookmarkEnd w:id="7"/>
      <w:r w:rsidRPr="00704F6E">
        <w:rPr>
          <w:rStyle w:val="keyword"/>
          <w:i/>
          <w:iCs/>
          <w:color w:val="000000"/>
        </w:rPr>
        <w:t>по</w:t>
      </w:r>
      <w:r w:rsidRPr="00704F6E">
        <w:rPr>
          <w:rStyle w:val="apple-converted-space"/>
          <w:color w:val="000000"/>
        </w:rPr>
        <w:t> </w:t>
      </w:r>
      <w:r w:rsidRPr="00704F6E">
        <w:rPr>
          <w:color w:val="000000"/>
        </w:rPr>
        <w:t>смыслу означает примерно "модель зрелости системы управления". В литературе</w:t>
      </w:r>
      <w:r w:rsidRPr="00704F6E">
        <w:rPr>
          <w:rStyle w:val="apple-converted-space"/>
          <w:color w:val="000000"/>
        </w:rPr>
        <w:t> </w:t>
      </w:r>
      <w:bookmarkStart w:id="8" w:name="keyword9"/>
      <w:bookmarkEnd w:id="8"/>
      <w:r w:rsidRPr="00704F6E">
        <w:rPr>
          <w:rStyle w:val="keyword"/>
          <w:i/>
          <w:iCs/>
          <w:color w:val="000000"/>
        </w:rPr>
        <w:t>CMM</w:t>
      </w:r>
      <w:r w:rsidRPr="00704F6E">
        <w:rPr>
          <w:rStyle w:val="apple-converted-space"/>
          <w:color w:val="000000"/>
        </w:rPr>
        <w:t> </w:t>
      </w:r>
      <w:r w:rsidRPr="00704F6E">
        <w:rPr>
          <w:color w:val="000000"/>
        </w:rPr>
        <w:t>чаще называют моделью зрелости организации, и я тоже буду следовать этой традиции.</w:t>
      </w:r>
    </w:p>
    <w:p w:rsidR="00704F6E" w:rsidRDefault="00704F6E" w:rsidP="00704F6E">
      <w:pPr>
        <w:pStyle w:val="a4"/>
        <w:shd w:val="clear" w:color="auto" w:fill="FFFFFF"/>
        <w:spacing w:line="240" w:lineRule="atLeast"/>
        <w:jc w:val="both"/>
        <w:rPr>
          <w:color w:val="000000"/>
        </w:rPr>
      </w:pPr>
      <w:r w:rsidRPr="00704F6E">
        <w:rPr>
          <w:color w:val="000000"/>
        </w:rPr>
        <w:t>История возникновения СММ такова. В конце 80-х гг. прошлого века Министерство обороны США заказало Институту программной инженерии</w:t>
      </w:r>
      <w:proofErr w:type="gramStart"/>
      <w:r w:rsidRPr="00704F6E">
        <w:rPr>
          <w:color w:val="000000"/>
          <w:vertAlign w:val="superscript"/>
        </w:rPr>
        <w:t>1</w:t>
      </w:r>
      <w:proofErr w:type="gramEnd"/>
      <w:r w:rsidRPr="00704F6E">
        <w:rPr>
          <w:rStyle w:val="apple-converted-space"/>
          <w:color w:val="000000"/>
        </w:rPr>
        <w:t> </w:t>
      </w:r>
      <w:r w:rsidRPr="00704F6E">
        <w:rPr>
          <w:color w:val="000000"/>
        </w:rPr>
        <w:t>Университета Карнеги-</w:t>
      </w:r>
      <w:proofErr w:type="spellStart"/>
      <w:r w:rsidRPr="00704F6E">
        <w:rPr>
          <w:color w:val="000000"/>
        </w:rPr>
        <w:t>Меллон</w:t>
      </w:r>
      <w:proofErr w:type="spellEnd"/>
      <w:r w:rsidRPr="00704F6E">
        <w:rPr>
          <w:color w:val="000000"/>
        </w:rPr>
        <w:t xml:space="preserve"> работу</w:t>
      </w:r>
      <w:r w:rsidRPr="00704F6E">
        <w:rPr>
          <w:rStyle w:val="apple-converted-space"/>
          <w:color w:val="000000"/>
        </w:rPr>
        <w:t> </w:t>
      </w:r>
      <w:bookmarkStart w:id="9" w:name="keyword12"/>
      <w:bookmarkEnd w:id="9"/>
      <w:r w:rsidRPr="00704F6E">
        <w:rPr>
          <w:rStyle w:val="keyword"/>
          <w:i/>
          <w:iCs/>
          <w:color w:val="000000"/>
        </w:rPr>
        <w:t>по</w:t>
      </w:r>
      <w:r w:rsidRPr="00704F6E">
        <w:rPr>
          <w:rStyle w:val="apple-converted-space"/>
          <w:color w:val="000000"/>
        </w:rPr>
        <w:t> </w:t>
      </w:r>
      <w:r w:rsidRPr="00704F6E">
        <w:rPr>
          <w:color w:val="000000"/>
        </w:rPr>
        <w:t>созданию системы критериев для выбора субподрядчиков в проектах разработки программного обеспечения. Работа была закончена в 1991 г., и результатом ее стала модель</w:t>
      </w:r>
      <w:r w:rsidRPr="00704F6E">
        <w:rPr>
          <w:rStyle w:val="apple-converted-space"/>
          <w:color w:val="000000"/>
        </w:rPr>
        <w:t> </w:t>
      </w:r>
      <w:bookmarkStart w:id="10" w:name="keyword13"/>
      <w:bookmarkEnd w:id="10"/>
      <w:r w:rsidRPr="00704F6E">
        <w:rPr>
          <w:rStyle w:val="keyword"/>
          <w:i/>
          <w:iCs/>
          <w:color w:val="000000"/>
        </w:rPr>
        <w:t>CMM</w:t>
      </w:r>
      <w:r w:rsidRPr="00704F6E">
        <w:rPr>
          <w:color w:val="000000"/>
        </w:rPr>
        <w:t>. Нужно сразу оговориться, что модель не содержит никаких финансово-экономических, политических, организационных</w:t>
      </w:r>
      <w:r w:rsidRPr="00704F6E">
        <w:rPr>
          <w:rStyle w:val="apple-converted-space"/>
          <w:color w:val="000000"/>
        </w:rPr>
        <w:t> </w:t>
      </w:r>
      <w:bookmarkStart w:id="11" w:name="keyword14"/>
      <w:bookmarkEnd w:id="11"/>
      <w:r w:rsidRPr="00704F6E">
        <w:rPr>
          <w:rStyle w:val="keyword"/>
          <w:i/>
          <w:iCs/>
          <w:color w:val="000000"/>
        </w:rPr>
        <w:t>критериев выбора</w:t>
      </w:r>
      <w:r w:rsidRPr="00704F6E">
        <w:rPr>
          <w:rStyle w:val="apple-converted-space"/>
          <w:color w:val="000000"/>
        </w:rPr>
        <w:t> </w:t>
      </w:r>
      <w:r w:rsidRPr="00704F6E">
        <w:rPr>
          <w:color w:val="000000"/>
        </w:rPr>
        <w:t>субподрядчика, равно как и критериев возможности допуска к секретным работам (вероятно, такие задачи и не ставились). Речь идет только о критериях, описывающих способности потенциального субподрядчика в части разработки программных систем.</w:t>
      </w:r>
    </w:p>
    <w:p w:rsidR="00704F6E" w:rsidRPr="00704F6E" w:rsidRDefault="00704F6E" w:rsidP="00704F6E">
      <w:pPr>
        <w:pStyle w:val="a4"/>
        <w:shd w:val="clear" w:color="auto" w:fill="FFFFFF"/>
        <w:spacing w:line="240" w:lineRule="atLeast"/>
        <w:jc w:val="both"/>
        <w:rPr>
          <w:color w:val="000000"/>
        </w:rPr>
      </w:pPr>
    </w:p>
    <w:p w:rsidR="00704F6E" w:rsidRPr="00704F6E" w:rsidRDefault="00704F6E" w:rsidP="00704F6E">
      <w:p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04F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Структура CMM</w:t>
      </w:r>
    </w:p>
    <w:p w:rsidR="00704F6E" w:rsidRPr="00704F6E" w:rsidRDefault="00704F6E" w:rsidP="00704F6E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4F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основу при оценке способности организации качественно выполнять работу, которая (способность) была названа зрелостью, создатели модели взяли процессы организации. Дальше они сделали несколько нетривиальных предположений, которые впоследствии были приняты и признаны справедливыми многими ИТ-специалистами (а может быть, и большинством из них).</w:t>
      </w:r>
    </w:p>
    <w:p w:rsidR="00704F6E" w:rsidRPr="00704F6E" w:rsidRDefault="00704F6E" w:rsidP="00704F6E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4F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Предположение 1</w:t>
      </w:r>
      <w:r w:rsidRPr="00704F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Существуют качественно отличающиеся </w:t>
      </w:r>
      <w:bookmarkStart w:id="12" w:name="keyword15"/>
      <w:bookmarkEnd w:id="12"/>
      <w:r w:rsidRPr="00704F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уровни зрелости</w:t>
      </w:r>
      <w:r w:rsidRPr="00704F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13" w:name="keyword16"/>
      <w:bookmarkEnd w:id="13"/>
      <w:r w:rsidRPr="00704F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проектной организации</w:t>
      </w:r>
      <w:r w:rsidRPr="00704F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разрабатывающей </w:t>
      </w:r>
      <w:bookmarkStart w:id="14" w:name="keyword17"/>
      <w:bookmarkEnd w:id="14"/>
      <w:r w:rsidRPr="00704F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информационные системы</w:t>
      </w:r>
      <w:r w:rsidRPr="00704F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(в модели СММ таких уровней пять).</w:t>
      </w:r>
    </w:p>
    <w:p w:rsidR="00704F6E" w:rsidRPr="00704F6E" w:rsidRDefault="00704F6E" w:rsidP="00704F6E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4F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Предположение 2</w:t>
      </w:r>
      <w:r w:rsidRPr="00704F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Всякая организация-разработчик заинтересована в переходе на более высокий уровень зрелости (не только для того, чтобы повысить свои шансы в борьбе за контракты Министерства обороны, но и в целях собственного совершенствования).</w:t>
      </w:r>
    </w:p>
    <w:p w:rsidR="00704F6E" w:rsidRPr="00704F6E" w:rsidRDefault="00704F6E" w:rsidP="00704F6E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4F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Предположение 3</w:t>
      </w:r>
      <w:r w:rsidRPr="00704F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Переход возможен только на следующий </w:t>
      </w:r>
      <w:bookmarkStart w:id="15" w:name="keyword18"/>
      <w:bookmarkEnd w:id="15"/>
      <w:r w:rsidRPr="00704F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704F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порядку уровень. "Перескочить" через уровень нельзя (точнее, риски для организации при этом резко возрастают).</w:t>
      </w:r>
    </w:p>
    <w:p w:rsidR="00704F6E" w:rsidRDefault="00704F6E" w:rsidP="00704F6E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4F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уровни образуют "лесенку", </w:t>
      </w:r>
      <w:bookmarkStart w:id="16" w:name="keyword19"/>
      <w:bookmarkEnd w:id="16"/>
      <w:r w:rsidRPr="00704F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704F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которой подымается организация </w:t>
      </w:r>
      <w:bookmarkStart w:id="17" w:name="keyword20"/>
      <w:bookmarkEnd w:id="17"/>
      <w:r w:rsidRPr="00704F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704F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мере собственного развития. Каждый уровень характеризуется определенными составом и свойствами процессов организации. "Лесенка уровней" СММ получила широкое признание и распространение. Вот как она выглядит.</w:t>
      </w:r>
    </w:p>
    <w:p w:rsidR="00704F6E" w:rsidRPr="00704F6E" w:rsidRDefault="00704F6E" w:rsidP="00704F6E">
      <w:pPr>
        <w:pStyle w:val="a4"/>
        <w:shd w:val="clear" w:color="auto" w:fill="FFFFFF"/>
        <w:spacing w:line="240" w:lineRule="atLeast"/>
        <w:rPr>
          <w:color w:val="000000"/>
        </w:rPr>
      </w:pPr>
      <w:r w:rsidRPr="00704F6E">
        <w:rPr>
          <w:b/>
          <w:bCs/>
          <w:color w:val="000000"/>
        </w:rPr>
        <w:lastRenderedPageBreak/>
        <w:t>Уровень 1 "Начальный"</w:t>
      </w:r>
      <w:r w:rsidRPr="00704F6E">
        <w:rPr>
          <w:color w:val="000000"/>
        </w:rPr>
        <w:t>. Производственный процесс в целом характеризуется как создаваемый каждый раз под конкретный проект, а иногда даже как хаотический. Определены лишь некоторые процессы, и успех проекта зависит от усилий индивидуумов.</w:t>
      </w:r>
    </w:p>
    <w:p w:rsidR="00704F6E" w:rsidRPr="00704F6E" w:rsidRDefault="00704F6E" w:rsidP="00704F6E">
      <w:pPr>
        <w:pStyle w:val="a4"/>
        <w:shd w:val="clear" w:color="auto" w:fill="FFFFFF"/>
        <w:spacing w:line="240" w:lineRule="atLeast"/>
        <w:rPr>
          <w:color w:val="000000"/>
        </w:rPr>
      </w:pPr>
      <w:r w:rsidRPr="00704F6E">
        <w:rPr>
          <w:b/>
          <w:bCs/>
          <w:color w:val="000000"/>
        </w:rPr>
        <w:t>Уровень 2 "Повторяемый"</w:t>
      </w:r>
      <w:r w:rsidRPr="00704F6E">
        <w:rPr>
          <w:color w:val="000000"/>
        </w:rPr>
        <w:t>. Установлены основные процессы управления проектом, позволяющие отслеживать</w:t>
      </w:r>
      <w:r w:rsidRPr="00704F6E">
        <w:rPr>
          <w:rStyle w:val="apple-converted-space"/>
          <w:color w:val="000000"/>
        </w:rPr>
        <w:t> </w:t>
      </w:r>
      <w:bookmarkStart w:id="18" w:name="keyword21"/>
      <w:bookmarkEnd w:id="18"/>
      <w:r w:rsidRPr="00704F6E">
        <w:rPr>
          <w:rStyle w:val="keyword"/>
          <w:i/>
          <w:iCs/>
          <w:color w:val="000000"/>
        </w:rPr>
        <w:t>затраты</w:t>
      </w:r>
      <w:r w:rsidRPr="00704F6E">
        <w:rPr>
          <w:color w:val="000000"/>
        </w:rPr>
        <w:t>, следить за графиком</w:t>
      </w:r>
      <w:r w:rsidRPr="00704F6E">
        <w:rPr>
          <w:rStyle w:val="apple-converted-space"/>
          <w:color w:val="000000"/>
        </w:rPr>
        <w:t> </w:t>
      </w:r>
      <w:bookmarkStart w:id="19" w:name="keyword22"/>
      <w:bookmarkEnd w:id="19"/>
      <w:r w:rsidRPr="00704F6E">
        <w:rPr>
          <w:rStyle w:val="keyword"/>
          <w:i/>
          <w:iCs/>
          <w:color w:val="000000"/>
        </w:rPr>
        <w:t>работ</w:t>
      </w:r>
      <w:r w:rsidRPr="00704F6E">
        <w:rPr>
          <w:rStyle w:val="apple-converted-space"/>
          <w:color w:val="000000"/>
        </w:rPr>
        <w:t> </w:t>
      </w:r>
      <w:r w:rsidRPr="00704F6E">
        <w:rPr>
          <w:color w:val="000000"/>
        </w:rPr>
        <w:t>и функциональностью создаваемого программного решения. Установлена дисциплина процесса, необходимая для повторения достигнутых ранее успехов в проектах разработки подобных приложений.</w:t>
      </w:r>
    </w:p>
    <w:p w:rsidR="00704F6E" w:rsidRPr="00704F6E" w:rsidRDefault="00704F6E" w:rsidP="00704F6E">
      <w:pPr>
        <w:pStyle w:val="a4"/>
        <w:shd w:val="clear" w:color="auto" w:fill="FFFFFF"/>
        <w:spacing w:line="240" w:lineRule="atLeast"/>
        <w:rPr>
          <w:color w:val="000000"/>
        </w:rPr>
      </w:pPr>
      <w:r w:rsidRPr="00704F6E">
        <w:rPr>
          <w:b/>
          <w:bCs/>
          <w:color w:val="000000"/>
        </w:rPr>
        <w:t>Уровень 3 "Определенный"</w:t>
      </w:r>
      <w:r w:rsidRPr="00704F6E">
        <w:rPr>
          <w:color w:val="000000"/>
        </w:rPr>
        <w:t>. Производственный процесс документирован и стандартизован как для управленческих</w:t>
      </w:r>
      <w:r w:rsidRPr="00704F6E">
        <w:rPr>
          <w:rStyle w:val="apple-converted-space"/>
          <w:color w:val="000000"/>
        </w:rPr>
        <w:t> </w:t>
      </w:r>
      <w:bookmarkStart w:id="20" w:name="keyword23"/>
      <w:bookmarkEnd w:id="20"/>
      <w:r w:rsidRPr="00704F6E">
        <w:rPr>
          <w:rStyle w:val="keyword"/>
          <w:i/>
          <w:iCs/>
          <w:color w:val="000000"/>
        </w:rPr>
        <w:t>работ</w:t>
      </w:r>
      <w:r w:rsidRPr="00704F6E">
        <w:rPr>
          <w:color w:val="000000"/>
        </w:rPr>
        <w:t>, так и для проектирования. Этот процесс интегрирован в стандартный производственный процесс организации. Во всех проектах используется утвержденная</w:t>
      </w:r>
      <w:r w:rsidRPr="00704F6E">
        <w:rPr>
          <w:rStyle w:val="apple-converted-space"/>
          <w:color w:val="000000"/>
        </w:rPr>
        <w:t> </w:t>
      </w:r>
      <w:bookmarkStart w:id="21" w:name="keyword24"/>
      <w:bookmarkEnd w:id="21"/>
      <w:r w:rsidRPr="00704F6E">
        <w:rPr>
          <w:rStyle w:val="keyword"/>
          <w:i/>
          <w:iCs/>
          <w:color w:val="000000"/>
        </w:rPr>
        <w:t>адаптированная</w:t>
      </w:r>
      <w:r w:rsidRPr="00704F6E">
        <w:rPr>
          <w:rStyle w:val="apple-converted-space"/>
          <w:color w:val="000000"/>
        </w:rPr>
        <w:t> </w:t>
      </w:r>
      <w:r w:rsidRPr="00704F6E">
        <w:rPr>
          <w:color w:val="000000"/>
        </w:rPr>
        <w:t>версия стандартного производственного процесса организации.</w:t>
      </w:r>
    </w:p>
    <w:p w:rsidR="00704F6E" w:rsidRPr="00704F6E" w:rsidRDefault="00704F6E" w:rsidP="00704F6E">
      <w:pPr>
        <w:pStyle w:val="a4"/>
        <w:shd w:val="clear" w:color="auto" w:fill="FFFFFF"/>
        <w:spacing w:line="240" w:lineRule="atLeast"/>
        <w:rPr>
          <w:color w:val="000000"/>
        </w:rPr>
      </w:pPr>
      <w:r w:rsidRPr="00704F6E">
        <w:rPr>
          <w:b/>
          <w:bCs/>
          <w:color w:val="000000"/>
        </w:rPr>
        <w:t>Уровень 4 "Управляемый"</w:t>
      </w:r>
      <w:r w:rsidRPr="00704F6E">
        <w:rPr>
          <w:color w:val="000000"/>
        </w:rPr>
        <w:t>. Собираются подробные количественные показатели производственного процесса и качества создаваемого продукта. Как производственный процесс, так и продукты оцениваются и контролируются с количественной точки зрения.</w:t>
      </w:r>
    </w:p>
    <w:p w:rsidR="00704F6E" w:rsidRPr="00704F6E" w:rsidRDefault="00704F6E" w:rsidP="00704F6E">
      <w:pPr>
        <w:pStyle w:val="a4"/>
        <w:shd w:val="clear" w:color="auto" w:fill="FFFFFF"/>
        <w:spacing w:line="240" w:lineRule="atLeast"/>
        <w:rPr>
          <w:color w:val="000000"/>
        </w:rPr>
      </w:pPr>
      <w:r w:rsidRPr="00704F6E">
        <w:rPr>
          <w:b/>
          <w:bCs/>
          <w:color w:val="000000"/>
        </w:rPr>
        <w:t>Уровень 5 "Оптимизирующий"</w:t>
      </w:r>
      <w:r w:rsidRPr="00704F6E">
        <w:rPr>
          <w:color w:val="000000"/>
        </w:rPr>
        <w:t>. Постоянное совершенствование процесса достигается благодаря количественной обратной связи с процессом и реализации в нем передовых идей и технологий.</w:t>
      </w:r>
    </w:p>
    <w:p w:rsidR="00704F6E" w:rsidRPr="00704F6E" w:rsidRDefault="00704F6E" w:rsidP="00704F6E">
      <w:pPr>
        <w:pStyle w:val="a4"/>
        <w:shd w:val="clear" w:color="auto" w:fill="FFFFFF"/>
        <w:spacing w:line="240" w:lineRule="atLeast"/>
        <w:rPr>
          <w:color w:val="000000"/>
        </w:rPr>
      </w:pPr>
      <w:r w:rsidRPr="00704F6E">
        <w:rPr>
          <w:color w:val="000000"/>
        </w:rPr>
        <w:t xml:space="preserve">Несмотря на </w:t>
      </w:r>
      <w:proofErr w:type="spellStart"/>
      <w:r w:rsidRPr="00704F6E">
        <w:rPr>
          <w:color w:val="000000"/>
        </w:rPr>
        <w:t>нестрогость</w:t>
      </w:r>
      <w:proofErr w:type="spellEnd"/>
      <w:r w:rsidRPr="00704F6E">
        <w:rPr>
          <w:color w:val="000000"/>
        </w:rPr>
        <w:t>, приведенное</w:t>
      </w:r>
      <w:r w:rsidRPr="00704F6E">
        <w:rPr>
          <w:rStyle w:val="apple-converted-space"/>
          <w:color w:val="000000"/>
        </w:rPr>
        <w:t> </w:t>
      </w:r>
      <w:bookmarkStart w:id="22" w:name="keyword25"/>
      <w:bookmarkEnd w:id="22"/>
      <w:r w:rsidRPr="00704F6E">
        <w:rPr>
          <w:rStyle w:val="keyword"/>
          <w:i/>
          <w:iCs/>
          <w:color w:val="000000"/>
        </w:rPr>
        <w:t>определение</w:t>
      </w:r>
      <w:r w:rsidRPr="00704F6E">
        <w:rPr>
          <w:rStyle w:val="apple-converted-space"/>
          <w:color w:val="000000"/>
        </w:rPr>
        <w:t> </w:t>
      </w:r>
      <w:r w:rsidRPr="00704F6E">
        <w:rPr>
          <w:color w:val="000000"/>
        </w:rPr>
        <w:t>интуитивно чаще всего не вызывает возражений. Более того, опытным специалистам понятно, почему переходы возможны только на соседний уровень, как понятно и то, почему вообще стоит стремиться к такому переходу. В то же время никакого количественного или хотя бы формального обоснования такого подхода модель СММ не содержит, что, впрочем, нисколько не умаляет ее достоинств.</w:t>
      </w:r>
    </w:p>
    <w:p w:rsidR="00704F6E" w:rsidRPr="00704F6E" w:rsidRDefault="00704F6E" w:rsidP="00704F6E">
      <w:pPr>
        <w:pStyle w:val="a4"/>
        <w:shd w:val="clear" w:color="auto" w:fill="FFFFFF"/>
        <w:spacing w:line="240" w:lineRule="atLeast"/>
        <w:rPr>
          <w:color w:val="000000"/>
        </w:rPr>
      </w:pPr>
      <w:r w:rsidRPr="00704F6E">
        <w:rPr>
          <w:color w:val="000000"/>
        </w:rPr>
        <w:t>Дальнейшее, как говорится, - дело техники. Определяется структура модели (</w:t>
      </w:r>
      <w:hyperlink r:id="rId7" w:anchor="image.7.1" w:history="1">
        <w:r w:rsidRPr="00704F6E">
          <w:rPr>
            <w:rStyle w:val="apple-converted-space"/>
            <w:color w:val="0071A6"/>
          </w:rPr>
          <w:t> </w:t>
        </w:r>
        <w:r w:rsidRPr="00704F6E">
          <w:rPr>
            <w:rStyle w:val="a5"/>
            <w:color w:val="0071A6"/>
          </w:rPr>
          <w:t>рис.</w:t>
        </w:r>
        <w:r w:rsidRPr="00704F6E">
          <w:rPr>
            <w:rStyle w:val="a5"/>
            <w:color w:val="0071A6"/>
          </w:rPr>
          <w:t xml:space="preserve"> </w:t>
        </w:r>
        <w:r w:rsidRPr="00704F6E">
          <w:rPr>
            <w:rStyle w:val="a5"/>
            <w:color w:val="0071A6"/>
          </w:rPr>
          <w:t>1</w:t>
        </w:r>
      </w:hyperlink>
      <w:r w:rsidRPr="00704F6E">
        <w:rPr>
          <w:color w:val="000000"/>
        </w:rPr>
        <w:t xml:space="preserve">), даются </w:t>
      </w:r>
      <w:proofErr w:type="gramStart"/>
      <w:r w:rsidRPr="00704F6E">
        <w:rPr>
          <w:color w:val="000000"/>
        </w:rPr>
        <w:t>определения</w:t>
      </w:r>
      <w:proofErr w:type="gramEnd"/>
      <w:r w:rsidRPr="00704F6E">
        <w:rPr>
          <w:color w:val="000000"/>
        </w:rPr>
        <w:t xml:space="preserve"> и начинается кропотливая работа</w:t>
      </w:r>
      <w:r w:rsidRPr="00704F6E">
        <w:rPr>
          <w:rStyle w:val="apple-converted-space"/>
          <w:color w:val="000000"/>
        </w:rPr>
        <w:t> </w:t>
      </w:r>
      <w:bookmarkStart w:id="23" w:name="keyword26"/>
      <w:bookmarkEnd w:id="23"/>
      <w:r w:rsidRPr="00704F6E">
        <w:rPr>
          <w:rStyle w:val="keyword"/>
          <w:i/>
          <w:iCs/>
          <w:color w:val="000000"/>
        </w:rPr>
        <w:t>по</w:t>
      </w:r>
      <w:r w:rsidRPr="00704F6E">
        <w:rPr>
          <w:rStyle w:val="apple-converted-space"/>
          <w:color w:val="000000"/>
        </w:rPr>
        <w:t> </w:t>
      </w:r>
      <w:r w:rsidRPr="00704F6E">
        <w:rPr>
          <w:color w:val="000000"/>
        </w:rPr>
        <w:t xml:space="preserve">точному описанию каждого процесса на каждом уровне. Для того чтобы оценить практическую ценность сделанного, </w:t>
      </w:r>
      <w:proofErr w:type="gramStart"/>
      <w:r w:rsidRPr="00704F6E">
        <w:rPr>
          <w:color w:val="000000"/>
        </w:rPr>
        <w:t>пройдем часть</w:t>
      </w:r>
      <w:proofErr w:type="gramEnd"/>
      <w:r w:rsidRPr="00704F6E">
        <w:rPr>
          <w:color w:val="000000"/>
        </w:rPr>
        <w:t xml:space="preserve"> этого пути.</w:t>
      </w:r>
    </w:p>
    <w:p w:rsidR="00704F6E" w:rsidRPr="00704F6E" w:rsidRDefault="00704F6E" w:rsidP="00704F6E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895850" cy="52686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_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6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6E" w:rsidRDefault="00704F6E" w:rsidP="00704F6E">
      <w:pPr>
        <w:pStyle w:val="a4"/>
        <w:shd w:val="clear" w:color="auto" w:fill="FFFFFF"/>
        <w:spacing w:line="240" w:lineRule="atLeast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Рис. 1</w:t>
      </w:r>
    </w:p>
    <w:p w:rsidR="00704F6E" w:rsidRPr="00704F6E" w:rsidRDefault="00704F6E" w:rsidP="00704F6E">
      <w:pPr>
        <w:pStyle w:val="a4"/>
        <w:shd w:val="clear" w:color="auto" w:fill="FFFFFF"/>
        <w:spacing w:line="240" w:lineRule="atLeast"/>
        <w:ind w:left="720"/>
        <w:jc w:val="both"/>
        <w:rPr>
          <w:color w:val="000000"/>
          <w:sz w:val="22"/>
          <w:szCs w:val="22"/>
        </w:rPr>
      </w:pPr>
      <w:bookmarkStart w:id="24" w:name="_GoBack"/>
      <w:bookmarkEnd w:id="24"/>
    </w:p>
    <w:p w:rsidR="00704F6E" w:rsidRPr="00704F6E" w:rsidRDefault="00704F6E" w:rsidP="00704F6E">
      <w:pPr>
        <w:ind w:left="360"/>
      </w:pPr>
    </w:p>
    <w:sectPr w:rsidR="00704F6E" w:rsidRPr="00704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156D1"/>
    <w:multiLevelType w:val="hybridMultilevel"/>
    <w:tmpl w:val="8B943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5B"/>
    <w:rsid w:val="00126B5B"/>
    <w:rsid w:val="00704F6E"/>
    <w:rsid w:val="00F4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4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F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0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04F6E"/>
  </w:style>
  <w:style w:type="character" w:customStyle="1" w:styleId="keyword">
    <w:name w:val="keyword"/>
    <w:basedOn w:val="a0"/>
    <w:rsid w:val="00704F6E"/>
  </w:style>
  <w:style w:type="character" w:customStyle="1" w:styleId="30">
    <w:name w:val="Заголовок 3 Знак"/>
    <w:basedOn w:val="a0"/>
    <w:link w:val="3"/>
    <w:uiPriority w:val="9"/>
    <w:rsid w:val="00704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704F6E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0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4F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4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F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0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04F6E"/>
  </w:style>
  <w:style w:type="character" w:customStyle="1" w:styleId="keyword">
    <w:name w:val="keyword"/>
    <w:basedOn w:val="a0"/>
    <w:rsid w:val="00704F6E"/>
  </w:style>
  <w:style w:type="character" w:customStyle="1" w:styleId="30">
    <w:name w:val="Заголовок 3 Знак"/>
    <w:basedOn w:val="a0"/>
    <w:link w:val="3"/>
    <w:uiPriority w:val="9"/>
    <w:rsid w:val="00704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704F6E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0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4F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://www.intuit.ru/studies/courses/2298/598/lecture/12857?page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1A773-5885-49FA-9037-F02A75628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Noormal Arsalan</dc:creator>
  <cp:keywords/>
  <dc:description/>
  <cp:lastModifiedBy>Noormal Arsalan</cp:lastModifiedBy>
  <cp:revision>3</cp:revision>
  <dcterms:created xsi:type="dcterms:W3CDTF">2017-04-30T09:12:00Z</dcterms:created>
  <dcterms:modified xsi:type="dcterms:W3CDTF">2017-04-30T09:21:00Z</dcterms:modified>
</cp:coreProperties>
</file>