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ADDDC" w14:textId="0BB83E3F" w:rsidR="00567496" w:rsidRPr="00324960" w:rsidRDefault="00567496" w:rsidP="001F0A44">
      <w:pPr>
        <w:jc w:val="center"/>
        <w:rPr>
          <w:b/>
          <w:bCs/>
        </w:rPr>
      </w:pPr>
      <w:r w:rsidRPr="00324960">
        <w:rPr>
          <w:b/>
          <w:bCs/>
        </w:rPr>
        <w:t>В.А. Мехоношин</w:t>
      </w:r>
      <w:r w:rsidR="008E4AAD" w:rsidRPr="00324960">
        <w:rPr>
          <w:b/>
          <w:bCs/>
        </w:rPr>
        <w:t>, Д.Б. Кузнецов</w:t>
      </w:r>
    </w:p>
    <w:p w14:paraId="46F74546" w14:textId="77777777" w:rsidR="00567496" w:rsidRPr="00324960" w:rsidRDefault="00567496" w:rsidP="001F0A44">
      <w:pPr>
        <w:jc w:val="center"/>
        <w:rPr>
          <w:b/>
          <w:bCs/>
        </w:rPr>
      </w:pPr>
    </w:p>
    <w:p w14:paraId="3AD4B077" w14:textId="26C2D28E" w:rsidR="00567496" w:rsidRPr="00324960" w:rsidRDefault="00567496" w:rsidP="001F0A44">
      <w:pPr>
        <w:jc w:val="center"/>
        <w:rPr>
          <w:b/>
          <w:bCs/>
        </w:rPr>
      </w:pPr>
      <w:r w:rsidRPr="00324960">
        <w:rPr>
          <w:b/>
          <w:bCs/>
        </w:rPr>
        <w:t>Разработка системы оповещения сотрудников компании</w:t>
      </w:r>
    </w:p>
    <w:p w14:paraId="2B0AAB4F" w14:textId="77777777" w:rsidR="00567496" w:rsidRDefault="00567496" w:rsidP="001F0A44">
      <w:pPr>
        <w:jc w:val="center"/>
      </w:pPr>
    </w:p>
    <w:p w14:paraId="6395F1BC" w14:textId="5578030D" w:rsidR="00D505AE" w:rsidRPr="00D505AE" w:rsidRDefault="00D505AE" w:rsidP="001F0A44">
      <w:pPr>
        <w:rPr>
          <w:color w:val="000000"/>
          <w:shd w:val="clear" w:color="auto" w:fill="FFFFFF"/>
        </w:rPr>
      </w:pPr>
      <w:r w:rsidRPr="00D505AE">
        <w:rPr>
          <w:color w:val="000000"/>
          <w:shd w:val="clear" w:color="auto" w:fill="FFFFFF"/>
        </w:rPr>
        <w:t xml:space="preserve">Своевременное информирование сотрудников имеет важное значение для эффективной работы компании. </w:t>
      </w:r>
      <w:r>
        <w:rPr>
          <w:color w:val="000000"/>
          <w:shd w:val="clear" w:color="auto" w:fill="FFFFFF"/>
        </w:rPr>
        <w:t xml:space="preserve">Пользователи </w:t>
      </w:r>
      <w:r w:rsidRPr="00D505AE">
        <w:rPr>
          <w:color w:val="000000"/>
          <w:shd w:val="clear" w:color="auto" w:fill="FFFFFF"/>
        </w:rPr>
        <w:t xml:space="preserve">могут использовать систему уведомлений сотрудников, </w:t>
      </w:r>
      <w:r>
        <w:rPr>
          <w:color w:val="000000"/>
          <w:shd w:val="clear" w:color="auto" w:fill="FFFFFF"/>
        </w:rPr>
        <w:t>для уведомления</w:t>
      </w:r>
      <w:r w:rsidRPr="00D505AE">
        <w:rPr>
          <w:color w:val="000000"/>
          <w:shd w:val="clear" w:color="auto" w:fill="FFFFFF"/>
        </w:rPr>
        <w:t xml:space="preserve"> своих коллег предоставляя им информацию о предстоящих </w:t>
      </w:r>
      <w:r>
        <w:rPr>
          <w:color w:val="000000"/>
          <w:shd w:val="clear" w:color="auto" w:fill="FFFFFF"/>
        </w:rPr>
        <w:t>событиях и</w:t>
      </w:r>
      <w:r w:rsidRPr="00D505AE">
        <w:rPr>
          <w:color w:val="000000"/>
          <w:shd w:val="clear" w:color="auto" w:fill="FFFFFF"/>
        </w:rPr>
        <w:t xml:space="preserve"> мероприятиях компании. В данной статье </w:t>
      </w:r>
      <w:r w:rsidR="00385A1E">
        <w:rPr>
          <w:color w:val="000000"/>
          <w:shd w:val="clear" w:color="auto" w:fill="FFFFFF"/>
        </w:rPr>
        <w:t xml:space="preserve">рассмотрены процессы проектирования и разработки такой системы. </w:t>
      </w:r>
    </w:p>
    <w:p w14:paraId="5AD65576" w14:textId="2714C9FF" w:rsidR="00567496" w:rsidRPr="001F0A44" w:rsidRDefault="00567496" w:rsidP="001F0A44">
      <w:r w:rsidRPr="00324960">
        <w:rPr>
          <w:b/>
          <w:bCs/>
        </w:rPr>
        <w:t>Ключевые слова:</w:t>
      </w:r>
      <w:r w:rsidRPr="00567496">
        <w:t xml:space="preserve"> </w:t>
      </w:r>
      <w:r>
        <w:t>программная система, информационная система, программное обеспечение, анализ, разработка</w:t>
      </w:r>
    </w:p>
    <w:p w14:paraId="082A32E2" w14:textId="77777777" w:rsidR="00015638" w:rsidRPr="001F0A44" w:rsidRDefault="00015638" w:rsidP="001F0A44"/>
    <w:p w14:paraId="105CF814" w14:textId="5B4F960C" w:rsidR="00015638" w:rsidRPr="00324960" w:rsidRDefault="00015638" w:rsidP="001F0A44">
      <w:pPr>
        <w:jc w:val="center"/>
        <w:rPr>
          <w:b/>
          <w:bCs/>
          <w:lang w:val="en-US"/>
        </w:rPr>
      </w:pPr>
      <w:r w:rsidRPr="00324960">
        <w:rPr>
          <w:b/>
          <w:bCs/>
          <w:lang w:val="en-US"/>
        </w:rPr>
        <w:t xml:space="preserve">V.A. </w:t>
      </w:r>
      <w:proofErr w:type="spellStart"/>
      <w:r w:rsidRPr="00324960">
        <w:rPr>
          <w:b/>
          <w:bCs/>
          <w:lang w:val="en-US"/>
        </w:rPr>
        <w:t>Mekhonoshin</w:t>
      </w:r>
      <w:proofErr w:type="spellEnd"/>
      <w:r w:rsidR="008E4AAD" w:rsidRPr="00324960">
        <w:rPr>
          <w:b/>
          <w:bCs/>
          <w:lang w:val="en-US"/>
        </w:rPr>
        <w:t>, D.B. Kuznetsov</w:t>
      </w:r>
    </w:p>
    <w:p w14:paraId="59A5C0C6" w14:textId="77777777" w:rsidR="00015638" w:rsidRPr="00324960" w:rsidRDefault="00015638" w:rsidP="001F0A44">
      <w:pPr>
        <w:jc w:val="center"/>
        <w:rPr>
          <w:b/>
          <w:bCs/>
          <w:lang w:val="en-US"/>
        </w:rPr>
      </w:pPr>
    </w:p>
    <w:p w14:paraId="46E15DE5" w14:textId="77777777" w:rsidR="00015638" w:rsidRPr="00324960" w:rsidRDefault="00015638" w:rsidP="001F0A44">
      <w:pPr>
        <w:jc w:val="center"/>
        <w:rPr>
          <w:b/>
          <w:bCs/>
          <w:lang w:val="en-US"/>
        </w:rPr>
      </w:pPr>
      <w:r w:rsidRPr="00324960">
        <w:rPr>
          <w:b/>
          <w:bCs/>
          <w:lang w:val="en-US"/>
        </w:rPr>
        <w:t>Development of the system of notification of employees of the company</w:t>
      </w:r>
    </w:p>
    <w:p w14:paraId="4EDBFE98" w14:textId="77777777" w:rsidR="00015638" w:rsidRPr="00015638" w:rsidRDefault="00015638" w:rsidP="001F0A44">
      <w:pPr>
        <w:rPr>
          <w:lang w:val="en-US"/>
        </w:rPr>
      </w:pPr>
    </w:p>
    <w:p w14:paraId="68C2F657" w14:textId="77777777" w:rsidR="00015638" w:rsidRPr="00015638" w:rsidRDefault="00015638" w:rsidP="001F0A44">
      <w:pPr>
        <w:rPr>
          <w:lang w:val="en-US"/>
        </w:rPr>
      </w:pPr>
      <w:r w:rsidRPr="00015638">
        <w:rPr>
          <w:lang w:val="en-US"/>
        </w:rPr>
        <w:t>Timely informing of employees is important for effective work of the company. Users can use the employee notification system to notify their colleagues by providing them with information about upcoming events and activities of the company. This article will discuss the main issues that need to be addressed when creating such a system.</w:t>
      </w:r>
    </w:p>
    <w:p w14:paraId="1A7161BE" w14:textId="77777777" w:rsidR="00015638" w:rsidRDefault="00015638" w:rsidP="001F0A44">
      <w:pPr>
        <w:rPr>
          <w:lang w:val="en-US"/>
        </w:rPr>
      </w:pPr>
      <w:r w:rsidRPr="00324960">
        <w:rPr>
          <w:b/>
          <w:bCs/>
          <w:lang w:val="en-US"/>
        </w:rPr>
        <w:t>Keywords:</w:t>
      </w:r>
      <w:r w:rsidRPr="00015638">
        <w:rPr>
          <w:lang w:val="en-US"/>
        </w:rPr>
        <w:t xml:space="preserve"> software system, information system, software, analysis, development</w:t>
      </w:r>
    </w:p>
    <w:p w14:paraId="44CEF8F5" w14:textId="77777777" w:rsidR="00015638" w:rsidRDefault="00015638" w:rsidP="001F0A44">
      <w:pPr>
        <w:spacing w:line="360" w:lineRule="auto"/>
        <w:rPr>
          <w:lang w:val="en-US"/>
        </w:rPr>
      </w:pPr>
    </w:p>
    <w:p w14:paraId="19818BD0" w14:textId="58C04A36" w:rsidR="00385A1E" w:rsidRPr="00DB55C0" w:rsidRDefault="00385A1E" w:rsidP="00385A1E">
      <w:pPr>
        <w:spacing w:line="360" w:lineRule="auto"/>
        <w:rPr>
          <w:lang w:val="en-US"/>
        </w:rPr>
      </w:pPr>
      <w:r w:rsidRPr="00DB55C0">
        <w:t xml:space="preserve">Система оповещения сотрудников </w:t>
      </w:r>
      <w:r w:rsidR="006C435B" w:rsidRPr="00DB55C0">
        <w:t>— это</w:t>
      </w:r>
      <w:r w:rsidRPr="00DB55C0">
        <w:t xml:space="preserve"> инструмент, используемый для передачи сотрудникам компании сообщений о различных важных событиях, таких как встречи, задания, происшествия и т. д. </w:t>
      </w:r>
    </w:p>
    <w:p w14:paraId="4DC6952E" w14:textId="1BA8E361" w:rsidR="00385A1E" w:rsidRPr="00DB55C0" w:rsidRDefault="00385A1E" w:rsidP="00385A1E">
      <w:pPr>
        <w:spacing w:line="360" w:lineRule="auto"/>
      </w:pPr>
      <w:r w:rsidRPr="00DB55C0">
        <w:t>Основной задачей</w:t>
      </w:r>
      <w:r w:rsidRPr="00DB55C0">
        <w:t xml:space="preserve"> системы оповещения сотрудников</w:t>
      </w:r>
      <w:r w:rsidRPr="00DB55C0">
        <w:t xml:space="preserve"> явля</w:t>
      </w:r>
      <w:r w:rsidR="006C435B" w:rsidRPr="00DB55C0">
        <w:t>ются</w:t>
      </w:r>
      <w:r w:rsidRPr="00DB55C0">
        <w:t xml:space="preserve"> повы</w:t>
      </w:r>
      <w:r w:rsidR="006C435B" w:rsidRPr="00DB55C0">
        <w:t>шение</w:t>
      </w:r>
      <w:r w:rsidRPr="00DB55C0">
        <w:t xml:space="preserve"> эффективност</w:t>
      </w:r>
      <w:r w:rsidR="006C435B" w:rsidRPr="00DB55C0">
        <w:t>и</w:t>
      </w:r>
      <w:r w:rsidRPr="00DB55C0">
        <w:t xml:space="preserve"> распространения информации и контрол</w:t>
      </w:r>
      <w:r w:rsidR="006C435B" w:rsidRPr="00DB55C0">
        <w:t xml:space="preserve">е </w:t>
      </w:r>
      <w:r w:rsidRPr="00DB55C0">
        <w:t>информированност</w:t>
      </w:r>
      <w:r w:rsidR="006C435B" w:rsidRPr="00DB55C0">
        <w:t>и</w:t>
      </w:r>
      <w:r w:rsidRPr="00DB55C0">
        <w:t xml:space="preserve"> сотрудников. </w:t>
      </w:r>
      <w:r w:rsidR="006C435B" w:rsidRPr="00DB55C0">
        <w:t>Основываясь на «реакциях», отправитель должен быть способен определить скорость реакции пользователя на конкретное уведомление.</w:t>
      </w:r>
    </w:p>
    <w:p w14:paraId="2CD34753" w14:textId="763F7E64" w:rsidR="006C435B" w:rsidRPr="00DB55C0" w:rsidRDefault="006C435B" w:rsidP="00385A1E">
      <w:pPr>
        <w:spacing w:line="360" w:lineRule="auto"/>
      </w:pPr>
      <w:r w:rsidRPr="00DB55C0">
        <w:t>Под реакциями подразумеваются кнопки, расположенные под уведомлениями и дающие возможность максимально быстро отреагировать на ту или иную ситуацию.</w:t>
      </w:r>
    </w:p>
    <w:p w14:paraId="54A7F7C2" w14:textId="78042F74" w:rsidR="006C435B" w:rsidRPr="00DB55C0" w:rsidRDefault="00B90E37" w:rsidP="00385A1E">
      <w:pPr>
        <w:spacing w:line="360" w:lineRule="auto"/>
      </w:pPr>
      <w:r w:rsidRPr="00DB55C0">
        <w:t xml:space="preserve">Создаваемый продукт должен быть конкурентно способен поскольку делается в целях дальнейшей продажи. Для оценки конкурентно способности </w:t>
      </w:r>
      <w:r w:rsidRPr="00DB55C0">
        <w:lastRenderedPageBreak/>
        <w:t>и</w:t>
      </w:r>
      <w:r w:rsidR="00973D58" w:rsidRPr="00DB55C0">
        <w:t xml:space="preserve"> возможной</w:t>
      </w:r>
      <w:r w:rsidRPr="00DB55C0">
        <w:t xml:space="preserve"> корректировки требований, выдвигаемых к системе, были проанализированы популярные решения предоставляющие возможности для оповещения пользователей в корпоративной среде. </w:t>
      </w:r>
    </w:p>
    <w:p w14:paraId="2FC92E4C" w14:textId="51DE6CCC" w:rsidR="00973D58" w:rsidRPr="00DB55C0" w:rsidRDefault="00973D58" w:rsidP="00973D58">
      <w:pPr>
        <w:spacing w:line="360" w:lineRule="auto"/>
      </w:pPr>
      <w:r w:rsidRPr="00DB55C0">
        <w:t xml:space="preserve">Были рассмотрены следующие продукты: </w:t>
      </w:r>
      <w:proofErr w:type="spellStart"/>
      <w:r w:rsidRPr="00DB55C0">
        <w:rPr>
          <w:lang w:val="en-US"/>
        </w:rPr>
        <w:t>Projecto</w:t>
      </w:r>
      <w:proofErr w:type="spellEnd"/>
      <w:r w:rsidRPr="00DB55C0">
        <w:t xml:space="preserve">, </w:t>
      </w:r>
      <w:proofErr w:type="spellStart"/>
      <w:r w:rsidRPr="00DB55C0">
        <w:rPr>
          <w:lang w:val="en-US"/>
        </w:rPr>
        <w:t>MyChat</w:t>
      </w:r>
      <w:proofErr w:type="spellEnd"/>
      <w:r w:rsidRPr="00DB55C0">
        <w:t xml:space="preserve"> и </w:t>
      </w:r>
      <w:r w:rsidRPr="00DB55C0">
        <w:rPr>
          <w:lang w:val="en-US"/>
        </w:rPr>
        <w:t>Microsoft</w:t>
      </w:r>
      <w:r w:rsidRPr="00DB55C0">
        <w:t xml:space="preserve"> </w:t>
      </w:r>
      <w:r w:rsidRPr="00DB55C0">
        <w:rPr>
          <w:lang w:val="en-US"/>
        </w:rPr>
        <w:t>Teams</w:t>
      </w:r>
      <w:r w:rsidRPr="00DB55C0">
        <w:t>. Ни один из рассмотренных продуктов не предоставил возможностей гибкой настройки реакций на создаваемые уведомления, а их возможности контроля осведомленности сотрудников были весьма ограничены. Поэтому было принято решение о целесообразности создания системы оповещения.</w:t>
      </w:r>
    </w:p>
    <w:p w14:paraId="028E115E" w14:textId="59B2A5F5" w:rsidR="00B90E37" w:rsidRPr="00DB55C0" w:rsidRDefault="00B90E37" w:rsidP="00385A1E">
      <w:pPr>
        <w:spacing w:line="360" w:lineRule="auto"/>
      </w:pPr>
      <w:r w:rsidRPr="00DB55C0">
        <w:t>После анализа требований заказчика и конкурентных продуктов были выдвинуты следующие требования:</w:t>
      </w:r>
    </w:p>
    <w:p w14:paraId="5655DF8D" w14:textId="1718CC9B" w:rsidR="00385A1E" w:rsidRPr="00DB55C0" w:rsidRDefault="00827DC5" w:rsidP="00973D58">
      <w:pPr>
        <w:pStyle w:val="a5"/>
        <w:numPr>
          <w:ilvl w:val="0"/>
          <w:numId w:val="6"/>
        </w:numPr>
        <w:spacing w:line="360" w:lineRule="auto"/>
      </w:pPr>
      <w:r w:rsidRPr="00DB55C0">
        <w:t>Возможность рассылки</w:t>
      </w:r>
    </w:p>
    <w:p w14:paraId="19467B71" w14:textId="15B68BAB" w:rsidR="00827DC5" w:rsidRPr="00DB55C0" w:rsidRDefault="00827DC5" w:rsidP="00973D58">
      <w:pPr>
        <w:pStyle w:val="a5"/>
        <w:numPr>
          <w:ilvl w:val="0"/>
          <w:numId w:val="6"/>
        </w:numPr>
        <w:spacing w:line="360" w:lineRule="auto"/>
      </w:pPr>
      <w:r w:rsidRPr="00DB55C0">
        <w:t>Возможность реакции</w:t>
      </w:r>
    </w:p>
    <w:p w14:paraId="72F2C4BF" w14:textId="7B8F339D" w:rsidR="00827DC5" w:rsidRPr="00DB55C0" w:rsidRDefault="00827DC5" w:rsidP="00973D58">
      <w:pPr>
        <w:pStyle w:val="a5"/>
        <w:numPr>
          <w:ilvl w:val="0"/>
          <w:numId w:val="6"/>
        </w:numPr>
        <w:spacing w:line="360" w:lineRule="auto"/>
      </w:pPr>
      <w:r w:rsidRPr="00DB55C0">
        <w:t>Возможность контроля осведомленности</w:t>
      </w:r>
    </w:p>
    <w:p w14:paraId="2B7E174A" w14:textId="468F2026" w:rsidR="00827DC5" w:rsidRPr="00DB55C0" w:rsidRDefault="00827DC5" w:rsidP="00973D58">
      <w:pPr>
        <w:pStyle w:val="a5"/>
        <w:numPr>
          <w:ilvl w:val="0"/>
          <w:numId w:val="6"/>
        </w:numPr>
        <w:spacing w:line="360" w:lineRule="auto"/>
      </w:pPr>
      <w:r w:rsidRPr="00DB55C0">
        <w:t>Доступность на множестве платформ</w:t>
      </w:r>
    </w:p>
    <w:p w14:paraId="201D064B" w14:textId="2FFB25C6" w:rsidR="00827DC5" w:rsidRPr="00DB55C0" w:rsidRDefault="00827DC5" w:rsidP="00973D58">
      <w:pPr>
        <w:pStyle w:val="a5"/>
        <w:numPr>
          <w:ilvl w:val="0"/>
          <w:numId w:val="6"/>
        </w:numPr>
        <w:spacing w:line="360" w:lineRule="auto"/>
      </w:pPr>
      <w:r w:rsidRPr="00DB55C0">
        <w:t>Возможность интеграции</w:t>
      </w:r>
    </w:p>
    <w:p w14:paraId="2A44FE5C" w14:textId="79B6826D" w:rsidR="00827DC5" w:rsidRPr="00DB55C0" w:rsidRDefault="00827DC5" w:rsidP="00973D58">
      <w:pPr>
        <w:pStyle w:val="a5"/>
        <w:numPr>
          <w:ilvl w:val="0"/>
          <w:numId w:val="6"/>
        </w:numPr>
        <w:spacing w:line="360" w:lineRule="auto"/>
      </w:pPr>
      <w:r w:rsidRPr="00DB55C0">
        <w:t>Гибкие настройки</w:t>
      </w:r>
    </w:p>
    <w:p w14:paraId="004C83C3" w14:textId="076B0BEB" w:rsidR="00827DC5" w:rsidRPr="00DB55C0" w:rsidRDefault="00827DC5" w:rsidP="00973D58">
      <w:pPr>
        <w:pStyle w:val="a5"/>
        <w:numPr>
          <w:ilvl w:val="0"/>
          <w:numId w:val="6"/>
        </w:numPr>
        <w:spacing w:line="360" w:lineRule="auto"/>
      </w:pPr>
      <w:r w:rsidRPr="00DB55C0">
        <w:t>Возможность обсуждения темы</w:t>
      </w:r>
    </w:p>
    <w:p w14:paraId="3F015A44" w14:textId="382999CE" w:rsidR="0051348F" w:rsidRPr="00E20DFB" w:rsidRDefault="00827DC5" w:rsidP="00385A1E">
      <w:pPr>
        <w:spacing w:line="360" w:lineRule="auto"/>
        <w:rPr>
          <w:color w:val="FF0000"/>
        </w:rPr>
      </w:pPr>
      <w:r>
        <w:t>На основе данных требований была составлена диаграмма, демонстрирующая функциональные возможности разрабатываемого продукта. Диаграмма представлена на рисунке 1.</w:t>
      </w:r>
    </w:p>
    <w:p w14:paraId="31F0B892" w14:textId="77777777" w:rsidR="0051348F" w:rsidRDefault="0051348F" w:rsidP="001F0A44">
      <w:pPr>
        <w:spacing w:line="360" w:lineRule="auto"/>
        <w:rPr>
          <w:color w:val="FF0000"/>
        </w:rPr>
      </w:pPr>
      <w:r>
        <w:rPr>
          <w:noProof/>
        </w:rPr>
        <w:drawing>
          <wp:inline distT="0" distB="0" distL="0" distR="0" wp14:anchorId="552C48CE" wp14:editId="1EF1E792">
            <wp:extent cx="5219700" cy="2061069"/>
            <wp:effectExtent l="0" t="0" r="0" b="0"/>
            <wp:docPr id="85766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3201" cy="2062451"/>
                    </a:xfrm>
                    <a:prstGeom prst="rect">
                      <a:avLst/>
                    </a:prstGeom>
                    <a:noFill/>
                    <a:ln>
                      <a:noFill/>
                    </a:ln>
                  </pic:spPr>
                </pic:pic>
              </a:graphicData>
            </a:graphic>
          </wp:inline>
        </w:drawing>
      </w:r>
    </w:p>
    <w:p w14:paraId="7AE59905" w14:textId="77777777" w:rsidR="0051348F" w:rsidRPr="001F0A44" w:rsidRDefault="0051348F" w:rsidP="001F0A44">
      <w:pPr>
        <w:spacing w:line="360" w:lineRule="auto"/>
        <w:jc w:val="center"/>
      </w:pPr>
      <w:r>
        <w:t>Рис. 1. Функциональные возможности</w:t>
      </w:r>
    </w:p>
    <w:p w14:paraId="4D8205BB" w14:textId="77777777" w:rsidR="00062609" w:rsidRPr="001F0A44" w:rsidRDefault="00062609" w:rsidP="001F0A44">
      <w:pPr>
        <w:spacing w:line="360" w:lineRule="auto"/>
        <w:jc w:val="center"/>
      </w:pPr>
    </w:p>
    <w:p w14:paraId="63D6B597" w14:textId="5E04CE92" w:rsidR="0051348F" w:rsidRPr="0051348F" w:rsidRDefault="0051348F" w:rsidP="001F0A44">
      <w:pPr>
        <w:spacing w:line="360" w:lineRule="auto"/>
      </w:pPr>
      <w:r>
        <w:lastRenderedPageBreak/>
        <w:t>В системе были выделены 2 основные роли</w:t>
      </w:r>
      <w:r w:rsidRPr="0051348F">
        <w:t xml:space="preserve">: </w:t>
      </w:r>
      <w:r>
        <w:t>сотрудник и работник отдела кадров. Каждый сотрудник имеет возможность создания уведомлени</w:t>
      </w:r>
      <w:r w:rsidR="00B90E37">
        <w:t>й</w:t>
      </w:r>
      <w:r>
        <w:t>, просмотра списка полученных уведомлений и реакции на пришедшие уведомления по нажатию на кнопки во всплывающем окне.</w:t>
      </w:r>
    </w:p>
    <w:p w14:paraId="271A2CB5" w14:textId="7606783D" w:rsidR="00062609" w:rsidRPr="00385A1E" w:rsidRDefault="00015638" w:rsidP="001F0A44">
      <w:pPr>
        <w:spacing w:line="360" w:lineRule="auto"/>
      </w:pPr>
      <w:r w:rsidRPr="00015638">
        <w:t xml:space="preserve">Одним из главных требований </w:t>
      </w:r>
      <w:r>
        <w:t xml:space="preserve">при разработке такой системы является доступность на множестве </w:t>
      </w:r>
      <w:r w:rsidR="00C9319B">
        <w:t xml:space="preserve">платформ, а также использование открытого программного обеспечения. Основываясь на этих требованиях, была выбрана архитектура </w:t>
      </w:r>
      <w:r w:rsidR="00062609">
        <w:t>системы,</w:t>
      </w:r>
      <w:r w:rsidR="00C9319B">
        <w:t xml:space="preserve"> показанная на рисунке </w:t>
      </w:r>
      <w:r w:rsidR="00062609" w:rsidRPr="00062609">
        <w:t>2</w:t>
      </w:r>
      <w:r w:rsidR="00C9319B">
        <w:t>.</w:t>
      </w:r>
    </w:p>
    <w:p w14:paraId="15392C81" w14:textId="4D6CFC8C" w:rsidR="00C9319B" w:rsidRDefault="00C9319B" w:rsidP="001F0A44">
      <w:pPr>
        <w:spacing w:line="360" w:lineRule="auto"/>
        <w:jc w:val="center"/>
      </w:pPr>
      <w:r>
        <w:rPr>
          <w:noProof/>
        </w:rPr>
        <w:drawing>
          <wp:inline distT="0" distB="0" distL="0" distR="0" wp14:anchorId="69215CBA" wp14:editId="76E01BE7">
            <wp:extent cx="5162550" cy="3698270"/>
            <wp:effectExtent l="0" t="0" r="0" b="0"/>
            <wp:docPr id="11129056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9039" cy="3710082"/>
                    </a:xfrm>
                    <a:prstGeom prst="rect">
                      <a:avLst/>
                    </a:prstGeom>
                    <a:noFill/>
                    <a:ln>
                      <a:noFill/>
                    </a:ln>
                  </pic:spPr>
                </pic:pic>
              </a:graphicData>
            </a:graphic>
          </wp:inline>
        </w:drawing>
      </w:r>
    </w:p>
    <w:p w14:paraId="1AAA3F3E" w14:textId="31370FB9" w:rsidR="00C9319B" w:rsidRPr="001F0A44" w:rsidRDefault="00C9319B" w:rsidP="001F0A44">
      <w:pPr>
        <w:spacing w:line="360" w:lineRule="auto"/>
        <w:jc w:val="center"/>
      </w:pPr>
      <w:r>
        <w:t xml:space="preserve">Рис. </w:t>
      </w:r>
      <w:r w:rsidR="0051348F">
        <w:t>2</w:t>
      </w:r>
      <w:r>
        <w:t>. Диаграмма архитектуры системы</w:t>
      </w:r>
    </w:p>
    <w:p w14:paraId="1BEA845E" w14:textId="77777777" w:rsidR="00062609" w:rsidRPr="001F0A44" w:rsidRDefault="00062609" w:rsidP="001F0A44">
      <w:pPr>
        <w:spacing w:line="360" w:lineRule="auto"/>
        <w:jc w:val="center"/>
      </w:pPr>
    </w:p>
    <w:p w14:paraId="26E2F3AA" w14:textId="071D1D8D" w:rsidR="00C9319B" w:rsidRDefault="00C9319B" w:rsidP="001F0A44">
      <w:pPr>
        <w:spacing w:line="360" w:lineRule="auto"/>
        <w:rPr>
          <w:lang w:val="en-US"/>
        </w:rPr>
      </w:pPr>
      <w:r>
        <w:t xml:space="preserve">Система является клиент серверным веб приложением, обеспечивающим доступ </w:t>
      </w:r>
      <w:r w:rsidR="00EA4EA5">
        <w:t xml:space="preserve">к ней </w:t>
      </w:r>
      <w:r>
        <w:t>с любого устройства, имеющего доступ в интернет.  А все использованн</w:t>
      </w:r>
      <w:r w:rsidR="00EA4EA5">
        <w:t>ые</w:t>
      </w:r>
      <w:r>
        <w:t xml:space="preserve"> при ее разработке программное обеспечение </w:t>
      </w:r>
      <w:r w:rsidR="00EA4EA5">
        <w:t xml:space="preserve">и фреймворки </w:t>
      </w:r>
      <w:r>
        <w:t>явля</w:t>
      </w:r>
      <w:r w:rsidR="00EA4EA5">
        <w:t>ются</w:t>
      </w:r>
      <w:r>
        <w:t xml:space="preserve"> открытым</w:t>
      </w:r>
      <w:r w:rsidR="00EA4EA5">
        <w:t>и.</w:t>
      </w:r>
    </w:p>
    <w:p w14:paraId="60F43440" w14:textId="0D94672F" w:rsidR="002C4F60" w:rsidRDefault="002C4F60" w:rsidP="002C4F60">
      <w:pPr>
        <w:spacing w:line="360" w:lineRule="auto"/>
        <w:rPr>
          <w:lang w:val="en-US"/>
        </w:rPr>
      </w:pPr>
      <w:r>
        <w:rPr>
          <w:lang w:val="en-US"/>
        </w:rPr>
        <w:t>Express</w:t>
      </w:r>
      <w:r w:rsidRPr="002350C0">
        <w:t xml:space="preserve"> – </w:t>
      </w:r>
      <w:r>
        <w:t>открытый фреймворк предоставляющий все необходимое для разработки веб приложений</w:t>
      </w:r>
      <w:r w:rsidRPr="002C4F60">
        <w:t xml:space="preserve"> [1]</w:t>
      </w:r>
      <w:r>
        <w:t xml:space="preserve">. </w:t>
      </w:r>
    </w:p>
    <w:p w14:paraId="27F2B428" w14:textId="36703459" w:rsidR="002C4F60" w:rsidRPr="002C4F60" w:rsidRDefault="002C4F60" w:rsidP="002C4F60">
      <w:pPr>
        <w:spacing w:line="360" w:lineRule="auto"/>
      </w:pPr>
      <w:r>
        <w:rPr>
          <w:lang w:val="en-US"/>
        </w:rPr>
        <w:lastRenderedPageBreak/>
        <w:t>Node</w:t>
      </w:r>
      <w:r w:rsidRPr="00C6025E">
        <w:t xml:space="preserve"> </w:t>
      </w:r>
      <w:r>
        <w:t>–</w:t>
      </w:r>
      <w:r w:rsidRPr="00C6025E">
        <w:t xml:space="preserve"> </w:t>
      </w:r>
      <w:r>
        <w:t>бесплатная, открытая и кроссплатформенная среда выполнения позволяющая разработчикам создавать сервера, веб приложения и скрипты</w:t>
      </w:r>
      <w:r w:rsidRPr="002C4F60">
        <w:t xml:space="preserve"> [2]</w:t>
      </w:r>
      <w:r>
        <w:t>.</w:t>
      </w:r>
    </w:p>
    <w:p w14:paraId="610439C1" w14:textId="357EC151" w:rsidR="002C4F60" w:rsidRPr="002C4F60" w:rsidRDefault="002C4F60" w:rsidP="002C4F60">
      <w:pPr>
        <w:spacing w:line="360" w:lineRule="auto"/>
      </w:pPr>
      <w:r>
        <w:rPr>
          <w:lang w:val="en-US"/>
        </w:rPr>
        <w:t>PostgreSQL</w:t>
      </w:r>
      <w:r w:rsidRPr="00EC588C">
        <w:t xml:space="preserve"> – </w:t>
      </w:r>
      <w:r>
        <w:t xml:space="preserve">свободная </w:t>
      </w:r>
      <w:r w:rsidRPr="00EC588C">
        <w:t>объектно-реляционная</w:t>
      </w:r>
      <w:r>
        <w:t xml:space="preserve"> СУБД</w:t>
      </w:r>
      <w:r w:rsidRPr="002C4F60">
        <w:t xml:space="preserve"> [</w:t>
      </w:r>
      <w:r w:rsidRPr="002C4F60">
        <w:t>3</w:t>
      </w:r>
      <w:r w:rsidRPr="002C4F60">
        <w:t>].</w:t>
      </w:r>
    </w:p>
    <w:p w14:paraId="41062461" w14:textId="128D9C79" w:rsidR="00C6025E" w:rsidRPr="002350C0" w:rsidRDefault="00EC588C" w:rsidP="001F0A44">
      <w:pPr>
        <w:spacing w:line="360" w:lineRule="auto"/>
      </w:pPr>
      <w:r>
        <w:rPr>
          <w:lang w:val="en-US"/>
        </w:rPr>
        <w:t>Vue</w:t>
      </w:r>
      <w:r w:rsidRPr="002350C0">
        <w:t xml:space="preserve"> – открытый</w:t>
      </w:r>
      <w:r w:rsidR="002350C0">
        <w:t xml:space="preserve"> фреймворк для создания </w:t>
      </w:r>
      <w:r>
        <w:t>пользовательских</w:t>
      </w:r>
      <w:r w:rsidR="002350C0">
        <w:t xml:space="preserve"> интерфейсов</w:t>
      </w:r>
      <w:r w:rsidR="002C4F60" w:rsidRPr="002C4F60">
        <w:t xml:space="preserve"> </w:t>
      </w:r>
      <w:r w:rsidR="002C4F60" w:rsidRPr="002C4F60">
        <w:t>[</w:t>
      </w:r>
      <w:r w:rsidR="002C4F60" w:rsidRPr="00324960">
        <w:t>4</w:t>
      </w:r>
      <w:r w:rsidR="002C4F60" w:rsidRPr="002C4F60">
        <w:t>]</w:t>
      </w:r>
      <w:r w:rsidR="002350C0">
        <w:t>.</w:t>
      </w:r>
      <w:r w:rsidR="002350C0" w:rsidRPr="00EC588C">
        <w:rPr>
          <w:highlight w:val="yellow"/>
        </w:rPr>
        <w:t xml:space="preserve"> </w:t>
      </w:r>
    </w:p>
    <w:p w14:paraId="48C61CBE" w14:textId="656E39D2" w:rsidR="00EA4EA5" w:rsidRPr="00EC588C" w:rsidRDefault="00062609" w:rsidP="001F0A44">
      <w:pPr>
        <w:spacing w:line="360" w:lineRule="auto"/>
      </w:pPr>
      <w:r>
        <w:t>На основе функциональных возможностей</w:t>
      </w:r>
      <w:r w:rsidR="002350C0">
        <w:t xml:space="preserve"> и требований к системе</w:t>
      </w:r>
      <w:r>
        <w:t xml:space="preserve"> была разработана база данных, хранящая в себе используемую системой информацию. </w:t>
      </w:r>
      <w:r w:rsidR="00EC588C">
        <w:rPr>
          <w:lang w:val="en-US"/>
        </w:rPr>
        <w:t>ER</w:t>
      </w:r>
      <w:r w:rsidR="00EC588C" w:rsidRPr="008E4AAD">
        <w:t xml:space="preserve"> </w:t>
      </w:r>
      <w:r w:rsidR="00EC588C">
        <w:t>диаграмма базы данных была показана на рисунке 3.</w:t>
      </w:r>
    </w:p>
    <w:p w14:paraId="3E594544" w14:textId="77777777" w:rsidR="00E20DFB" w:rsidRPr="00062609" w:rsidRDefault="00E20DFB" w:rsidP="001F0A44">
      <w:pPr>
        <w:spacing w:line="360" w:lineRule="auto"/>
      </w:pPr>
    </w:p>
    <w:p w14:paraId="39F8C0A7" w14:textId="0868C1A4" w:rsidR="00EA4EA5" w:rsidRDefault="00EA4EA5" w:rsidP="001F0A44">
      <w:pPr>
        <w:spacing w:line="360" w:lineRule="auto"/>
      </w:pPr>
      <w:r>
        <w:rPr>
          <w:noProof/>
          <w:lang w:val="en-US"/>
        </w:rPr>
        <w:drawing>
          <wp:inline distT="0" distB="0" distL="0" distR="0" wp14:anchorId="35D96D32" wp14:editId="713EEEFA">
            <wp:extent cx="5514975" cy="4054346"/>
            <wp:effectExtent l="0" t="0" r="0" b="3810"/>
            <wp:docPr id="365799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35" cy="4055713"/>
                    </a:xfrm>
                    <a:prstGeom prst="rect">
                      <a:avLst/>
                    </a:prstGeom>
                    <a:noFill/>
                    <a:ln>
                      <a:noFill/>
                    </a:ln>
                  </pic:spPr>
                </pic:pic>
              </a:graphicData>
            </a:graphic>
          </wp:inline>
        </w:drawing>
      </w:r>
    </w:p>
    <w:p w14:paraId="73AF68E0" w14:textId="3FA88519" w:rsidR="0051348F" w:rsidRDefault="0051348F" w:rsidP="001F0A44">
      <w:pPr>
        <w:spacing w:line="360" w:lineRule="auto"/>
        <w:jc w:val="center"/>
      </w:pPr>
      <w:r>
        <w:t>Рис. 3. Диаграмма архитектуры системы</w:t>
      </w:r>
    </w:p>
    <w:p w14:paraId="35CDAC1E" w14:textId="77777777" w:rsidR="00E20DFB" w:rsidRPr="00EC588C" w:rsidRDefault="00E20DFB" w:rsidP="001F0A44">
      <w:pPr>
        <w:spacing w:line="360" w:lineRule="auto"/>
        <w:jc w:val="center"/>
      </w:pPr>
    </w:p>
    <w:p w14:paraId="354E6E21" w14:textId="14DFCB09" w:rsidR="00C6025E" w:rsidRPr="00EC588C" w:rsidRDefault="00EC588C" w:rsidP="001F0A44">
      <w:pPr>
        <w:spacing w:line="360" w:lineRule="auto"/>
      </w:pPr>
      <w:r>
        <w:t>На основе всего приведенного выше была разработана система оповещения сотрудников компании</w:t>
      </w:r>
      <w:r w:rsidR="00062609">
        <w:t>. Пример</w:t>
      </w:r>
      <w:r>
        <w:t xml:space="preserve"> её</w:t>
      </w:r>
      <w:r w:rsidR="00062609">
        <w:t xml:space="preserve"> интерфейса показан на </w:t>
      </w:r>
      <w:r w:rsidR="00062609" w:rsidRPr="00EC588C">
        <w:t xml:space="preserve">рисунках </w:t>
      </w:r>
      <w:r w:rsidRPr="00EC588C">
        <w:t>4 и</w:t>
      </w:r>
      <w:r w:rsidR="00062609" w:rsidRPr="00EC588C">
        <w:t xml:space="preserve"> </w:t>
      </w:r>
      <w:r w:rsidRPr="00EC588C">
        <w:t>5</w:t>
      </w:r>
      <w:r w:rsidR="00062609" w:rsidRPr="00EC588C">
        <w:t>.</w:t>
      </w:r>
    </w:p>
    <w:p w14:paraId="36E4697B" w14:textId="209516F9" w:rsidR="0051348F" w:rsidRDefault="00013583" w:rsidP="001F0A44">
      <w:pPr>
        <w:spacing w:line="360" w:lineRule="auto"/>
      </w:pPr>
      <w:r w:rsidRPr="00013583">
        <w:rPr>
          <w:noProof/>
        </w:rPr>
        <w:lastRenderedPageBreak/>
        <w:drawing>
          <wp:inline distT="0" distB="0" distL="0" distR="0" wp14:anchorId="129F16B1" wp14:editId="1B2CADA9">
            <wp:extent cx="5725935" cy="2867558"/>
            <wp:effectExtent l="0" t="0" r="8255" b="9525"/>
            <wp:docPr id="1392294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4496" name=""/>
                    <pic:cNvPicPr/>
                  </pic:nvPicPr>
                  <pic:blipFill>
                    <a:blip r:embed="rId8"/>
                    <a:stretch>
                      <a:fillRect/>
                    </a:stretch>
                  </pic:blipFill>
                  <pic:spPr>
                    <a:xfrm>
                      <a:off x="0" y="0"/>
                      <a:ext cx="5733552" cy="2871373"/>
                    </a:xfrm>
                    <a:prstGeom prst="rect">
                      <a:avLst/>
                    </a:prstGeom>
                  </pic:spPr>
                </pic:pic>
              </a:graphicData>
            </a:graphic>
          </wp:inline>
        </w:drawing>
      </w:r>
    </w:p>
    <w:p w14:paraId="1E14E73C" w14:textId="0528E0FA" w:rsidR="00EC588C" w:rsidRPr="00EC588C" w:rsidRDefault="00EC588C" w:rsidP="00EC588C">
      <w:pPr>
        <w:spacing w:line="360" w:lineRule="auto"/>
        <w:jc w:val="center"/>
      </w:pPr>
      <w:r>
        <w:t xml:space="preserve">Рис. </w:t>
      </w:r>
      <w:r>
        <w:t>4</w:t>
      </w:r>
      <w:r>
        <w:t xml:space="preserve">. </w:t>
      </w:r>
      <w:r>
        <w:t>Веб интерфейс приложения</w:t>
      </w:r>
    </w:p>
    <w:p w14:paraId="053E76B1" w14:textId="4A4F3F44" w:rsidR="00013583" w:rsidRDefault="00013583" w:rsidP="001F0A44">
      <w:pPr>
        <w:spacing w:line="360" w:lineRule="auto"/>
        <w:jc w:val="center"/>
      </w:pPr>
      <w:r w:rsidRPr="00013583">
        <w:rPr>
          <w:noProof/>
          <w:lang w:val="en-US"/>
        </w:rPr>
        <w:drawing>
          <wp:inline distT="0" distB="0" distL="0" distR="0" wp14:anchorId="5D3B013F" wp14:editId="2738A003">
            <wp:extent cx="2359744" cy="5098212"/>
            <wp:effectExtent l="0" t="0" r="2540" b="7620"/>
            <wp:docPr id="7267873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87338" name=""/>
                    <pic:cNvPicPr/>
                  </pic:nvPicPr>
                  <pic:blipFill>
                    <a:blip r:embed="rId9"/>
                    <a:stretch>
                      <a:fillRect/>
                    </a:stretch>
                  </pic:blipFill>
                  <pic:spPr>
                    <a:xfrm>
                      <a:off x="0" y="0"/>
                      <a:ext cx="2361148" cy="5101246"/>
                    </a:xfrm>
                    <a:prstGeom prst="rect">
                      <a:avLst/>
                    </a:prstGeom>
                  </pic:spPr>
                </pic:pic>
              </a:graphicData>
            </a:graphic>
          </wp:inline>
        </w:drawing>
      </w:r>
    </w:p>
    <w:p w14:paraId="23C0DF23" w14:textId="08D1C0A7" w:rsidR="00EC588C" w:rsidRDefault="00EC588C" w:rsidP="00EC588C">
      <w:pPr>
        <w:spacing w:line="360" w:lineRule="auto"/>
        <w:jc w:val="center"/>
      </w:pPr>
      <w:r>
        <w:t xml:space="preserve">Рис. </w:t>
      </w:r>
      <w:r>
        <w:t>5</w:t>
      </w:r>
      <w:r>
        <w:t xml:space="preserve">. </w:t>
      </w:r>
      <w:r>
        <w:t>Мобильная версия веб интерфейса</w:t>
      </w:r>
    </w:p>
    <w:p w14:paraId="50854550" w14:textId="77777777" w:rsidR="00EC588C" w:rsidRPr="00EC588C" w:rsidRDefault="00EC588C" w:rsidP="001F0A44">
      <w:pPr>
        <w:spacing w:line="360" w:lineRule="auto"/>
        <w:jc w:val="center"/>
      </w:pPr>
    </w:p>
    <w:p w14:paraId="2A29E618" w14:textId="57F853CA" w:rsidR="00013583" w:rsidRPr="001F0A44" w:rsidRDefault="00EC588C" w:rsidP="00EC588C">
      <w:pPr>
        <w:spacing w:line="360" w:lineRule="auto"/>
      </w:pPr>
      <w:r>
        <w:lastRenderedPageBreak/>
        <w:t>Разработанная система далеко не идеальна. В дальнейшем планируется работа над интерфейсом веб приложения, расширением возможностей рассылки оповещений</w:t>
      </w:r>
      <w:r w:rsidR="00C726A9">
        <w:t xml:space="preserve"> и предоставление возможности прикрепления документов к уведомлениям</w:t>
      </w:r>
      <w:r>
        <w:t xml:space="preserve">. </w:t>
      </w:r>
    </w:p>
    <w:p w14:paraId="0EE1B52A" w14:textId="78333B3C" w:rsidR="00567496" w:rsidRPr="002C4F60" w:rsidRDefault="00567496" w:rsidP="001F0A44">
      <w:pPr>
        <w:spacing w:line="360" w:lineRule="auto"/>
      </w:pPr>
      <w:r w:rsidRPr="002C4F60">
        <w:t>Разработка системы оповещения сотрудников компании является сложным</w:t>
      </w:r>
      <w:r w:rsidR="00F31F40" w:rsidRPr="002C4F60">
        <w:t xml:space="preserve"> процессом</w:t>
      </w:r>
      <w:r w:rsidRPr="002C4F60">
        <w:t>, который требует тщательного планирования. Правильно спроектированная и реализованная система позволит значительно повысить оперативность и эффективность коммуникаций внутри компании, что в конечном итоге приведет к улучшению общего уровня организаци</w:t>
      </w:r>
      <w:r w:rsidR="00F31F40" w:rsidRPr="002C4F60">
        <w:t>и</w:t>
      </w:r>
      <w:r w:rsidRPr="002C4F60">
        <w:t>.</w:t>
      </w:r>
    </w:p>
    <w:p w14:paraId="7490FACB" w14:textId="46E93815" w:rsidR="00F31F40" w:rsidRPr="002C4F60" w:rsidRDefault="00F31F40" w:rsidP="00F31F40">
      <w:pPr>
        <w:spacing w:line="360" w:lineRule="auto"/>
        <w:jc w:val="center"/>
        <w:rPr>
          <w:b/>
          <w:bCs/>
        </w:rPr>
      </w:pPr>
      <w:r w:rsidRPr="002C4F60">
        <w:rPr>
          <w:b/>
          <w:bCs/>
        </w:rPr>
        <w:t>Библиографический список</w:t>
      </w:r>
    </w:p>
    <w:p w14:paraId="535B0271" w14:textId="7E1AA882" w:rsidR="002C4F60" w:rsidRPr="002C4F60" w:rsidRDefault="002C4F60" w:rsidP="002C4F60">
      <w:pPr>
        <w:pStyle w:val="a5"/>
        <w:numPr>
          <w:ilvl w:val="0"/>
          <w:numId w:val="7"/>
        </w:numPr>
        <w:spacing w:line="360" w:lineRule="auto"/>
      </w:pPr>
      <w:r>
        <w:rPr>
          <w:lang w:val="en-US"/>
        </w:rPr>
        <w:t>Express – web application framework: [</w:t>
      </w:r>
      <w:r>
        <w:t>Электронный</w:t>
      </w:r>
      <w:r w:rsidRPr="008E4AAD">
        <w:rPr>
          <w:lang w:val="en-US"/>
        </w:rPr>
        <w:t xml:space="preserve"> </w:t>
      </w:r>
      <w:r>
        <w:t>ресурс</w:t>
      </w:r>
      <w:r>
        <w:rPr>
          <w:lang w:val="en-US"/>
        </w:rPr>
        <w:t>]</w:t>
      </w:r>
      <w:r w:rsidRPr="008E4AAD">
        <w:rPr>
          <w:lang w:val="en-US"/>
        </w:rPr>
        <w:t xml:space="preserve">. </w:t>
      </w:r>
      <w:r>
        <w:rPr>
          <w:lang w:val="en-US"/>
        </w:rPr>
        <w:t>URL</w:t>
      </w:r>
      <w:r w:rsidRPr="008E4AAD">
        <w:t>:</w:t>
      </w:r>
      <w:r>
        <w:t xml:space="preserve"> </w:t>
      </w:r>
      <w:r w:rsidRPr="008E4AAD">
        <w:rPr>
          <w:lang w:val="en-US"/>
        </w:rPr>
        <w:t>https</w:t>
      </w:r>
      <w:r w:rsidRPr="008E4AAD">
        <w:t>://</w:t>
      </w:r>
      <w:proofErr w:type="spellStart"/>
      <w:r w:rsidRPr="008E4AAD">
        <w:rPr>
          <w:lang w:val="en-US"/>
        </w:rPr>
        <w:t>expressjs</w:t>
      </w:r>
      <w:proofErr w:type="spellEnd"/>
      <w:r w:rsidRPr="008E4AAD">
        <w:t>.</w:t>
      </w:r>
      <w:r w:rsidRPr="008E4AAD">
        <w:rPr>
          <w:lang w:val="en-US"/>
        </w:rPr>
        <w:t>com</w:t>
      </w:r>
      <w:r>
        <w:t xml:space="preserve"> </w:t>
      </w:r>
      <w:r w:rsidRPr="008E4AAD">
        <w:t>(</w:t>
      </w:r>
      <w:r>
        <w:t>Дата</w:t>
      </w:r>
      <w:r w:rsidRPr="008E4AAD">
        <w:t xml:space="preserve"> </w:t>
      </w:r>
      <w:r>
        <w:t>посещения</w:t>
      </w:r>
      <w:r w:rsidRPr="008E4AAD">
        <w:t>: 24.05.2024).</w:t>
      </w:r>
    </w:p>
    <w:p w14:paraId="3FBB910A" w14:textId="4012A6A9" w:rsidR="002C4F60" w:rsidRPr="002C4F60" w:rsidRDefault="002C4F60" w:rsidP="002C4F60">
      <w:pPr>
        <w:pStyle w:val="a5"/>
        <w:numPr>
          <w:ilvl w:val="0"/>
          <w:numId w:val="7"/>
        </w:numPr>
        <w:spacing w:line="360" w:lineRule="auto"/>
        <w:rPr>
          <w:lang w:val="en-US"/>
        </w:rPr>
      </w:pPr>
      <w:r>
        <w:rPr>
          <w:lang w:val="en-US"/>
        </w:rPr>
        <w:t>Node</w:t>
      </w:r>
      <w:r w:rsidRPr="008E4AAD">
        <w:t>.</w:t>
      </w:r>
      <w:proofErr w:type="spellStart"/>
      <w:r>
        <w:rPr>
          <w:lang w:val="en-US"/>
        </w:rPr>
        <w:t>js</w:t>
      </w:r>
      <w:proofErr w:type="spellEnd"/>
      <w:r w:rsidRPr="008E4AAD">
        <w:t xml:space="preserve"> – </w:t>
      </w:r>
      <w:r>
        <w:rPr>
          <w:lang w:val="en-US"/>
        </w:rPr>
        <w:t>Run</w:t>
      </w:r>
      <w:r w:rsidRPr="008E4AAD">
        <w:t xml:space="preserve"> </w:t>
      </w:r>
      <w:r>
        <w:rPr>
          <w:lang w:val="en-US"/>
        </w:rPr>
        <w:t>JavaScript</w:t>
      </w:r>
      <w:r w:rsidRPr="008E4AAD">
        <w:t xml:space="preserve"> </w:t>
      </w:r>
      <w:r>
        <w:rPr>
          <w:lang w:val="en-US"/>
        </w:rPr>
        <w:t>Everywher</w:t>
      </w:r>
      <w:r w:rsidRPr="008E4AAD">
        <w:t>: [</w:t>
      </w:r>
      <w:r>
        <w:t>Электронный</w:t>
      </w:r>
      <w:r w:rsidRPr="008E4AAD">
        <w:t xml:space="preserve"> </w:t>
      </w:r>
      <w:r>
        <w:t>ресурс</w:t>
      </w:r>
      <w:r w:rsidRPr="008E4AAD">
        <w:t xml:space="preserve">]. // </w:t>
      </w:r>
      <w:r>
        <w:rPr>
          <w:lang w:val="en-US"/>
        </w:rPr>
        <w:t>About</w:t>
      </w:r>
      <w:r w:rsidRPr="008E4AAD">
        <w:t xml:space="preserve">. </w:t>
      </w:r>
      <w:r>
        <w:rPr>
          <w:lang w:val="en-US"/>
        </w:rPr>
        <w:t>URL</w:t>
      </w:r>
      <w:r w:rsidRPr="008E4AAD">
        <w:rPr>
          <w:lang w:val="en-US"/>
        </w:rPr>
        <w:t xml:space="preserve">: </w:t>
      </w:r>
      <w:r w:rsidRPr="008E7706">
        <w:rPr>
          <w:lang w:val="en-US"/>
        </w:rPr>
        <w:t>https</w:t>
      </w:r>
      <w:r w:rsidRPr="008E4AAD">
        <w:rPr>
          <w:lang w:val="en-US"/>
        </w:rPr>
        <w:t>://</w:t>
      </w:r>
      <w:r w:rsidRPr="008E7706">
        <w:rPr>
          <w:lang w:val="en-US"/>
        </w:rPr>
        <w:t>nodejs</w:t>
      </w:r>
      <w:r w:rsidRPr="008E4AAD">
        <w:rPr>
          <w:lang w:val="en-US"/>
        </w:rPr>
        <w:t>.</w:t>
      </w:r>
      <w:r w:rsidRPr="008E7706">
        <w:rPr>
          <w:lang w:val="en-US"/>
        </w:rPr>
        <w:t>org</w:t>
      </w:r>
      <w:r w:rsidRPr="008E4AAD">
        <w:rPr>
          <w:lang w:val="en-US"/>
        </w:rPr>
        <w:t>/</w:t>
      </w:r>
      <w:r w:rsidRPr="008E7706">
        <w:rPr>
          <w:lang w:val="en-US"/>
        </w:rPr>
        <w:t>en</w:t>
      </w:r>
      <w:r w:rsidRPr="008E4AAD">
        <w:rPr>
          <w:lang w:val="en-US"/>
        </w:rPr>
        <w:t>/</w:t>
      </w:r>
      <w:r w:rsidRPr="008E7706">
        <w:rPr>
          <w:lang w:val="en-US"/>
        </w:rPr>
        <w:t>about</w:t>
      </w:r>
      <w:r w:rsidRPr="008E4AAD">
        <w:rPr>
          <w:lang w:val="en-US"/>
        </w:rPr>
        <w:t xml:space="preserve"> (</w:t>
      </w:r>
      <w:r>
        <w:t>Дата</w:t>
      </w:r>
      <w:r w:rsidRPr="008E4AAD">
        <w:rPr>
          <w:lang w:val="en-US"/>
        </w:rPr>
        <w:t xml:space="preserve"> </w:t>
      </w:r>
      <w:r>
        <w:t>посещения</w:t>
      </w:r>
      <w:r w:rsidRPr="008E4AAD">
        <w:rPr>
          <w:lang w:val="en-US"/>
        </w:rPr>
        <w:t>: 24.05.2024).</w:t>
      </w:r>
    </w:p>
    <w:p w14:paraId="6AB61747" w14:textId="38C02E43" w:rsidR="00F31F40" w:rsidRPr="008E7706" w:rsidRDefault="008E7706" w:rsidP="008E7706">
      <w:pPr>
        <w:pStyle w:val="a5"/>
        <w:numPr>
          <w:ilvl w:val="0"/>
          <w:numId w:val="7"/>
        </w:numPr>
        <w:spacing w:line="360" w:lineRule="auto"/>
      </w:pPr>
      <w:r w:rsidRPr="008E7706">
        <w:rPr>
          <w:lang w:val="en-US"/>
        </w:rPr>
        <w:t>PostgreSQL</w:t>
      </w:r>
      <w:r w:rsidR="008E4AAD">
        <w:rPr>
          <w:lang w:val="en-US"/>
        </w:rPr>
        <w:t>: [</w:t>
      </w:r>
      <w:r w:rsidR="008E4AAD">
        <w:t>Электронный</w:t>
      </w:r>
      <w:r w:rsidR="008E4AAD" w:rsidRPr="008E4AAD">
        <w:rPr>
          <w:lang w:val="en-US"/>
        </w:rPr>
        <w:t xml:space="preserve"> </w:t>
      </w:r>
      <w:r w:rsidR="008E4AAD">
        <w:t>ресурс</w:t>
      </w:r>
      <w:r w:rsidR="008E4AAD">
        <w:rPr>
          <w:lang w:val="en-US"/>
        </w:rPr>
        <w:t>]</w:t>
      </w:r>
      <w:r w:rsidR="008E4AAD" w:rsidRPr="008E4AAD">
        <w:rPr>
          <w:lang w:val="en-US"/>
        </w:rPr>
        <w:t>.</w:t>
      </w:r>
      <w:r w:rsidRPr="008E7706">
        <w:t xml:space="preserve"> // </w:t>
      </w:r>
      <w:proofErr w:type="spellStart"/>
      <w:r w:rsidRPr="008E7706">
        <w:t>About</w:t>
      </w:r>
      <w:proofErr w:type="spellEnd"/>
      <w:r>
        <w:rPr>
          <w:lang w:val="en-US"/>
        </w:rPr>
        <w:t>.</w:t>
      </w:r>
      <w:r w:rsidRPr="008E7706">
        <w:t xml:space="preserve"> </w:t>
      </w:r>
      <w:r w:rsidRPr="008E7706">
        <w:rPr>
          <w:lang w:val="en-US"/>
        </w:rPr>
        <w:t>URL</w:t>
      </w:r>
      <w:r w:rsidRPr="008E7706">
        <w:t xml:space="preserve">: </w:t>
      </w:r>
      <w:r w:rsidRPr="008E7706">
        <w:rPr>
          <w:lang w:val="en-US"/>
        </w:rPr>
        <w:t>https</w:t>
      </w:r>
      <w:r w:rsidRPr="008E7706">
        <w:t>://</w:t>
      </w:r>
      <w:r w:rsidRPr="008E7706">
        <w:rPr>
          <w:lang w:val="en-US"/>
        </w:rPr>
        <w:t>www</w:t>
      </w:r>
      <w:r w:rsidRPr="008E7706">
        <w:t>.</w:t>
      </w:r>
      <w:proofErr w:type="spellStart"/>
      <w:r w:rsidRPr="008E7706">
        <w:rPr>
          <w:lang w:val="en-US"/>
        </w:rPr>
        <w:t>postgresql</w:t>
      </w:r>
      <w:proofErr w:type="spellEnd"/>
      <w:r w:rsidRPr="008E7706">
        <w:t>.</w:t>
      </w:r>
      <w:r w:rsidRPr="008E7706">
        <w:rPr>
          <w:lang w:val="en-US"/>
        </w:rPr>
        <w:t>org</w:t>
      </w:r>
      <w:r w:rsidRPr="008E7706">
        <w:t>/</w:t>
      </w:r>
      <w:r w:rsidRPr="008E7706">
        <w:rPr>
          <w:lang w:val="en-US"/>
        </w:rPr>
        <w:t>about</w:t>
      </w:r>
      <w:r w:rsidRPr="008E7706">
        <w:t>/ (</w:t>
      </w:r>
      <w:r>
        <w:t>Дата</w:t>
      </w:r>
      <w:r w:rsidRPr="008E7706">
        <w:t xml:space="preserve"> </w:t>
      </w:r>
      <w:r>
        <w:t>посещения</w:t>
      </w:r>
      <w:r w:rsidRPr="008E7706">
        <w:t>:</w:t>
      </w:r>
      <w:r w:rsidRPr="008E7706">
        <w:t xml:space="preserve"> 2</w:t>
      </w:r>
      <w:r w:rsidRPr="008E7706">
        <w:t>4.05.</w:t>
      </w:r>
      <w:r w:rsidRPr="008E7706">
        <w:t>202</w:t>
      </w:r>
      <w:r w:rsidRPr="008E7706">
        <w:t>4</w:t>
      </w:r>
      <w:r w:rsidRPr="008E7706">
        <w:t>).</w:t>
      </w:r>
    </w:p>
    <w:p w14:paraId="20EF273A" w14:textId="433E1B1A" w:rsidR="008E4AAD" w:rsidRPr="008E4AAD" w:rsidRDefault="008E4AAD" w:rsidP="008E7706">
      <w:pPr>
        <w:pStyle w:val="a5"/>
        <w:numPr>
          <w:ilvl w:val="0"/>
          <w:numId w:val="7"/>
        </w:numPr>
        <w:spacing w:line="360" w:lineRule="auto"/>
      </w:pPr>
      <w:r>
        <w:rPr>
          <w:lang w:val="en-US"/>
        </w:rPr>
        <w:t>Vue.js – The Progressive JavaScript Framework</w:t>
      </w:r>
      <w:r>
        <w:rPr>
          <w:lang w:val="en-US"/>
        </w:rPr>
        <w:t>: [</w:t>
      </w:r>
      <w:r>
        <w:t>Электронный</w:t>
      </w:r>
      <w:r w:rsidRPr="008E4AAD">
        <w:rPr>
          <w:lang w:val="en-US"/>
        </w:rPr>
        <w:t xml:space="preserve"> </w:t>
      </w:r>
      <w:r>
        <w:t>ресурс</w:t>
      </w:r>
      <w:r>
        <w:rPr>
          <w:lang w:val="en-US"/>
        </w:rPr>
        <w:t>]</w:t>
      </w:r>
      <w:r w:rsidRPr="008E4AAD">
        <w:rPr>
          <w:lang w:val="en-US"/>
        </w:rPr>
        <w:t>.</w:t>
      </w:r>
      <w:r>
        <w:rPr>
          <w:lang w:val="en-US"/>
        </w:rPr>
        <w:t xml:space="preserve"> // </w:t>
      </w:r>
      <w:r w:rsidRPr="008E4AAD">
        <w:rPr>
          <w:lang w:val="en-US"/>
        </w:rPr>
        <w:t>Introduction</w:t>
      </w:r>
      <w:r>
        <w:rPr>
          <w:lang w:val="en-US"/>
        </w:rPr>
        <w:t xml:space="preserve">. </w:t>
      </w:r>
      <w:r>
        <w:rPr>
          <w:lang w:val="en-US"/>
        </w:rPr>
        <w:t>URL</w:t>
      </w:r>
      <w:r w:rsidRPr="008E4AAD">
        <w:t>:</w:t>
      </w:r>
      <w:r w:rsidRPr="008E4AAD">
        <w:t xml:space="preserve"> </w:t>
      </w:r>
      <w:r w:rsidRPr="008E4AAD">
        <w:rPr>
          <w:lang w:val="en-US"/>
        </w:rPr>
        <w:t>https</w:t>
      </w:r>
      <w:r w:rsidRPr="008E4AAD">
        <w:t>://</w:t>
      </w:r>
      <w:proofErr w:type="spellStart"/>
      <w:r w:rsidRPr="008E4AAD">
        <w:rPr>
          <w:lang w:val="en-US"/>
        </w:rPr>
        <w:t>vuejs</w:t>
      </w:r>
      <w:proofErr w:type="spellEnd"/>
      <w:r w:rsidRPr="008E4AAD">
        <w:t>.</w:t>
      </w:r>
      <w:r w:rsidRPr="008E4AAD">
        <w:rPr>
          <w:lang w:val="en-US"/>
        </w:rPr>
        <w:t>org</w:t>
      </w:r>
      <w:r w:rsidRPr="008E4AAD">
        <w:t>/</w:t>
      </w:r>
      <w:r w:rsidRPr="008E4AAD">
        <w:rPr>
          <w:lang w:val="en-US"/>
        </w:rPr>
        <w:t>guide</w:t>
      </w:r>
      <w:r w:rsidRPr="008E4AAD">
        <w:t>/</w:t>
      </w:r>
      <w:r w:rsidRPr="008E4AAD">
        <w:rPr>
          <w:lang w:val="en-US"/>
        </w:rPr>
        <w:t>introduction</w:t>
      </w:r>
      <w:r w:rsidRPr="008E4AAD">
        <w:t>.</w:t>
      </w:r>
      <w:r w:rsidRPr="008E4AAD">
        <w:rPr>
          <w:lang w:val="en-US"/>
        </w:rPr>
        <w:t>html</w:t>
      </w:r>
      <w:r w:rsidRPr="008E4AAD">
        <w:t xml:space="preserve"> (</w:t>
      </w:r>
      <w:r>
        <w:t>Дата</w:t>
      </w:r>
      <w:r w:rsidRPr="008E4AAD">
        <w:t xml:space="preserve"> </w:t>
      </w:r>
      <w:r>
        <w:t>посещения</w:t>
      </w:r>
      <w:r w:rsidRPr="008E4AAD">
        <w:t>: 24.05.2024).</w:t>
      </w:r>
    </w:p>
    <w:p w14:paraId="17077546" w14:textId="7C194F43" w:rsidR="00F31F40" w:rsidRPr="002C4F60" w:rsidRDefault="00F31F40" w:rsidP="00F31F40">
      <w:pPr>
        <w:spacing w:line="360" w:lineRule="auto"/>
        <w:jc w:val="center"/>
        <w:rPr>
          <w:b/>
          <w:bCs/>
        </w:rPr>
      </w:pPr>
      <w:r w:rsidRPr="002C4F60">
        <w:rPr>
          <w:b/>
          <w:bCs/>
        </w:rPr>
        <w:t>Сведения об авторах</w:t>
      </w:r>
    </w:p>
    <w:p w14:paraId="7351CC89" w14:textId="712CE614" w:rsidR="006638AE" w:rsidRDefault="002C4F60" w:rsidP="001F0A44">
      <w:pPr>
        <w:spacing w:line="360" w:lineRule="auto"/>
      </w:pPr>
      <w:r w:rsidRPr="002C4F60">
        <w:rPr>
          <w:b/>
          <w:bCs/>
        </w:rPr>
        <w:t>Мехоношин Владислав Антонович</w:t>
      </w:r>
      <w:r>
        <w:t xml:space="preserve"> – студент Пермского национального исследовательского политехнического университета, гр. </w:t>
      </w:r>
      <w:r>
        <w:t>РИС</w:t>
      </w:r>
      <w:r>
        <w:t>-</w:t>
      </w:r>
      <w:r>
        <w:t>20</w:t>
      </w:r>
      <w:r>
        <w:t>-</w:t>
      </w:r>
      <w:r>
        <w:t>2б</w:t>
      </w:r>
      <w:r>
        <w:t xml:space="preserve">, г. Пермь, </w:t>
      </w:r>
      <w:proofErr w:type="spellStart"/>
      <w:r>
        <w:t>e-mail</w:t>
      </w:r>
      <w:proofErr w:type="spellEnd"/>
      <w:r>
        <w:t xml:space="preserve">: </w:t>
      </w:r>
      <w:proofErr w:type="spellStart"/>
      <w:r>
        <w:rPr>
          <w:lang w:val="en-US"/>
        </w:rPr>
        <w:t>vladmexon</w:t>
      </w:r>
      <w:proofErr w:type="spellEnd"/>
      <w:r w:rsidRPr="002C4F60">
        <w:t>@</w:t>
      </w:r>
      <w:proofErr w:type="spellStart"/>
      <w:r>
        <w:rPr>
          <w:lang w:val="en-US"/>
        </w:rPr>
        <w:t>gmail</w:t>
      </w:r>
      <w:proofErr w:type="spellEnd"/>
      <w:r w:rsidRPr="002C4F60">
        <w:t>.</w:t>
      </w:r>
      <w:r>
        <w:rPr>
          <w:lang w:val="en-US"/>
        </w:rPr>
        <w:t>com</w:t>
      </w:r>
    </w:p>
    <w:p w14:paraId="6B360D95" w14:textId="73EAA6D0" w:rsidR="002C4F60" w:rsidRPr="002C4F60" w:rsidRDefault="002C4F60" w:rsidP="001F0A44">
      <w:pPr>
        <w:spacing w:line="360" w:lineRule="auto"/>
      </w:pPr>
      <w:r w:rsidRPr="002C4F60">
        <w:rPr>
          <w:b/>
          <w:bCs/>
        </w:rPr>
        <w:t>Кузнецов Денис Борисович</w:t>
      </w:r>
      <w:r>
        <w:t xml:space="preserve"> – старший преподаватель кафедры «</w:t>
      </w:r>
      <w:r>
        <w:t>Информационные технологии и автоматизированные системы</w:t>
      </w:r>
      <w:r>
        <w:t>»</w:t>
      </w:r>
      <w:r w:rsidRPr="002C4F60">
        <w:t xml:space="preserve"> </w:t>
      </w:r>
      <w:r>
        <w:t>Пермского национального исследовательского политехнического университета, г. Пермь,</w:t>
      </w:r>
      <w:r>
        <w:t xml:space="preserve"> </w:t>
      </w:r>
      <w:proofErr w:type="spellStart"/>
      <w:r>
        <w:t>e-mail</w:t>
      </w:r>
      <w:proofErr w:type="spellEnd"/>
      <w:r>
        <w:t xml:space="preserve">: </w:t>
      </w:r>
      <w:r>
        <w:rPr>
          <w:color w:val="000000"/>
          <w:sz w:val="27"/>
          <w:szCs w:val="27"/>
          <w:shd w:val="clear" w:color="auto" w:fill="FFFFFF"/>
        </w:rPr>
        <w:t>kdenisb</w:t>
      </w:r>
      <w:r w:rsidRPr="002C4F60">
        <w:rPr>
          <w:color w:val="000000"/>
          <w:sz w:val="27"/>
          <w:szCs w:val="27"/>
          <w:shd w:val="clear" w:color="auto" w:fill="FFFFFF"/>
        </w:rPr>
        <w:t>@</w:t>
      </w:r>
      <w:r>
        <w:rPr>
          <w:color w:val="000000"/>
          <w:sz w:val="27"/>
          <w:szCs w:val="27"/>
          <w:shd w:val="clear" w:color="auto" w:fill="FFFFFF"/>
        </w:rPr>
        <w:t>mail.ru</w:t>
      </w:r>
    </w:p>
    <w:sectPr w:rsidR="002C4F60" w:rsidRPr="002C4F6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961DA"/>
    <w:multiLevelType w:val="multilevel"/>
    <w:tmpl w:val="5DB2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40F4"/>
    <w:multiLevelType w:val="multilevel"/>
    <w:tmpl w:val="1E50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1119A"/>
    <w:multiLevelType w:val="multilevel"/>
    <w:tmpl w:val="E484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F1766"/>
    <w:multiLevelType w:val="multilevel"/>
    <w:tmpl w:val="AD62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4E06E2"/>
    <w:multiLevelType w:val="multilevel"/>
    <w:tmpl w:val="7A3A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8554B"/>
    <w:multiLevelType w:val="hybridMultilevel"/>
    <w:tmpl w:val="D1460174"/>
    <w:lvl w:ilvl="0" w:tplc="A642C2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9220C5F"/>
    <w:multiLevelType w:val="hybridMultilevel"/>
    <w:tmpl w:val="5BC2BC5A"/>
    <w:lvl w:ilvl="0" w:tplc="8E2229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61947962">
    <w:abstractNumId w:val="3"/>
  </w:num>
  <w:num w:numId="2" w16cid:durableId="646596505">
    <w:abstractNumId w:val="4"/>
  </w:num>
  <w:num w:numId="3" w16cid:durableId="44911654">
    <w:abstractNumId w:val="0"/>
  </w:num>
  <w:num w:numId="4" w16cid:durableId="1696225722">
    <w:abstractNumId w:val="1"/>
  </w:num>
  <w:num w:numId="5" w16cid:durableId="549076382">
    <w:abstractNumId w:val="2"/>
  </w:num>
  <w:num w:numId="6" w16cid:durableId="1845779252">
    <w:abstractNumId w:val="5"/>
  </w:num>
  <w:num w:numId="7" w16cid:durableId="1679383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E6"/>
    <w:rsid w:val="00013583"/>
    <w:rsid w:val="00015638"/>
    <w:rsid w:val="00062609"/>
    <w:rsid w:val="001F0A44"/>
    <w:rsid w:val="00200FE6"/>
    <w:rsid w:val="002350C0"/>
    <w:rsid w:val="002C4F60"/>
    <w:rsid w:val="00324960"/>
    <w:rsid w:val="00385A1E"/>
    <w:rsid w:val="00452D10"/>
    <w:rsid w:val="0051348F"/>
    <w:rsid w:val="00567496"/>
    <w:rsid w:val="006638AE"/>
    <w:rsid w:val="006C435B"/>
    <w:rsid w:val="00827DC5"/>
    <w:rsid w:val="008E4AAD"/>
    <w:rsid w:val="008E7706"/>
    <w:rsid w:val="00973D58"/>
    <w:rsid w:val="009D1519"/>
    <w:rsid w:val="00B90E37"/>
    <w:rsid w:val="00BB58F7"/>
    <w:rsid w:val="00C6025E"/>
    <w:rsid w:val="00C726A9"/>
    <w:rsid w:val="00C9319B"/>
    <w:rsid w:val="00D505AE"/>
    <w:rsid w:val="00DA54C2"/>
    <w:rsid w:val="00DB55C0"/>
    <w:rsid w:val="00E20DFB"/>
    <w:rsid w:val="00EA4EA5"/>
    <w:rsid w:val="00EC588C"/>
    <w:rsid w:val="00F31F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CA43"/>
  <w15:chartTrackingRefBased/>
  <w15:docId w15:val="{7A662EDB-1C2A-4B61-B48E-C096E89C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588C"/>
    <w:pPr>
      <w:spacing w:after="0" w:line="240" w:lineRule="auto"/>
      <w:ind w:firstLine="709"/>
      <w:jc w:val="both"/>
    </w:pPr>
    <w:rPr>
      <w:rFonts w:cs="Times New Roman"/>
      <w:kern w:val="0"/>
      <w:szCs w:val="28"/>
      <w:lang w:eastAsia="ru-RU"/>
      <w14:ligatures w14:val="none"/>
    </w:rPr>
  </w:style>
  <w:style w:type="paragraph" w:styleId="1">
    <w:name w:val="heading 1"/>
    <w:basedOn w:val="a"/>
    <w:link w:val="10"/>
    <w:uiPriority w:val="9"/>
    <w:qFormat/>
    <w:rsid w:val="00567496"/>
    <w:pPr>
      <w:spacing w:before="100" w:beforeAutospacing="1" w:after="100" w:afterAutospacing="1"/>
      <w:ind w:firstLine="0"/>
      <w:jc w:val="left"/>
      <w:outlineLvl w:val="0"/>
    </w:pPr>
    <w:rPr>
      <w:b/>
      <w:bCs/>
      <w:kern w:val="36"/>
      <w:sz w:val="48"/>
      <w:szCs w:val="48"/>
    </w:rPr>
  </w:style>
  <w:style w:type="paragraph" w:styleId="2">
    <w:name w:val="heading 2"/>
    <w:basedOn w:val="a"/>
    <w:link w:val="20"/>
    <w:uiPriority w:val="9"/>
    <w:qFormat/>
    <w:rsid w:val="00567496"/>
    <w:pPr>
      <w:spacing w:before="100" w:beforeAutospacing="1" w:after="100" w:afterAutospacing="1"/>
      <w:ind w:firstLine="0"/>
      <w:jc w:val="left"/>
      <w:outlineLvl w:val="1"/>
    </w:pPr>
    <w:rPr>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496"/>
    <w:rPr>
      <w:rFonts w:cs="Times New Roman"/>
      <w:b/>
      <w:bCs/>
      <w:kern w:val="36"/>
      <w:sz w:val="48"/>
      <w:szCs w:val="48"/>
      <w:lang w:eastAsia="ru-RU"/>
      <w14:ligatures w14:val="none"/>
    </w:rPr>
  </w:style>
  <w:style w:type="character" w:customStyle="1" w:styleId="20">
    <w:name w:val="Заголовок 2 Знак"/>
    <w:basedOn w:val="a0"/>
    <w:link w:val="2"/>
    <w:uiPriority w:val="9"/>
    <w:rsid w:val="00567496"/>
    <w:rPr>
      <w:rFonts w:cs="Times New Roman"/>
      <w:b/>
      <w:bCs/>
      <w:kern w:val="0"/>
      <w:sz w:val="36"/>
      <w:szCs w:val="36"/>
      <w:lang w:eastAsia="ru-RU"/>
      <w14:ligatures w14:val="none"/>
    </w:rPr>
  </w:style>
  <w:style w:type="paragraph" w:styleId="a3">
    <w:name w:val="Normal (Web)"/>
    <w:basedOn w:val="a"/>
    <w:uiPriority w:val="99"/>
    <w:semiHidden/>
    <w:unhideWhenUsed/>
    <w:rsid w:val="00567496"/>
    <w:pPr>
      <w:spacing w:before="100" w:beforeAutospacing="1" w:after="100" w:afterAutospacing="1"/>
      <w:ind w:firstLine="0"/>
      <w:jc w:val="left"/>
    </w:pPr>
    <w:rPr>
      <w:sz w:val="24"/>
      <w:szCs w:val="24"/>
    </w:rPr>
  </w:style>
  <w:style w:type="character" w:styleId="a4">
    <w:name w:val="Strong"/>
    <w:basedOn w:val="a0"/>
    <w:uiPriority w:val="22"/>
    <w:qFormat/>
    <w:rsid w:val="00567496"/>
    <w:rPr>
      <w:b/>
      <w:bCs/>
    </w:rPr>
  </w:style>
  <w:style w:type="paragraph" w:styleId="a5">
    <w:name w:val="List Paragraph"/>
    <w:basedOn w:val="a"/>
    <w:uiPriority w:val="34"/>
    <w:qFormat/>
    <w:rsid w:val="00973D58"/>
    <w:pPr>
      <w:ind w:left="720"/>
      <w:contextualSpacing/>
    </w:pPr>
  </w:style>
  <w:style w:type="character" w:styleId="a6">
    <w:name w:val="Hyperlink"/>
    <w:basedOn w:val="a0"/>
    <w:uiPriority w:val="99"/>
    <w:unhideWhenUsed/>
    <w:rsid w:val="008E7706"/>
    <w:rPr>
      <w:color w:val="0563C1" w:themeColor="hyperlink"/>
      <w:u w:val="single"/>
    </w:rPr>
  </w:style>
  <w:style w:type="character" w:styleId="a7">
    <w:name w:val="Unresolved Mention"/>
    <w:basedOn w:val="a0"/>
    <w:uiPriority w:val="99"/>
    <w:semiHidden/>
    <w:unhideWhenUsed/>
    <w:rsid w:val="008E7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092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6</Pages>
  <Words>881</Words>
  <Characters>5023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Мехоношин</dc:creator>
  <cp:keywords/>
  <dc:description/>
  <cp:lastModifiedBy>Владислав Мехоношин</cp:lastModifiedBy>
  <cp:revision>5</cp:revision>
  <dcterms:created xsi:type="dcterms:W3CDTF">2024-05-23T13:34:00Z</dcterms:created>
  <dcterms:modified xsi:type="dcterms:W3CDTF">2024-05-24T15:52:00Z</dcterms:modified>
</cp:coreProperties>
</file>