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92315D" w14:textId="17FDEBC9" w:rsidR="006638AE" w:rsidRPr="00027F47" w:rsidRDefault="00291E67" w:rsidP="00CA0752">
      <w:pPr>
        <w:spacing w:line="360" w:lineRule="auto"/>
        <w:ind w:firstLine="0"/>
        <w:jc w:val="center"/>
        <w:rPr>
          <w:b/>
          <w:bCs/>
          <w:color w:val="00000A"/>
        </w:rPr>
      </w:pPr>
      <w:r w:rsidRPr="00027F47">
        <w:rPr>
          <w:b/>
          <w:bCs/>
          <w:color w:val="00000A"/>
        </w:rPr>
        <w:t xml:space="preserve">Задание на проектирование от </w:t>
      </w:r>
      <w:bookmarkStart w:id="0" w:name="_Hlk168242104"/>
      <w:r w:rsidRPr="00027F47">
        <w:rPr>
          <w:b/>
          <w:bCs/>
          <w:color w:val="00000A"/>
        </w:rPr>
        <w:t>компании</w:t>
      </w:r>
      <w:r w:rsidR="0030396E" w:rsidRPr="0030396E">
        <w:rPr>
          <w:b/>
          <w:bCs/>
          <w:color w:val="00000A"/>
        </w:rPr>
        <w:t xml:space="preserve"> </w:t>
      </w:r>
      <w:r w:rsidR="0030396E">
        <w:rPr>
          <w:b/>
          <w:bCs/>
          <w:color w:val="00000A"/>
        </w:rPr>
        <w:t>ООО</w:t>
      </w:r>
      <w:r w:rsidRPr="00027F47">
        <w:rPr>
          <w:b/>
          <w:bCs/>
          <w:color w:val="00000A"/>
        </w:rPr>
        <w:t xml:space="preserve"> </w:t>
      </w:r>
      <w:r w:rsidR="0030396E">
        <w:rPr>
          <w:b/>
          <w:bCs/>
          <w:color w:val="00000A"/>
        </w:rPr>
        <w:t>«</w:t>
      </w:r>
      <w:r w:rsidRPr="00027F47">
        <w:rPr>
          <w:b/>
          <w:bCs/>
          <w:color w:val="00000A"/>
        </w:rPr>
        <w:t>Веб Депо</w:t>
      </w:r>
      <w:r w:rsidR="0030396E">
        <w:rPr>
          <w:b/>
          <w:bCs/>
          <w:color w:val="00000A"/>
        </w:rPr>
        <w:t>»</w:t>
      </w:r>
    </w:p>
    <w:bookmarkEnd w:id="0"/>
    <w:p w14:paraId="7E9ED835" w14:textId="5D86CD83" w:rsidR="00555933" w:rsidRDefault="00555933" w:rsidP="00CA0752">
      <w:pPr>
        <w:spacing w:line="360" w:lineRule="auto"/>
        <w:ind w:firstLine="0"/>
        <w:jc w:val="center"/>
        <w:rPr>
          <w:color w:val="00000A"/>
        </w:rPr>
      </w:pPr>
      <w:r>
        <w:rPr>
          <w:color w:val="00000A"/>
        </w:rPr>
        <w:t>Система оповещения сотрудников компании</w:t>
      </w:r>
    </w:p>
    <w:p w14:paraId="19B1ADF4" w14:textId="09906C06" w:rsidR="00BB2163" w:rsidRDefault="00555933" w:rsidP="00CA0752">
      <w:pPr>
        <w:spacing w:line="360" w:lineRule="auto"/>
        <w:rPr>
          <w:color w:val="000000"/>
        </w:rPr>
      </w:pPr>
      <w:r>
        <w:rPr>
          <w:color w:val="00000A"/>
        </w:rPr>
        <w:t xml:space="preserve">Разработать </w:t>
      </w:r>
      <w:r>
        <w:rPr>
          <w:color w:val="000000"/>
        </w:rPr>
        <w:t>программную систему, обеспечивающую отправку, просмотр и управление оповещениями</w:t>
      </w:r>
      <w:r w:rsidR="009D1264">
        <w:rPr>
          <w:color w:val="000000"/>
        </w:rPr>
        <w:t xml:space="preserve"> в условиях запрета на установку приложений и доступа к внешней сети</w:t>
      </w:r>
      <w:r>
        <w:rPr>
          <w:color w:val="000000"/>
        </w:rPr>
        <w:t>.</w:t>
      </w:r>
      <w:r w:rsidR="00CA0752">
        <w:rPr>
          <w:color w:val="000000"/>
        </w:rPr>
        <w:t xml:space="preserve"> Также система должна предоставлять функционал для привязки реакций к уведомлениям и отслеживания осведомлённости сотрудников.</w:t>
      </w:r>
    </w:p>
    <w:p w14:paraId="4F64D658" w14:textId="5D2DB761" w:rsidR="00291E67" w:rsidRDefault="00F34CE5" w:rsidP="00CA0752">
      <w:pPr>
        <w:spacing w:line="360" w:lineRule="auto"/>
        <w:rPr>
          <w:color w:val="00000A"/>
        </w:rPr>
      </w:pPr>
      <w:r>
        <w:rPr>
          <w:color w:val="00000A"/>
        </w:rPr>
        <w:t xml:space="preserve">Система должна быть </w:t>
      </w:r>
      <w:r w:rsidR="00CA0752">
        <w:rPr>
          <w:color w:val="00000A"/>
        </w:rPr>
        <w:t>построена на основе</w:t>
      </w:r>
      <w:r w:rsidR="00CA0752" w:rsidRPr="00CA0752">
        <w:t xml:space="preserve"> </w:t>
      </w:r>
      <w:r w:rsidR="00CA0752" w:rsidRPr="00CA0752">
        <w:rPr>
          <w:color w:val="00000A"/>
          <w:lang w:val="en-US"/>
        </w:rPr>
        <w:t>open</w:t>
      </w:r>
      <w:r w:rsidR="00CA0752" w:rsidRPr="00CA0752">
        <w:rPr>
          <w:color w:val="00000A"/>
        </w:rPr>
        <w:t>-</w:t>
      </w:r>
      <w:r w:rsidR="00CA0752" w:rsidRPr="00CA0752">
        <w:rPr>
          <w:color w:val="00000A"/>
          <w:lang w:val="en-US"/>
        </w:rPr>
        <w:t>source</w:t>
      </w:r>
      <w:r w:rsidR="00CA0752" w:rsidRPr="00CA0752">
        <w:rPr>
          <w:color w:val="00000A"/>
        </w:rPr>
        <w:t xml:space="preserve"> </w:t>
      </w:r>
      <w:r w:rsidR="00CA0752">
        <w:rPr>
          <w:color w:val="00000A"/>
        </w:rPr>
        <w:t>технологий или технологий лицензированных на территории РФ.</w:t>
      </w:r>
    </w:p>
    <w:tbl>
      <w:tblPr>
        <w:tblW w:w="9368" w:type="dxa"/>
        <w:tblLayout w:type="fixed"/>
        <w:tblLook w:val="0400" w:firstRow="0" w:lastRow="0" w:firstColumn="0" w:lastColumn="0" w:noHBand="0" w:noVBand="1"/>
      </w:tblPr>
      <w:tblGrid>
        <w:gridCol w:w="2235"/>
        <w:gridCol w:w="2975"/>
        <w:gridCol w:w="4158"/>
      </w:tblGrid>
      <w:tr w:rsidR="009D1264" w:rsidRPr="00A12F4C" w14:paraId="3193D8BE" w14:textId="77777777" w:rsidTr="00AF3AF5">
        <w:tc>
          <w:tcPr>
            <w:tcW w:w="2235" w:type="dxa"/>
            <w:vMerge w:val="restart"/>
          </w:tcPr>
          <w:p w14:paraId="19C69381" w14:textId="5560CAF7" w:rsidR="009D1264" w:rsidRPr="00A12F4C" w:rsidRDefault="009D1264" w:rsidP="009D1264">
            <w:pPr>
              <w:widowControl w:val="0"/>
              <w:ind w:firstLine="0"/>
              <w:contextualSpacing/>
              <w:jc w:val="left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Д</w:t>
            </w:r>
            <w:r w:rsidRPr="009D1264">
              <w:rPr>
                <w:sz w:val="24"/>
                <w:szCs w:val="24"/>
                <w:lang w:eastAsia="en-US"/>
              </w:rPr>
              <w:t>иректор</w:t>
            </w:r>
            <w:r w:rsidRPr="00A12F4C">
              <w:rPr>
                <w:sz w:val="24"/>
                <w:szCs w:val="24"/>
                <w:lang w:eastAsia="en-US"/>
              </w:rPr>
              <w:t>:</w:t>
            </w:r>
          </w:p>
          <w:p w14:paraId="72156CA4" w14:textId="77777777" w:rsidR="009D1264" w:rsidRPr="00A12F4C" w:rsidRDefault="009D1264" w:rsidP="009D1264">
            <w:pPr>
              <w:widowControl w:val="0"/>
              <w:ind w:firstLine="0"/>
              <w:contextualSpacing/>
              <w:jc w:val="left"/>
              <w:rPr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3AF5B2EF" w14:textId="77777777" w:rsidR="009D1264" w:rsidRPr="00A12F4C" w:rsidRDefault="009D1264" w:rsidP="009D1264">
            <w:pPr>
              <w:widowControl w:val="0"/>
              <w:ind w:firstLine="0"/>
              <w:contextualSpacing/>
              <w:rPr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7EDE4F44" w14:textId="5FBB2DB6" w:rsidR="009D1264" w:rsidRPr="00A12F4C" w:rsidRDefault="009D1264" w:rsidP="009D1264">
            <w:pPr>
              <w:widowControl w:val="0"/>
              <w:tabs>
                <w:tab w:val="right" w:pos="9356"/>
              </w:tabs>
              <w:ind w:firstLine="0"/>
              <w:contextualSpacing/>
              <w:rPr>
                <w:sz w:val="24"/>
                <w:szCs w:val="24"/>
                <w:lang w:eastAsia="en-US"/>
              </w:rPr>
            </w:pPr>
            <w:r w:rsidRPr="009D1264">
              <w:rPr>
                <w:sz w:val="24"/>
                <w:szCs w:val="24"/>
                <w:lang w:eastAsia="en-US"/>
              </w:rPr>
              <w:t>Кузнецов Денис Борисович</w:t>
            </w:r>
          </w:p>
        </w:tc>
      </w:tr>
      <w:tr w:rsidR="009D1264" w:rsidRPr="00A12F4C" w14:paraId="76BEFD87" w14:textId="77777777" w:rsidTr="00AF3AF5">
        <w:tc>
          <w:tcPr>
            <w:tcW w:w="2235" w:type="dxa"/>
            <w:vMerge/>
          </w:tcPr>
          <w:p w14:paraId="0FEEC060" w14:textId="77777777" w:rsidR="009D1264" w:rsidRPr="00A12F4C" w:rsidRDefault="009D1264" w:rsidP="009D12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contextualSpacing/>
              <w:jc w:val="left"/>
              <w:rPr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5556E410" w14:textId="77777777" w:rsidR="009D1264" w:rsidRPr="00A12F4C" w:rsidRDefault="009D1264" w:rsidP="009D1264">
            <w:pPr>
              <w:widowControl w:val="0"/>
              <w:ind w:firstLine="0"/>
              <w:contextualSpacing/>
              <w:jc w:val="center"/>
              <w:rPr>
                <w:sz w:val="20"/>
                <w:szCs w:val="20"/>
                <w:lang w:eastAsia="en-US"/>
              </w:rPr>
            </w:pPr>
            <w:r w:rsidRPr="00A12F4C">
              <w:rPr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017814B4" w14:textId="77777777" w:rsidR="009D1264" w:rsidRPr="00A12F4C" w:rsidRDefault="009D1264" w:rsidP="009D12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contextualSpacing/>
              <w:jc w:val="left"/>
              <w:rPr>
                <w:sz w:val="20"/>
                <w:szCs w:val="20"/>
                <w:lang w:eastAsia="en-US"/>
              </w:rPr>
            </w:pPr>
          </w:p>
        </w:tc>
      </w:tr>
      <w:tr w:rsidR="009D1264" w:rsidRPr="00A12F4C" w14:paraId="74B9EC04" w14:textId="77777777" w:rsidTr="00AF3AF5">
        <w:trPr>
          <w:trHeight w:val="70"/>
        </w:trPr>
        <w:tc>
          <w:tcPr>
            <w:tcW w:w="2235" w:type="dxa"/>
            <w:vMerge w:val="restart"/>
          </w:tcPr>
          <w:p w14:paraId="18111078" w14:textId="77777777" w:rsidR="009D1264" w:rsidRPr="00A12F4C" w:rsidRDefault="009D1264" w:rsidP="009D1264">
            <w:pPr>
              <w:widowControl w:val="0"/>
              <w:ind w:firstLine="0"/>
              <w:contextualSpacing/>
              <w:jc w:val="left"/>
              <w:rPr>
                <w:sz w:val="24"/>
                <w:szCs w:val="24"/>
                <w:lang w:eastAsia="en-US"/>
              </w:rPr>
            </w:pPr>
          </w:p>
          <w:p w14:paraId="61B18450" w14:textId="77777777" w:rsidR="009D1264" w:rsidRPr="00A12F4C" w:rsidRDefault="009D1264" w:rsidP="009D1264">
            <w:pPr>
              <w:widowControl w:val="0"/>
              <w:ind w:firstLine="0"/>
              <w:contextualSpacing/>
              <w:jc w:val="left"/>
              <w:rPr>
                <w:sz w:val="24"/>
                <w:szCs w:val="24"/>
                <w:lang w:eastAsia="en-US"/>
              </w:rPr>
            </w:pPr>
            <w:r w:rsidRPr="00A12F4C">
              <w:rPr>
                <w:sz w:val="24"/>
                <w:szCs w:val="24"/>
                <w:lang w:eastAsia="en-US"/>
              </w:rPr>
              <w:t>Задание получил:</w:t>
            </w:r>
          </w:p>
          <w:p w14:paraId="722DDE28" w14:textId="77777777" w:rsidR="009D1264" w:rsidRPr="00A12F4C" w:rsidRDefault="009D1264" w:rsidP="009D1264">
            <w:pPr>
              <w:widowControl w:val="0"/>
              <w:ind w:firstLine="0"/>
              <w:contextualSpacing/>
              <w:jc w:val="left"/>
              <w:rPr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64B0905A" w14:textId="77777777" w:rsidR="009D1264" w:rsidRPr="00A12F4C" w:rsidRDefault="009D1264" w:rsidP="009D1264">
            <w:pPr>
              <w:widowControl w:val="0"/>
              <w:ind w:firstLine="0"/>
              <w:contextualSpacing/>
              <w:rPr>
                <w:sz w:val="20"/>
                <w:szCs w:val="20"/>
                <w:lang w:eastAsia="en-US"/>
              </w:rPr>
            </w:pPr>
          </w:p>
          <w:p w14:paraId="649EB538" w14:textId="77777777" w:rsidR="009D1264" w:rsidRPr="00A12F4C" w:rsidRDefault="009D1264" w:rsidP="009D1264">
            <w:pPr>
              <w:widowControl w:val="0"/>
              <w:ind w:firstLine="0"/>
              <w:contextualSpacing/>
              <w:rPr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379B0E18" w14:textId="77777777" w:rsidR="009D1264" w:rsidRPr="00A12F4C" w:rsidRDefault="009D1264" w:rsidP="009D1264">
            <w:pPr>
              <w:widowControl w:val="0"/>
              <w:tabs>
                <w:tab w:val="right" w:pos="9356"/>
              </w:tabs>
              <w:ind w:firstLine="0"/>
              <w:contextualSpacing/>
              <w:rPr>
                <w:color w:val="FF0000"/>
                <w:sz w:val="24"/>
                <w:szCs w:val="24"/>
                <w:lang w:eastAsia="en-US"/>
              </w:rPr>
            </w:pPr>
          </w:p>
          <w:p w14:paraId="52788602" w14:textId="77777777" w:rsidR="009D1264" w:rsidRPr="00A12F4C" w:rsidRDefault="009D1264" w:rsidP="009D1264">
            <w:pPr>
              <w:widowControl w:val="0"/>
              <w:tabs>
                <w:tab w:val="right" w:pos="9356"/>
              </w:tabs>
              <w:ind w:firstLine="0"/>
              <w:contextualSpacing/>
              <w:rPr>
                <w:sz w:val="24"/>
                <w:szCs w:val="24"/>
                <w:lang w:eastAsia="en-US"/>
              </w:rPr>
            </w:pPr>
            <w:proofErr w:type="spellStart"/>
            <w:r w:rsidRPr="00A12F4C">
              <w:rPr>
                <w:sz w:val="24"/>
                <w:szCs w:val="24"/>
                <w:lang w:eastAsia="en-US"/>
              </w:rPr>
              <w:t>Мехоношни</w:t>
            </w:r>
            <w:proofErr w:type="spellEnd"/>
            <w:r w:rsidRPr="00A12F4C">
              <w:rPr>
                <w:sz w:val="24"/>
                <w:szCs w:val="24"/>
                <w:lang w:eastAsia="en-US"/>
              </w:rPr>
              <w:t xml:space="preserve"> Владислав Антонович</w:t>
            </w:r>
          </w:p>
        </w:tc>
      </w:tr>
      <w:tr w:rsidR="009D1264" w:rsidRPr="00A12F4C" w14:paraId="2C1EEC9D" w14:textId="77777777" w:rsidTr="00AF3AF5">
        <w:tc>
          <w:tcPr>
            <w:tcW w:w="2235" w:type="dxa"/>
            <w:vMerge/>
          </w:tcPr>
          <w:p w14:paraId="1BA047DF" w14:textId="77777777" w:rsidR="009D1264" w:rsidRPr="00A12F4C" w:rsidRDefault="009D1264" w:rsidP="009D12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contextualSpacing/>
              <w:jc w:val="left"/>
              <w:rPr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6EF1F792" w14:textId="77777777" w:rsidR="009D1264" w:rsidRPr="00A12F4C" w:rsidRDefault="009D1264" w:rsidP="009D1264">
            <w:pPr>
              <w:widowControl w:val="0"/>
              <w:ind w:firstLine="0"/>
              <w:contextualSpacing/>
              <w:jc w:val="center"/>
              <w:rPr>
                <w:sz w:val="20"/>
                <w:szCs w:val="20"/>
                <w:lang w:eastAsia="en-US"/>
              </w:rPr>
            </w:pPr>
            <w:r w:rsidRPr="00A12F4C">
              <w:rPr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53B399C5" w14:textId="77777777" w:rsidR="009D1264" w:rsidRPr="00A12F4C" w:rsidRDefault="009D1264" w:rsidP="009D126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contextualSpacing/>
              <w:jc w:val="left"/>
              <w:rPr>
                <w:sz w:val="20"/>
                <w:szCs w:val="20"/>
                <w:lang w:eastAsia="en-US"/>
              </w:rPr>
            </w:pPr>
          </w:p>
        </w:tc>
      </w:tr>
    </w:tbl>
    <w:p w14:paraId="1C8447E3" w14:textId="77777777" w:rsidR="009D1264" w:rsidRPr="00CA0752" w:rsidRDefault="009D1264" w:rsidP="00CA0752">
      <w:pPr>
        <w:spacing w:line="360" w:lineRule="auto"/>
      </w:pPr>
    </w:p>
    <w:sectPr w:rsidR="009D1264" w:rsidRPr="00CA07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990"/>
    <w:rsid w:val="00027F47"/>
    <w:rsid w:val="00291E67"/>
    <w:rsid w:val="0030396E"/>
    <w:rsid w:val="00452D10"/>
    <w:rsid w:val="00536B3A"/>
    <w:rsid w:val="00555933"/>
    <w:rsid w:val="006638AE"/>
    <w:rsid w:val="007C1990"/>
    <w:rsid w:val="009D1264"/>
    <w:rsid w:val="009D1519"/>
    <w:rsid w:val="00BB2163"/>
    <w:rsid w:val="00C34193"/>
    <w:rsid w:val="00CA0752"/>
    <w:rsid w:val="00E226BD"/>
    <w:rsid w:val="00F34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2F940"/>
  <w15:chartTrackingRefBased/>
  <w15:docId w15:val="{7D585012-032E-4A27-9E6D-3CBF3D590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1519"/>
    <w:pPr>
      <w:spacing w:after="0" w:line="240" w:lineRule="auto"/>
      <w:ind w:firstLine="709"/>
      <w:jc w:val="both"/>
    </w:pPr>
    <w:rPr>
      <w:rFonts w:cs="Times New Roman"/>
      <w:kern w:val="0"/>
      <w:szCs w:val="28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6</cp:revision>
  <dcterms:created xsi:type="dcterms:W3CDTF">2023-11-23T14:52:00Z</dcterms:created>
  <dcterms:modified xsi:type="dcterms:W3CDTF">2024-06-02T12:36:00Z</dcterms:modified>
</cp:coreProperties>
</file>