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5BCCE96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90665" cy="10191115"/>
                <wp:effectExtent l="0" t="0" r="21590" b="2159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160" cy="101905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stroked="t" style="position:absolute;margin-left:54.85pt;margin-top:17.65pt;width:518.85pt;height:802.35pt;mso-position-horizontal-relative:page;mso-position-vertical-relative:page" wp14:anchorId="05BCCE96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701" w:right="851" w:header="709" w:top="1134" w:footer="0" w:bottom="1134" w:gutter="0"/>
          <w:pgNumType w:fmt="decimal"/>
          <w:formProt w:val="false"/>
          <w:titlePg/>
          <w:textDirection w:val="lrTb"/>
          <w:docGrid w:type="default" w:linePitch="381" w:charSpace="4294952959"/>
        </w:sectPr>
      </w:pP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  <w:br/>
        <w:t xml:space="preserve">ПОЛТАВСЬКИЙ ПОЛІТЕХНІЧНИЙ КОЛЕДЖ </w:t>
        <w:br/>
        <w:t xml:space="preserve">НАЦІОНАЛЬНОГО ТЕХНІЧНОГО УНІВЕРСИТЕТУ </w:t>
        <w:br/>
        <w:t>«ХАРКІВСЬКИЙ ПОЛІТЕХНІЧНИЙ ІНСТИТУТ»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>
      <w:pPr>
        <w:pStyle w:val="Normal"/>
        <w:ind w:hanging="0"/>
        <w:jc w:val="center"/>
        <w:rPr>
          <w:b/>
          <w:b/>
          <w:sz w:val="36"/>
        </w:rPr>
      </w:pPr>
      <w:r>
        <w:rPr>
          <w:b/>
          <w:sz w:val="36"/>
        </w:rPr>
        <w:t>КОНЦЕПЦІЯ</w:t>
      </w:r>
      <w:bookmarkStart w:id="0" w:name="_GoBack"/>
      <w:bookmarkEnd w:id="0"/>
      <w:r>
        <w:rPr>
          <w:b/>
          <w:sz w:val="36"/>
        </w:rPr>
        <w:t xml:space="preserve"> ПРОЕКТУ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49E4990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4060" cy="871855"/>
                <wp:effectExtent l="0" t="0" r="0" b="635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560" cy="871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uk-UA"/>
                              </w:rPr>
                              <w:t xml:space="preserve">Тест </w:t>
                            </w:r>
                            <w:r>
                              <w:rPr>
                                <w:color w:val="000000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color w:val="000000"/>
                                <w:lang w:val="uk-UA"/>
                              </w:rPr>
                              <w:t xml:space="preserve"> ЗНО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51.75pt;margin-top:20.1pt;width:357.7pt;height:68.55pt" wp14:anchorId="449E499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uk-UA"/>
                        </w:rPr>
                        <w:t xml:space="preserve">Тест </w:t>
                      </w:r>
                      <w:r>
                        <w:rPr>
                          <w:color w:val="000000"/>
                          <w:lang w:val="uk-UA"/>
                        </w:rPr>
                        <w:t>з</w:t>
                      </w:r>
                      <w:r>
                        <w:rPr>
                          <w:color w:val="000000"/>
                          <w:lang w:val="uk-UA"/>
                        </w:rPr>
                        <w:t xml:space="preserve"> ЗНО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командна розробка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на тему ___________________________________________________________</w:t>
      </w:r>
      <w:r>
        <w:rPr>
          <w:color w:val="FFFFFF" w:themeColor="background1"/>
          <w:szCs w:val="28"/>
        </w:rPr>
        <w:t>.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240"/>
        <w:ind w:left="3540" w:firstLine="708"/>
        <w:jc w:val="left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1675C1E9">
                <wp:simplePos x="0" y="0"/>
                <wp:positionH relativeFrom="column">
                  <wp:posOffset>2987040</wp:posOffset>
                </wp:positionH>
                <wp:positionV relativeFrom="paragraph">
                  <wp:posOffset>743585</wp:posOffset>
                </wp:positionV>
                <wp:extent cx="2042795" cy="462915"/>
                <wp:effectExtent l="0" t="0" r="0" b="0"/>
                <wp:wrapNone/>
                <wp:docPr id="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0" cy="46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Барбашов Д. В.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235.2pt;margin-top:58.55pt;width:160.75pt;height:36.35pt" wp14:anchorId="1675C1E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Барбашов Д. В.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43AA62E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60400" cy="309245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80" cy="308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50.15pt;margin-top:13.05pt;width:51.9pt;height:24.25pt" wp14:anchorId="443AA62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5"/>
                        <w:ind w:hanging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Виконав: студент (ка) 3 курсу,</w:t>
        <w:tab/>
        <w:tab/>
        <w:tab/>
        <w:t>групи _______</w:t>
        <w:br/>
        <w:tab/>
        <w:t xml:space="preserve">спеціальності 5.05010301 </w:t>
        <w:br/>
        <w:tab/>
        <w:t>«Розробка програмного забезпечення»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ind w:left="4956" w:hanging="1344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1C7E948D">
                <wp:simplePos x="0" y="0"/>
                <wp:positionH relativeFrom="column">
                  <wp:posOffset>4017645</wp:posOffset>
                </wp:positionH>
                <wp:positionV relativeFrom="paragraph">
                  <wp:posOffset>218440</wp:posOffset>
                </wp:positionV>
                <wp:extent cx="2042795" cy="462915"/>
                <wp:effectExtent l="0" t="0" r="0" b="0"/>
                <wp:wrapNone/>
                <wp:docPr id="8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0" cy="46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Дробенко Є. Ю.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316.35pt;margin-top:17.2pt;width:160.75pt;height:36.35pt" wp14:anchorId="1C7E948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Дробенко Є. Ю.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ind w:left="4956" w:hanging="1344"/>
        <w:rPr>
          <w:szCs w:val="28"/>
        </w:rPr>
      </w:pPr>
      <w:r>
        <w:rPr>
          <w:szCs w:val="28"/>
        </w:rPr>
        <w:t>Керівник     ____________   _______________</w:t>
        <w:br/>
        <w:t xml:space="preserve"> </w:t>
        <w:tab/>
        <w:t xml:space="preserve">  </w:t>
      </w:r>
      <w:r>
        <w:rPr>
          <w:sz w:val="20"/>
          <w:szCs w:val="28"/>
        </w:rPr>
        <w:t>(підпис)                (прізвище та ініціали)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>
          <w:szCs w:val="28"/>
        </w:rPr>
        <w:t>«</w:t>
      </w:r>
      <w:r>
        <w:rPr>
          <w:szCs w:val="28"/>
          <w:u w:val="single"/>
        </w:rPr>
        <w:t>19</w:t>
      </w:r>
      <w:r>
        <w:rPr>
          <w:szCs w:val="28"/>
        </w:rPr>
        <w:t xml:space="preserve">»  </w:t>
      </w:r>
      <w:r>
        <w:rPr>
          <w:szCs w:val="28"/>
          <w:u w:val="single"/>
        </w:rPr>
        <w:t>грудня</w:t>
      </w:r>
      <w:r>
        <w:rPr>
          <w:szCs w:val="28"/>
          <w:u w:val="none"/>
        </w:rPr>
        <w:t xml:space="preserve">  </w:t>
      </w:r>
      <w:r>
        <w:rPr>
          <w:szCs w:val="28"/>
          <w:u w:val="single"/>
        </w:rPr>
        <w:t>2017р.</w:t>
      </w:r>
    </w:p>
    <w:p>
      <w:pPr>
        <w:pStyle w:val="TOCHeading"/>
        <w:rPr/>
      </w:pPr>
      <w:bookmarkStart w:id="1" w:name="_Toc388982591"/>
      <w:bookmarkEnd w:id="1"/>
      <w:r>
        <w:rPr>
          <w:lang w:val="ru-RU"/>
        </w:rPr>
        <w:t>ЗМІСТ</w:t>
      </w:r>
    </w:p>
    <w:p>
      <w:pPr>
        <w:pStyle w:val="12"/>
        <w:tabs>
          <w:tab w:val="right" w:pos="935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818_416783215">
        <w:r>
          <w:rPr>
            <w:webHidden/>
            <w:rStyle w:val="Style"/>
          </w:rPr>
          <w:t>1. НЕОБХІДНІСТЬ ПРОЕКТУ</w:t>
          <w:tab/>
          <w:t>3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20_416783215">
        <w:r>
          <w:rPr>
            <w:webHidden/>
            <w:rStyle w:val="Style"/>
            <w:iCs w:val="false"/>
          </w:rPr>
          <w:t>1</w:t>
        </w:r>
        <w:r>
          <w:rPr>
            <w:rStyle w:val="Style"/>
            <w:iCs w:val="false"/>
          </w:rPr>
          <w:t>.</w:t>
        </w:r>
        <w:r>
          <w:rPr>
            <w:rStyle w:val="Style"/>
          </w:rPr>
          <w:t>1. Обгрунтування необхідності</w:t>
          <w:tab/>
          <w:t>3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22_416783215">
        <w:r>
          <w:rPr>
            <w:webHidden/>
            <w:rStyle w:val="Style"/>
          </w:rPr>
          <w:t>1.2. Бачення проекту</w:t>
          <w:tab/>
          <w:t>3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24_416783215">
        <w:r>
          <w:rPr>
            <w:webHidden/>
            <w:rStyle w:val="Style"/>
          </w:rPr>
          <w:t>1.3. Аналіз вигод</w:t>
          <w:tab/>
          <w:t>3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826_416783215">
        <w:r>
          <w:rPr>
            <w:webHidden/>
            <w:rStyle w:val="Style"/>
          </w:rPr>
          <w:t>2. КОНЦЕПЦІЯ РІШЕННЯ</w:t>
          <w:tab/>
          <w:t>4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28_416783215">
        <w:r>
          <w:rPr>
            <w:webHidden/>
            <w:rStyle w:val="Style"/>
          </w:rPr>
          <w:t>2.1. Цілі та Завдання</w:t>
          <w:tab/>
          <w:t>4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30_416783215">
        <w:r>
          <w:rPr>
            <w:webHidden/>
            <w:rStyle w:val="Style"/>
          </w:rPr>
          <w:t>2.2. Припущення і Обмеження</w:t>
          <w:tab/>
          <w:t>4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32_416783215">
        <w:r>
          <w:rPr>
            <w:webHidden/>
            <w:rStyle w:val="Style"/>
          </w:rPr>
          <w:t>2.3. Аналіз використання</w:t>
          <w:tab/>
          <w:t>4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34_416783215">
        <w:r>
          <w:rPr>
            <w:webHidden/>
            <w:rStyle w:val="Style"/>
          </w:rPr>
          <w:t>2.4. Вимоги</w:t>
          <w:tab/>
          <w:t>5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36_416783215">
        <w:r>
          <w:rPr>
            <w:webHidden/>
            <w:rStyle w:val="Style"/>
          </w:rPr>
          <w:t>2.5. Рамки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38_416783215">
        <w:r>
          <w:rPr>
            <w:webHidden/>
            <w:rStyle w:val="Style"/>
          </w:rPr>
          <w:t>2.6. Критерії схвалення рішення</w:t>
          <w:tab/>
          <w:t>7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840_416783215">
        <w:r>
          <w:rPr>
            <w:webHidden/>
            <w:rStyle w:val="Style"/>
          </w:rPr>
          <w:t>3. СТРАТЕГІЇ ПРОЕКТУВАННЯ РІШЕННЯ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42_416783215">
        <w:r>
          <w:rPr>
            <w:webHidden/>
            <w:rStyle w:val="Style"/>
          </w:rPr>
          <w:t>3.1. Стратегія архітектурного проектування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844_416783215">
        <w:r>
          <w:rPr>
            <w:webHidden/>
            <w:rStyle w:val="Style"/>
          </w:rPr>
          <w:t>3.2. Стратегія технологічного проектування</w:t>
          <w:tab/>
          <w:t>8</w:t>
        </w:r>
      </w:hyperlink>
      <w:r>
        <w:fldChar w:fldCharType="end"/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jc w:val="left"/>
        <w:rPr/>
      </w:pPr>
      <w:bookmarkStart w:id="2" w:name="__RefHeading___Toc818_416783215"/>
      <w:bookmarkStart w:id="3" w:name="_Toc434780768"/>
      <w:bookmarkStart w:id="4" w:name="id.eb6c40095fca"/>
      <w:bookmarkEnd w:id="2"/>
      <w:bookmarkEnd w:id="4"/>
      <w:r>
        <w:rPr>
          <w:bCs w:val="false"/>
          <w:lang w:val="ru-RU"/>
        </w:rPr>
        <w:t>1</w:t>
      </w:r>
      <w:r>
        <w:rPr>
          <w:lang w:val="ru-RU"/>
        </w:rPr>
        <w:t>.</w:t>
      </w:r>
      <w:bookmarkStart w:id="5" w:name="id.b87b061482b7"/>
      <w:bookmarkEnd w:id="3"/>
      <w:bookmarkEnd w:id="5"/>
      <w:r>
        <w:rPr/>
        <w:t xml:space="preserve"> НЕОБХІДНІСТЬ ПРОЕКТУ</w:t>
      </w:r>
    </w:p>
    <w:p>
      <w:pPr>
        <w:pStyle w:val="2"/>
        <w:rPr/>
      </w:pPr>
      <w:bookmarkStart w:id="6" w:name="__RefHeading___Toc820_416783215"/>
      <w:bookmarkStart w:id="7" w:name="_Toc434780769"/>
      <w:bookmarkEnd w:id="6"/>
      <w:r>
        <w:rPr>
          <w:bCs w:val="false"/>
          <w:iCs w:val="false"/>
        </w:rPr>
        <w:t>1</w:t>
      </w:r>
      <w:r>
        <w:rPr>
          <w:b w:val="false"/>
          <w:bCs w:val="false"/>
          <w:iCs w:val="false"/>
        </w:rPr>
        <w:t>.</w:t>
      </w:r>
      <w:bookmarkEnd w:id="7"/>
      <w:r>
        <w:rPr/>
        <w:t>1. Обгрунтування необхідності</w:t>
      </w:r>
    </w:p>
    <w:p>
      <w:pPr>
        <w:pStyle w:val="Normal"/>
        <w:spacing w:before="0" w:after="120"/>
        <w:rPr/>
      </w:pPr>
      <w:r>
        <w:rPr/>
        <w:t xml:space="preserve">Проект спрямований на підготовку студентів до здачі ЗНО. Цей проект повинен давати студентам можливість перевірити свої знання за допомогою проходження тестів, які оцінять </w:t>
      </w:r>
      <w:r>
        <w:rPr/>
        <w:t>знання</w:t>
      </w:r>
      <w:r>
        <w:rPr/>
        <w:t xml:space="preserve"> </w:t>
      </w:r>
      <w:r>
        <w:rPr/>
        <w:t>з</w:t>
      </w:r>
      <w:r>
        <w:rPr/>
        <w:t xml:space="preserve"> ц</w:t>
      </w:r>
      <w:r>
        <w:rPr/>
        <w:t>ієї</w:t>
      </w:r>
      <w:r>
        <w:rPr/>
        <w:t xml:space="preserve"> </w:t>
      </w:r>
      <w:r>
        <w:rPr/>
        <w:t>дисціипліни</w:t>
      </w:r>
      <w:r>
        <w:rPr/>
        <w:t xml:space="preserve"> і підкреслять їх слабкі місця. Тест визначить </w:t>
      </w:r>
      <w:r>
        <w:rPr/>
        <w:t>приблизну</w:t>
      </w:r>
      <w:r>
        <w:rPr/>
        <w:t xml:space="preserve"> оцінку студента </w:t>
      </w:r>
      <w:r>
        <w:rPr/>
        <w:t>з</w:t>
      </w:r>
      <w:r>
        <w:rPr/>
        <w:t xml:space="preserve"> ЗНО.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spacing w:before="0" w:after="0"/>
        <w:jc w:val="left"/>
        <w:rPr/>
      </w:pPr>
      <w:bookmarkStart w:id="8" w:name="__RefHeading___Toc822_416783215"/>
      <w:bookmarkStart w:id="9" w:name="_Toc434780770"/>
      <w:bookmarkEnd w:id="8"/>
      <w:bookmarkEnd w:id="9"/>
      <w:r>
        <w:rPr/>
        <w:t>1.2. Бачення проекту</w:t>
      </w:r>
    </w:p>
    <w:p>
      <w:pPr>
        <w:pStyle w:val="Normal"/>
        <w:spacing w:before="0" w:after="120"/>
        <w:rPr/>
      </w:pPr>
      <w:r>
        <w:rPr/>
        <w:t xml:space="preserve">Проект повинен мати вигляд сторінки </w:t>
      </w:r>
      <w:r>
        <w:rPr>
          <w:lang w:val="uk-UA"/>
        </w:rPr>
        <w:t>в як</w:t>
      </w:r>
      <w:r>
        <w:rPr>
          <w:lang w:val="uk-UA"/>
        </w:rPr>
        <w:t>ій</w:t>
      </w:r>
      <w:r>
        <w:rPr>
          <w:lang w:val="uk-UA"/>
        </w:rPr>
        <w:t xml:space="preserve"> студент повинен написати своє ім’я та прізвище</w:t>
      </w:r>
      <w:r>
        <w:rPr/>
        <w:t>. При виборі тесту, програма відкриває представлення тесту, у якому буде номер питання із загальної кількості, назва питання і варіанти відповідей або поле вводу.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10" w:name="__RefHeading___Toc824_416783215"/>
      <w:bookmarkStart w:id="11" w:name="_Toc434780771"/>
      <w:bookmarkEnd w:id="10"/>
      <w:bookmarkEnd w:id="11"/>
      <w:r>
        <w:rPr/>
        <w:t>1.3. Аналіз вигод</w:t>
      </w:r>
    </w:p>
    <w:p>
      <w:pPr>
        <w:pStyle w:val="Normal"/>
        <w:spacing w:before="0" w:after="120"/>
        <w:rPr/>
      </w:pPr>
      <w:r>
        <w:rPr/>
        <w:t>За допомогою цих тестів, за</w:t>
      </w:r>
      <w:r>
        <w:rPr/>
        <w:t>мовник</w:t>
      </w:r>
      <w:r>
        <w:rPr/>
        <w:t xml:space="preserve"> може перевірити підготовку студентів до ЗНО та оцінити знання </w:t>
      </w:r>
      <w:r>
        <w:rPr>
          <w:lang w:val="uk-UA"/>
        </w:rPr>
        <w:t>з</w:t>
      </w:r>
      <w:r>
        <w:rPr/>
        <w:t xml:space="preserve"> ц</w:t>
      </w:r>
      <w:r>
        <w:rPr/>
        <w:t>ієї</w:t>
      </w:r>
      <w:r>
        <w:rPr/>
        <w:t xml:space="preserve"> </w:t>
      </w:r>
      <w:r>
        <w:rPr/>
        <w:t>дисципліниі</w:t>
      </w:r>
      <w:r>
        <w:rPr/>
        <w:t xml:space="preserve">. </w:t>
      </w:r>
      <w:r>
        <w:br w:type="page"/>
      </w:r>
    </w:p>
    <w:p>
      <w:pPr>
        <w:pStyle w:val="1"/>
        <w:rPr/>
      </w:pPr>
      <w:bookmarkStart w:id="12" w:name="__RefHeading___Toc826_416783215"/>
      <w:bookmarkStart w:id="13" w:name="_Toc434780772"/>
      <w:bookmarkEnd w:id="12"/>
      <w:bookmarkEnd w:id="13"/>
      <w:r>
        <w:rPr/>
        <w:t>2. КОНЦЕПЦІЯ РІШЕННЯ</w:t>
      </w:r>
    </w:p>
    <w:p>
      <w:pPr>
        <w:pStyle w:val="2"/>
        <w:jc w:val="left"/>
        <w:rPr/>
      </w:pPr>
      <w:bookmarkStart w:id="14" w:name="__RefHeading___Toc828_416783215"/>
      <w:bookmarkStart w:id="15" w:name="_Toc434780773"/>
      <w:bookmarkEnd w:id="14"/>
      <w:bookmarkEnd w:id="15"/>
      <w:r>
        <w:rPr/>
        <w:t>2.1. Цілі та Завдання</w:t>
      </w:r>
    </w:p>
    <w:p>
      <w:pPr>
        <w:pStyle w:val="Normal"/>
        <w:spacing w:before="0" w:after="120"/>
        <w:rPr/>
      </w:pPr>
      <w:r>
        <w:rPr/>
        <w:t xml:space="preserve">Розробник повинен </w:t>
      </w:r>
      <w:r>
        <w:rPr/>
        <w:t>створити</w:t>
      </w:r>
      <w:r>
        <w:rPr/>
        <w:t xml:space="preserve"> веб-сайт, </w:t>
      </w:r>
      <w:r>
        <w:rPr/>
        <w:t>метою</w:t>
      </w:r>
      <w:r>
        <w:rPr/>
        <w:t xml:space="preserve"> якого є тестування студентів. На початковій сторінці сайт</w:t>
      </w:r>
      <w:r>
        <w:rPr/>
        <w:t>у</w:t>
      </w:r>
      <w:r>
        <w:rPr/>
        <w:t xml:space="preserve">, студент повинен вести своє ім’я та прізвище, після чого почати виконання тесту. </w:t>
      </w:r>
    </w:p>
    <w:p>
      <w:pPr>
        <w:pStyle w:val="Normal"/>
        <w:spacing w:before="0" w:after="120"/>
        <w:rPr/>
      </w:pPr>
      <w:r>
        <w:rPr/>
        <w:t>Тести повинні складатися з 20 питань, які випадковим чином вибираються з моделі даних.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jc w:val="left"/>
        <w:rPr/>
      </w:pPr>
      <w:bookmarkStart w:id="16" w:name="__RefHeading___Toc830_416783215"/>
      <w:bookmarkStart w:id="17" w:name="_Toc434780774"/>
      <w:bookmarkEnd w:id="16"/>
      <w:bookmarkEnd w:id="17"/>
      <w:r>
        <w:rPr/>
        <w:t>2.2. Припущення і Обмеження</w:t>
      </w:r>
    </w:p>
    <w:p>
      <w:pPr>
        <w:pStyle w:val="Normal"/>
        <w:spacing w:before="0" w:after="120"/>
        <w:rPr/>
      </w:pPr>
      <w:r>
        <w:rPr/>
        <w:t>Припущення:</w:t>
      </w:r>
    </w:p>
    <w:p>
      <w:pPr>
        <w:pStyle w:val="Normal"/>
        <w:spacing w:before="0" w:after="120"/>
        <w:rPr/>
      </w:pPr>
      <w:r>
        <w:rPr/>
        <w:t>Після складання тестів студенту, що їх проходив, покажуть інформацію про питання на які він відповідав.</w:t>
      </w:r>
    </w:p>
    <w:p>
      <w:pPr>
        <w:pStyle w:val="Normal"/>
        <w:spacing w:before="0" w:after="120"/>
        <w:rPr/>
      </w:pPr>
      <w:r>
        <w:rPr/>
        <w:t>Обмеження:</w:t>
      </w:r>
    </w:p>
    <w:p>
      <w:pPr>
        <w:pStyle w:val="Normal"/>
        <w:spacing w:before="0" w:after="120"/>
        <w:rPr/>
      </w:pPr>
      <w:r>
        <w:rPr/>
        <w:t xml:space="preserve">Веб-Браузер, </w:t>
      </w:r>
      <w:r>
        <w:rPr/>
        <w:t>в</w:t>
      </w:r>
      <w:r>
        <w:rPr/>
        <w:t xml:space="preserve"> якому відкривається сайт, може не підтримувати його.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jc w:val="left"/>
        <w:rPr/>
      </w:pPr>
      <w:bookmarkStart w:id="18" w:name="__RefHeading___Toc832_416783215"/>
      <w:bookmarkStart w:id="19" w:name="_Toc434780775"/>
      <w:bookmarkEnd w:id="18"/>
      <w:bookmarkEnd w:id="19"/>
      <w:r>
        <w:rPr/>
        <w:t>2.3. Аналіз використання</w:t>
      </w:r>
    </w:p>
    <w:p>
      <w:pPr>
        <w:pStyle w:val="Normal"/>
        <w:ind w:hanging="0"/>
        <w:jc w:val="left"/>
        <w:rPr/>
      </w:pPr>
      <w:r>
        <w:rPr/>
        <w:t>КОРИСТУВАЧІ</w:t>
      </w:r>
    </w:p>
    <w:p>
      <w:pPr>
        <w:pStyle w:val="Normal"/>
        <w:spacing w:before="0" w:after="120"/>
        <w:rPr/>
      </w:pPr>
      <w:r>
        <w:rPr>
          <w:color w:val="000000"/>
        </w:rPr>
        <w:t>У розробці рішення зацікавлені безліч сторін, проте безпосередня робота з ним буде виконуватис</w:t>
      </w:r>
      <w:r>
        <w:rPr>
          <w:color w:val="000000"/>
        </w:rPr>
        <w:t>ь</w:t>
      </w:r>
      <w:r>
        <w:rPr>
          <w:color w:val="000000"/>
        </w:rPr>
        <w:t xml:space="preserve"> користувачами, тому перш ніж починати проектування рішення, необхідно визначити, хто буде з ним взаємодіяти. В процесі аналізу повинні бути виділені групи користувачів:</w:t>
      </w:r>
    </w:p>
    <w:p>
      <w:pPr>
        <w:pStyle w:val="Normal"/>
        <w:spacing w:before="0" w:after="120"/>
        <w:rPr/>
      </w:pPr>
      <w:r>
        <w:rPr/>
        <w:t xml:space="preserve">Студенти, які </w:t>
      </w:r>
      <w:r>
        <w:rPr>
          <w:lang w:val="uk-UA"/>
        </w:rPr>
        <w:t xml:space="preserve">будуть </w:t>
      </w:r>
      <w:r>
        <w:rPr/>
        <w:t>складати ЗНО.</w:t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ind w:hanging="0"/>
        <w:rPr/>
      </w:pPr>
      <w:r>
        <w:rPr/>
        <w:t>СЦЕНАРІЇ ВИКОРИСТАННЯ</w:t>
      </w:r>
    </w:p>
    <w:p>
      <w:pPr>
        <w:pStyle w:val="Normal"/>
        <w:spacing w:before="0" w:after="120"/>
        <w:rPr>
          <w:i/>
          <w:i/>
          <w:color w:val="0000FF"/>
        </w:rPr>
      </w:pPr>
      <w:r>
        <w:rPr>
          <w:i w:val="false"/>
          <w:iCs w:val="false"/>
          <w:color w:val="000000"/>
        </w:rPr>
        <w:t>Сценарії використання (usage scenarios) визначають послідовності дій, які користувачі виконують при взаємодії з рішенням.</w:t>
      </w:r>
    </w:p>
    <w:p>
      <w:pPr>
        <w:pStyle w:val="Normal"/>
        <w:spacing w:before="0" w:after="120"/>
        <w:rPr/>
      </w:pPr>
      <w:r>
        <w:rPr>
          <w:b w:val="false"/>
          <w:bCs w:val="false"/>
          <w:i w:val="false"/>
          <w:iCs w:val="false"/>
          <w:color w:val="000000"/>
        </w:rPr>
        <w:t>Рис 2.1 – Сценарій використання</w:t>
      </w:r>
    </w:p>
    <w:p>
      <w:pPr>
        <w:pStyle w:val="Normal"/>
        <w:spacing w:before="0" w:after="120"/>
        <w:ind w:hanging="0"/>
        <w:rPr>
          <w:i/>
          <w:i/>
          <w:color w:val="0000FF"/>
        </w:rPr>
      </w:pPr>
      <w:r>
        <w:rPr>
          <w:i/>
          <w:color w:val="0000FF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41345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rPr/>
      </w:pPr>
      <w:bookmarkStart w:id="20" w:name="id.e5ee3899b5d5"/>
      <w:bookmarkEnd w:id="20"/>
      <w:r>
        <w:rPr/>
        <w:t>Для виділеної на попередньому кроці групи користувачів визнач</w:t>
      </w:r>
      <w:r>
        <w:rPr/>
        <w:t>ено</w:t>
      </w:r>
      <w:r>
        <w:rPr/>
        <w:t xml:space="preserve"> характерні способи </w:t>
      </w:r>
      <w:r>
        <w:rPr/>
        <w:t>в</w:t>
      </w:r>
      <w:r>
        <w:rPr/>
        <w:t>заємодії з рішенням і, використовуючи необхідні діаграми UML, опи</w:t>
      </w:r>
      <w:r>
        <w:rPr/>
        <w:t>сано</w:t>
      </w:r>
      <w:r>
        <w:rPr/>
        <w:t xml:space="preserve"> сценарії використання.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21" w:name="__RefHeading___Toc834_416783215"/>
      <w:bookmarkStart w:id="22" w:name="_Toc434780776"/>
      <w:bookmarkEnd w:id="21"/>
      <w:bookmarkEnd w:id="22"/>
      <w:r>
        <w:rPr/>
        <w:t>2.4. Вимоги</w:t>
      </w:r>
    </w:p>
    <w:p>
      <w:pPr>
        <w:pStyle w:val="Normal"/>
        <w:ind w:hanging="0"/>
        <w:rPr/>
      </w:pPr>
      <w:r>
        <w:rPr/>
        <w:t>ВИМОГИ КОРИСТУВАЧІВ</w:t>
      </w:r>
    </w:p>
    <w:p>
      <w:pPr>
        <w:pStyle w:val="Normal"/>
        <w:spacing w:before="0" w:after="120"/>
        <w:rPr/>
      </w:pPr>
      <w:r>
        <w:rPr/>
        <w:t>Програма повинна мати зручний і простий інтерфейс.</w:t>
      </w:r>
    </w:p>
    <w:p>
      <w:pPr>
        <w:pStyle w:val="Normal"/>
        <w:spacing w:before="0" w:after="120"/>
        <w:rPr/>
      </w:pPr>
      <w:r>
        <w:rPr/>
        <w:t>Програма має бути доступною на багатьох пристроях.</w:t>
      </w:r>
    </w:p>
    <w:p>
      <w:pPr>
        <w:pStyle w:val="Normal"/>
        <w:spacing w:before="0" w:after="120"/>
        <w:rPr/>
      </w:pPr>
      <w:r>
        <w:rPr/>
        <w:t xml:space="preserve">Питання повинні бути корисними для підготовки до ЗНО. </w:t>
      </w:r>
    </w:p>
    <w:p>
      <w:pPr>
        <w:pStyle w:val="Normal"/>
        <w:ind w:hanging="0"/>
        <w:rPr/>
      </w:pPr>
      <w:r>
        <w:rPr/>
        <w:t>СИСТЕМНІ ВИМОГИ</w:t>
      </w:r>
    </w:p>
    <w:p>
      <w:pPr>
        <w:pStyle w:val="Normal"/>
        <w:widowControl/>
        <w:bidi w:val="0"/>
        <w:spacing w:lineRule="auto" w:line="360"/>
        <w:ind w:left="0" w:right="0" w:firstLine="737"/>
        <w:jc w:val="both"/>
        <w:rPr/>
      </w:pPr>
      <w:r>
        <w:rPr/>
        <w:t>Пристрій повинен мати доступ до інтернету.</w:t>
      </w:r>
    </w:p>
    <w:p>
      <w:pPr>
        <w:pStyle w:val="Normal"/>
        <w:spacing w:before="0" w:after="120"/>
        <w:rPr/>
      </w:pPr>
      <w:r>
        <w:rPr/>
        <w:t xml:space="preserve">Веб-Браузер, на якому відкривається сайт, повинен підтримувати </w:t>
      </w:r>
      <w:r>
        <w:rPr>
          <w:lang w:val="en-US"/>
        </w:rPr>
        <w:t xml:space="preserve">HTML5, CSS3 </w:t>
      </w:r>
      <w:r>
        <w:rPr>
          <w:lang w:val="uk-UA"/>
        </w:rPr>
        <w:t xml:space="preserve">та </w:t>
      </w:r>
      <w:r>
        <w:rPr>
          <w:lang w:val="en-US"/>
        </w:rPr>
        <w:t>JavaScript.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23" w:name="__RefHeading___Toc836_416783215"/>
      <w:bookmarkStart w:id="24" w:name="_Toc434780777"/>
      <w:bookmarkEnd w:id="23"/>
      <w:bookmarkEnd w:id="24"/>
      <w:r>
        <w:rPr/>
        <w:t>2.5. Рамки</w:t>
      </w:r>
    </w:p>
    <w:p>
      <w:pPr>
        <w:pStyle w:val="Normal"/>
        <w:spacing w:before="0" w:after="1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Рамки (scope) визначають параметри створюваного рішення, деталізуючи функціональність, визначаючи, що залишиться за рамками рішення і вказуючи критерії, за якими зацікавлені особи будуть судити про готовність рішення. Рамки створюються на основі єдиного бачення, є результатом компромісу між сформульованими цілями та умовами реальності і відображають пріоритезацію замовником наявних вимог до створюваного рішенням. </w:t>
      </w:r>
    </w:p>
    <w:p>
      <w:pPr>
        <w:pStyle w:val="Normal"/>
        <w:spacing w:before="0" w:after="1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Рамки рішення (solution scope) визначають функціональність рішення і його можливості (включаючи ті, що не стосуються програмного забезпечення).</w:t>
      </w:r>
    </w:p>
    <w:p>
      <w:pPr>
        <w:pStyle w:val="Normal"/>
        <w:spacing w:before="0" w:after="1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Можливість (функціональність, складова, feature) - це необхідний або бажаний аспект програмного або апаратного забезпечення.</w:t>
      </w:r>
    </w:p>
    <w:p>
      <w:pPr>
        <w:pStyle w:val="Normal"/>
        <w:spacing w:before="0" w:after="1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Рамки проекту (project scope) визначають обсяг робіт, який повинен бути виконаний проектною групою для поставки замовникові кожного з елементів, визначеного рамками рішення.і</w:t>
      </w:r>
    </w:p>
    <w:p>
      <w:pPr>
        <w:pStyle w:val="Normal"/>
        <w:ind w:hanging="0"/>
        <w:rPr/>
      </w:pPr>
      <w:r>
        <w:rPr/>
        <w:t>ФУНКЦІОНАЛЬНІСТЬ РІШЕННЯ</w:t>
      </w:r>
    </w:p>
    <w:p>
      <w:pPr>
        <w:pStyle w:val="Normal"/>
        <w:spacing w:before="0" w:after="120"/>
        <w:rPr/>
      </w:pPr>
      <w:r>
        <w:rPr/>
        <w:t>Можливість:</w:t>
      </w:r>
    </w:p>
    <w:p>
      <w:pPr>
        <w:pStyle w:val="Normal"/>
        <w:spacing w:before="0" w:after="120"/>
        <w:rPr/>
      </w:pPr>
      <w:r>
        <w:rPr/>
        <w:t xml:space="preserve">Під час проходження тесту </w:t>
      </w:r>
      <w:r>
        <w:rPr/>
        <w:t>передбачено</w:t>
      </w:r>
      <w:r>
        <w:rPr/>
        <w:t xml:space="preserve"> можливість повертатись до попередніх питань. Перед відповіддю на останнє питання користувача будуть питати, чи бажає він закінчити тест.</w:t>
      </w:r>
    </w:p>
    <w:p>
      <w:pPr>
        <w:pStyle w:val="Normal"/>
        <w:ind w:hanging="0"/>
        <w:rPr/>
      </w:pPr>
      <w:r>
        <w:rPr/>
        <w:t>ЗА РАМКАМИ РІШЕННЯ</w:t>
      </w:r>
    </w:p>
    <w:p>
      <w:pPr>
        <w:pStyle w:val="Normal"/>
        <w:spacing w:before="0" w:after="120"/>
        <w:rPr/>
      </w:pPr>
      <w:r>
        <w:rPr/>
        <w:t>Вся функціональність, яка була описана в вимогах за</w:t>
      </w:r>
      <w:r>
        <w:rPr/>
        <w:t>мовника</w:t>
      </w:r>
      <w:r>
        <w:rPr/>
        <w:t xml:space="preserve"> буде реалізована.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25" w:name="__RefHeading___Toc838_416783215"/>
      <w:bookmarkStart w:id="26" w:name="_Toc434780778"/>
      <w:bookmarkEnd w:id="25"/>
      <w:bookmarkEnd w:id="26"/>
      <w:r>
        <w:rPr/>
        <w:t>2.6. Критерії схвалення рішення</w:t>
      </w:r>
    </w:p>
    <w:p>
      <w:pPr>
        <w:pStyle w:val="Normal"/>
        <w:spacing w:before="0" w:after="120"/>
        <w:rPr/>
      </w:pPr>
      <w:r>
        <w:rPr/>
        <w:t>Сайт відкривається на телефонах та комп’ютерах. Питання обираються випадково та мають правильні відповіді. Коли користувач складає тест, йому ставиться оцінка.</w:t>
      </w:r>
      <w:r>
        <w:br w:type="page"/>
      </w:r>
    </w:p>
    <w:p>
      <w:pPr>
        <w:pStyle w:val="1"/>
        <w:spacing w:before="0" w:after="0"/>
        <w:rPr/>
      </w:pPr>
      <w:bookmarkStart w:id="27" w:name="__RefHeading___Toc840_416783215"/>
      <w:bookmarkStart w:id="28" w:name="_Toc434780779"/>
      <w:bookmarkEnd w:id="27"/>
      <w:r>
        <w:rPr/>
        <w:t xml:space="preserve">3. </w:t>
      </w:r>
      <w:bookmarkStart w:id="29" w:name="id.8ab2417d8e72"/>
      <w:bookmarkEnd w:id="28"/>
      <w:bookmarkEnd w:id="29"/>
      <w:r>
        <w:rPr>
          <w:sz w:val="36"/>
        </w:rPr>
        <w:t>СТРАТЕГІЇ ПРОЕКТУВАННЯ РІШЕННЯ</w:t>
      </w:r>
    </w:p>
    <w:p>
      <w:pPr>
        <w:pStyle w:val="2"/>
        <w:jc w:val="left"/>
        <w:rPr/>
      </w:pPr>
      <w:bookmarkStart w:id="30" w:name="__RefHeading___Toc842_416783215"/>
      <w:bookmarkStart w:id="31" w:name="_Toc434780780"/>
      <w:bookmarkEnd w:id="30"/>
      <w:bookmarkEnd w:id="31"/>
      <w:r>
        <w:rPr/>
        <w:t>3.1. Стратегія архітектурного проектування</w:t>
      </w:r>
    </w:p>
    <w:p>
      <w:pPr>
        <w:pStyle w:val="Normal"/>
        <w:spacing w:before="0" w:after="120"/>
        <w:rPr/>
      </w:pPr>
      <w:r>
        <w:rPr>
          <w:color w:val="0000FF"/>
        </w:rPr>
        <w:t>На основі розробленого списку можливостей і функцій формується</w:t>
      </w:r>
      <w:r>
        <w:rPr/>
        <w:t xml:space="preserve"> </w:t>
      </w:r>
      <w:r>
        <w:rPr>
          <w:i/>
          <w:color w:val="0000FF"/>
        </w:rPr>
        <w:t>стратегія архітектурного проектування (architectural design strategy),</w:t>
      </w:r>
      <w:r>
        <w:rPr/>
        <w:t xml:space="preserve"> </w:t>
      </w:r>
      <w:r>
        <w:rPr>
          <w:color w:val="0000FF"/>
        </w:rPr>
        <w:t>яка описує рішення в цілому. Вона визначає компоненти рішення і їх взаємодію. Чудовий спосіб опису рішення на цьому етапі - використання ілюструючих діаграм (наприклад, UML).</w:t>
      </w:r>
    </w:p>
    <w:p>
      <w:pPr>
        <w:pStyle w:val="Normal"/>
        <w:spacing w:before="0" w:after="120"/>
        <w:rPr/>
      </w:pPr>
      <w:bookmarkStart w:id="32" w:name="id.d91f140498dc"/>
      <w:bookmarkEnd w:id="32"/>
      <w:r>
        <w:rPr/>
        <w:t>Сформуйте і опишіть загальний архітектурний проект рішення.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3" w:name="__RefHeading___Toc844_416783215"/>
      <w:bookmarkStart w:id="34" w:name="_Toc434780781"/>
      <w:bookmarkEnd w:id="33"/>
      <w:bookmarkEnd w:id="34"/>
      <w:r>
        <w:rPr/>
        <w:t>3.2. Стратегія технологічного проектування</w:t>
      </w:r>
    </w:p>
    <w:p>
      <w:pPr>
        <w:pStyle w:val="Normal"/>
        <w:spacing w:before="0" w:after="12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Стратегія технологічного проектування (technical design strategy) описує, які технології і продукти були обрані проектною групою у якості засобу реалізації рішення.</w:t>
      </w:r>
    </w:p>
    <w:p>
      <w:pPr>
        <w:pStyle w:val="Normal"/>
        <w:spacing w:before="0" w:after="120"/>
        <w:rPr/>
      </w:pPr>
      <w:r>
        <w:rPr/>
        <w:t>При розробці буде використовуватися комп’ютер, а при тестуванні буде використанні різні телефоні засоби та комп’ютери.</w:t>
      </w:r>
    </w:p>
    <w:p>
      <w:pPr>
        <w:sectPr>
          <w:type w:val="continuous"/>
          <w:pgSz w:w="11906" w:h="16838"/>
          <w:pgMar w:left="1701" w:right="851" w:header="0" w:top="1134" w:footer="0" w:bottom="1134" w:gutter="0"/>
          <w:formProt w:val="false"/>
          <w:textDirection w:val="lrTb"/>
          <w:docGrid w:type="default" w:linePitch="381" w:charSpace="4294952959"/>
        </w:sectPr>
      </w:pPr>
    </w:p>
    <w:sectPr>
      <w:type w:val="continuous"/>
      <w:pgSz w:w="11906" w:h="16838"/>
      <w:pgMar w:left="1701" w:right="851" w:header="709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1312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" w:cs="Times New Roman" w:eastAsiaTheme="minorEastAsia"/>
      <w:color w:val="00000A"/>
      <w:sz w:val="28"/>
      <w:szCs w:val="24"/>
      <w:lang w:val="uk-UA" w:eastAsia="en-US" w:bidi="ar-SA"/>
    </w:rPr>
  </w:style>
  <w:style w:type="paragraph" w:styleId="1">
    <w:name w:val="Heading 1"/>
    <w:basedOn w:val="Normal"/>
    <w:link w:val="10"/>
    <w:uiPriority w:val="9"/>
    <w:qFormat/>
    <w:rsid w:val="00d259dc"/>
    <w:pPr>
      <w:keepNext/>
      <w:spacing w:before="240" w:after="60"/>
      <w:ind w:hanging="0"/>
      <w:outlineLvl w:val="0"/>
    </w:pPr>
    <w:rPr>
      <w:rFonts w:eastAsia="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d259dc"/>
    <w:pPr>
      <w:keepNext/>
      <w:spacing w:before="240" w:after="60"/>
      <w:ind w:hanging="0"/>
      <w:outlineLvl w:val="1"/>
    </w:pPr>
    <w:rPr>
      <w:rFonts w:eastAsia="" w:eastAsiaTheme="majorEastAsia"/>
      <w:b/>
      <w:bCs/>
      <w:iCs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Cs w:val="26"/>
    </w:rPr>
  </w:style>
  <w:style w:type="paragraph" w:styleId="4">
    <w:name w:val="Heading 4"/>
    <w:basedOn w:val="Normal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link w:val="70"/>
    <w:uiPriority w:val="9"/>
    <w:semiHidden/>
    <w:unhideWhenUsed/>
    <w:qFormat/>
    <w:rsid w:val="000f6c1a"/>
    <w:pPr>
      <w:spacing w:before="240" w:after="60"/>
      <w:outlineLvl w:val="6"/>
    </w:pPr>
    <w:rPr/>
  </w:style>
  <w:style w:type="paragraph" w:styleId="8">
    <w:name w:val="Heading 8"/>
    <w:basedOn w:val="Normal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0f6c1a"/>
    <w:rPr/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0f6c1a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259dc"/>
    <w:rPr>
      <w:rFonts w:ascii="Times New Roman" w:hAnsi="Times New Roman" w:eastAsia="" w:eastAsiaTheme="majorEastAsia"/>
      <w:b/>
      <w:bCs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59dc"/>
    <w:rPr>
      <w:rFonts w:ascii="Times New Roman" w:hAnsi="Times New Roman" w:eastAsia="" w:eastAsiaTheme="majorEastAsia"/>
      <w:b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1426c4"/>
    <w:rPr>
      <w:rFonts w:ascii="Cambria" w:hAnsi="Cambria" w:eastAsia="" w:asciiTheme="majorHAnsi" w:eastAsiaTheme="majorEastAsia" w:hAnsiTheme="majorHAnsi"/>
      <w:b/>
      <w:bCs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0f6c1a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0f6c1a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0f6c1a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0f6c1a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0f6c1a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0f6c1a"/>
    <w:rPr>
      <w:rFonts w:ascii="Cambria" w:hAnsi="Cambria" w:eastAsia="" w:asciiTheme="majorHAnsi" w:eastAsiaTheme="majorEastAsia" w:hAnsiTheme="majorHAnsi"/>
    </w:rPr>
  </w:style>
  <w:style w:type="character" w:styleId="Style7" w:customStyle="1">
    <w:name w:val="Заголовок Знак"/>
    <w:basedOn w:val="DefaultParagraphFont"/>
    <w:link w:val="a7"/>
    <w:uiPriority w:val="10"/>
    <w:qFormat/>
    <w:rsid w:val="000f6c1a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0f6c1a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6c1a"/>
    <w:rPr>
      <w:b/>
      <w:bCs/>
    </w:rPr>
  </w:style>
  <w:style w:type="character" w:styleId="Style9">
    <w:name w:val="Выделение"/>
    <w:basedOn w:val="DefaultParagraphFont"/>
    <w:uiPriority w:val="20"/>
    <w:qFormat/>
    <w:rsid w:val="000f6c1a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0f6c1a"/>
    <w:rPr>
      <w:i/>
      <w:sz w:val="24"/>
      <w:szCs w:val="24"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0f6c1a"/>
    <w:rPr>
      <w:b/>
      <w:i/>
      <w:sz w:val="24"/>
    </w:rPr>
  </w:style>
  <w:style w:type="character" w:styleId="SubtleEmphasis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c1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c1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c1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c1a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Style11" w:customStyle="1">
    <w:name w:val="Текст выноски Знак"/>
    <w:basedOn w:val="DefaultParagraphFont"/>
    <w:link w:val="af7"/>
    <w:uiPriority w:val="99"/>
    <w:semiHidden/>
    <w:qFormat/>
    <w:rsid w:val="00a323ba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link w:val="afa"/>
    <w:qFormat/>
    <w:rsid w:val="00a66060"/>
    <w:rPr>
      <w:rFonts w:ascii="Times New Roman" w:hAnsi="Times New Roman" w:eastAsia="Times New Roman"/>
      <w:b/>
      <w:sz w:val="24"/>
      <w:szCs w:val="20"/>
      <w:lang w:eastAsia="ru-RU"/>
    </w:rPr>
  </w:style>
  <w:style w:type="character" w:styleId="23" w:customStyle="1">
    <w:name w:val="Основной текст 2 Знак"/>
    <w:basedOn w:val="DefaultParagraphFont"/>
    <w:link w:val="23"/>
    <w:uiPriority w:val="99"/>
    <w:qFormat/>
    <w:rsid w:val="00a66060"/>
    <w:rPr>
      <w:rFonts w:eastAsia="Calibri" w:cs="" w:cstheme="minorBidi" w:eastAsiaTheme="minorHAnsi"/>
    </w:rPr>
  </w:style>
  <w:style w:type="character" w:styleId="Style13">
    <w:name w:val="Интернет-ссылка"/>
    <w:basedOn w:val="DefaultParagraphFont"/>
    <w:uiPriority w:val="99"/>
    <w:unhideWhenUsed/>
    <w:rsid w:val="00d84c3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"/>
      <w:b w:val="false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link w:val="afb"/>
    <w:rsid w:val="00a66060"/>
    <w:pPr>
      <w:spacing w:lineRule="auto" w:line="240"/>
      <w:ind w:hanging="0"/>
    </w:pPr>
    <w:rPr>
      <w:rFonts w:eastAsia="Times New Roman"/>
      <w:b/>
      <w:sz w:val="24"/>
      <w:szCs w:val="20"/>
      <w:lang w:eastAsia="ru-RU"/>
    </w:rPr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Header"/>
    <w:basedOn w:val="Normal"/>
    <w:link w:val="a4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3">
    <w:name w:val="Title"/>
    <w:basedOn w:val="Normal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tyle24">
    <w:name w:val="Subtitle"/>
    <w:basedOn w:val="Normal"/>
    <w:link w:val="aa"/>
    <w:uiPriority w:val="11"/>
    <w:qFormat/>
    <w:rsid w:val="000f6c1a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0f6c1a"/>
    <w:pPr/>
    <w:rPr>
      <w:szCs w:val="32"/>
    </w:rPr>
  </w:style>
  <w:style w:type="paragraph" w:styleId="ListParagraph">
    <w:name w:val="List Paragraph"/>
    <w:basedOn w:val="Normal"/>
    <w:uiPriority w:val="34"/>
    <w:qFormat/>
    <w:rsid w:val="000f6c1a"/>
    <w:pPr>
      <w:spacing w:before="0" w:after="0"/>
      <w:ind w:left="720" w:firstLine="709"/>
      <w:contextualSpacing/>
    </w:pPr>
    <w:rPr/>
  </w:style>
  <w:style w:type="paragraph" w:styleId="Quote">
    <w:name w:val="Quote"/>
    <w:basedOn w:val="Normal"/>
    <w:link w:val="22"/>
    <w:uiPriority w:val="29"/>
    <w:qFormat/>
    <w:rsid w:val="000f6c1a"/>
    <w:pPr/>
    <w:rPr>
      <w:i/>
    </w:rPr>
  </w:style>
  <w:style w:type="paragraph" w:styleId="IntenseQuote">
    <w:name w:val="Intense Quote"/>
    <w:basedOn w:val="Normal"/>
    <w:link w:val="af0"/>
    <w:uiPriority w:val="30"/>
    <w:qFormat/>
    <w:rsid w:val="000f6c1a"/>
    <w:pPr>
      <w:ind w:left="720" w:right="720" w:firstLine="709"/>
    </w:pPr>
    <w:rPr>
      <w:b/>
      <w:i/>
      <w:szCs w:val="22"/>
    </w:rPr>
  </w:style>
  <w:style w:type="paragraph" w:styleId="TOCHeading">
    <w:name w:val="TOC Heading"/>
    <w:basedOn w:val="1"/>
    <w:uiPriority w:val="39"/>
    <w:unhideWhenUsed/>
    <w:qFormat/>
    <w:rsid w:val="000f6c1a"/>
    <w:pPr/>
    <w:rPr/>
  </w:style>
  <w:style w:type="paragraph" w:styleId="BalloonText">
    <w:name w:val="Balloon Text"/>
    <w:basedOn w:val="Normal"/>
    <w:link w:val="af8"/>
    <w:uiPriority w:val="99"/>
    <w:semiHidden/>
    <w:unhideWhenUsed/>
    <w:qFormat/>
    <w:rsid w:val="00a323ba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4"/>
    <w:uiPriority w:val="99"/>
    <w:unhideWhenUsed/>
    <w:qFormat/>
    <w:rsid w:val="00a66060"/>
    <w:pPr>
      <w:spacing w:lineRule="auto" w:line="480" w:before="0" w:after="12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d84c35"/>
    <w:pPr>
      <w:spacing w:before="0" w:after="100"/>
      <w:ind w:left="560" w:firstLine="709"/>
    </w:pPr>
    <w:rPr/>
  </w:style>
  <w:style w:type="paragraph" w:styleId="12">
    <w:name w:val="TOC 1"/>
    <w:basedOn w:val="Normal"/>
    <w:autoRedefine/>
    <w:uiPriority w:val="39"/>
    <w:unhideWhenUsed/>
    <w:rsid w:val="00d84c35"/>
    <w:pPr>
      <w:spacing w:before="0" w:after="100"/>
    </w:pPr>
    <w:rPr/>
  </w:style>
  <w:style w:type="paragraph" w:styleId="24">
    <w:name w:val="TOC 2"/>
    <w:basedOn w:val="Normal"/>
    <w:autoRedefine/>
    <w:uiPriority w:val="39"/>
    <w:unhideWhenUsed/>
    <w:rsid w:val="00d84c35"/>
    <w:pPr>
      <w:spacing w:before="0" w:after="100"/>
      <w:ind w:left="280" w:firstLine="709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5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9BA0E-AF82-45EB-AAE4-F0BC95AD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LibreOffice/5.1.4.2$Windows_x86 LibreOffice_project/f99d75f39f1c57ebdd7ffc5f42867c12031db97a</Application>
  <Pages>8</Pages>
  <Words>705</Words>
  <Characters>4975</Characters>
  <CharactersWithSpaces>5702</CharactersWithSpaces>
  <Paragraphs>85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2015-11-08T18:59:00Z</dcterms:created>
  <dc:creator>Елена Бабич</dc:creator>
  <dc:description/>
  <dc:language>ru-RU</dc:language>
  <cp:lastModifiedBy/>
  <dcterms:modified xsi:type="dcterms:W3CDTF">2017-12-19T14:29:18Z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